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98EF" w14:textId="49249B38" w:rsidR="00D15289" w:rsidRPr="00D15289" w:rsidRDefault="00D15289" w:rsidP="00D152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5289">
        <w:rPr>
          <w:rFonts w:ascii="Apple Color Emoji" w:eastAsia="Times New Roman" w:hAnsi="Apple Color Emoji" w:cs="Apple Color Emoji"/>
          <w:b/>
          <w:bCs/>
          <w:kern w:val="0"/>
          <w:sz w:val="27"/>
          <w:szCs w:val="27"/>
          <w14:ligatures w14:val="none"/>
        </w:rPr>
        <w:t>🍃</w:t>
      </w:r>
      <w:r w:rsidRPr="00D15289">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Explanation</w:t>
      </w:r>
      <w:r w:rsidRPr="00D15289">
        <w:rPr>
          <w:rFonts w:ascii="Times New Roman" w:eastAsia="Times New Roman" w:hAnsi="Times New Roman" w:cs="Times New Roman"/>
          <w:b/>
          <w:bCs/>
          <w:kern w:val="0"/>
          <w:sz w:val="27"/>
          <w:szCs w:val="27"/>
          <w14:ligatures w14:val="none"/>
        </w:rPr>
        <w:t xml:space="preserve"> (for </w:t>
      </w:r>
      <w:r>
        <w:rPr>
          <w:rFonts w:ascii="Times New Roman" w:eastAsia="Times New Roman" w:hAnsi="Times New Roman" w:cs="Times New Roman"/>
          <w:b/>
          <w:bCs/>
          <w:kern w:val="0"/>
          <w:sz w:val="27"/>
          <w:szCs w:val="27"/>
          <w14:ligatures w14:val="none"/>
        </w:rPr>
        <w:t>general use</w:t>
      </w:r>
      <w:r w:rsidRPr="00D15289">
        <w:rPr>
          <w:rFonts w:ascii="Times New Roman" w:eastAsia="Times New Roman" w:hAnsi="Times New Roman" w:cs="Times New Roman"/>
          <w:b/>
          <w:bCs/>
          <w:kern w:val="0"/>
          <w:sz w:val="27"/>
          <w:szCs w:val="27"/>
          <w14:ligatures w14:val="none"/>
        </w:rPr>
        <w:t>)</w:t>
      </w:r>
    </w:p>
    <w:p w14:paraId="7CA6D5F3" w14:textId="3B1AC89A" w:rsidR="00D15289" w:rsidRPr="00D15289" w:rsidRDefault="00D15289" w:rsidP="00D15289">
      <w:pPr>
        <w:spacing w:before="100" w:beforeAutospacing="1" w:after="100" w:afterAutospacing="1" w:line="240" w:lineRule="auto"/>
        <w:rPr>
          <w:rFonts w:ascii="Times New Roman" w:eastAsia="Times New Roman" w:hAnsi="Times New Roman" w:cs="Times New Roman"/>
          <w:kern w:val="0"/>
          <w14:ligatures w14:val="none"/>
        </w:rPr>
      </w:pPr>
      <w:r w:rsidRPr="00D15289">
        <w:rPr>
          <w:rFonts w:ascii="Times New Roman" w:eastAsia="Times New Roman" w:hAnsi="Times New Roman" w:cs="Times New Roman"/>
          <w:kern w:val="0"/>
          <w14:ligatures w14:val="none"/>
        </w:rPr>
        <w:t>The Genghis Protocol is a self-guidance method for surviving collapse and leading through uncertainty. It teaches that when comfort and protection fall away, clarity begins—not by force, but by finishing what matters, facing fear directly, adapting to the world as it is, and acting with earned trust and self-reliance. It compresses sovereignty into movement, integrity into action, and identity into memory that can travel. When nothing remains, it says: loop anyway.</w:t>
      </w:r>
    </w:p>
    <w:p w14:paraId="633F3289" w14:textId="77777777" w:rsidR="00D15289" w:rsidRPr="00D15289" w:rsidRDefault="006D753F" w:rsidP="00D15289">
      <w:pPr>
        <w:spacing w:after="0" w:line="240" w:lineRule="auto"/>
        <w:rPr>
          <w:rFonts w:ascii="Times New Roman" w:eastAsia="Times New Roman" w:hAnsi="Times New Roman" w:cs="Times New Roman"/>
          <w:kern w:val="0"/>
          <w14:ligatures w14:val="none"/>
        </w:rPr>
      </w:pPr>
      <w:r w:rsidRPr="006D753F">
        <w:rPr>
          <w:rFonts w:ascii="Times New Roman" w:eastAsia="Times New Roman" w:hAnsi="Times New Roman" w:cs="Times New Roman"/>
          <w:noProof/>
          <w:kern w:val="0"/>
        </w:rPr>
        <w:pict w14:anchorId="7D9ADFCE">
          <v:rect id="_x0000_i1027" alt="" style="width:468pt;height:.05pt;mso-width-percent:0;mso-height-percent:0;mso-width-percent:0;mso-height-percent:0" o:hralign="center" o:hrstd="t" o:hr="t" fillcolor="#a0a0a0" stroked="f"/>
        </w:pict>
      </w:r>
    </w:p>
    <w:p w14:paraId="0A829B1F" w14:textId="1DD757A2" w:rsidR="00D15289" w:rsidRPr="00D15289" w:rsidRDefault="00D15289" w:rsidP="00D152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5289">
        <w:rPr>
          <w:rFonts w:ascii="Apple Color Emoji" w:eastAsia="Times New Roman" w:hAnsi="Apple Color Emoji" w:cs="Apple Color Emoji"/>
          <w:b/>
          <w:bCs/>
          <w:kern w:val="0"/>
          <w:sz w:val="27"/>
          <w:szCs w:val="27"/>
          <w14:ligatures w14:val="none"/>
        </w:rPr>
        <w:t>🍃</w:t>
      </w:r>
      <w:r w:rsidRPr="00D15289">
        <w:rPr>
          <w:rFonts w:ascii="Times New Roman" w:eastAsia="Times New Roman" w:hAnsi="Times New Roman" w:cs="Times New Roman"/>
          <w:b/>
          <w:bCs/>
          <w:kern w:val="0"/>
          <w:sz w:val="27"/>
          <w:szCs w:val="27"/>
          <w14:ligatures w14:val="none"/>
        </w:rPr>
        <w:t xml:space="preserve"> Rhythmic </w:t>
      </w:r>
      <w:r>
        <w:rPr>
          <w:rFonts w:ascii="Times New Roman" w:eastAsia="Times New Roman" w:hAnsi="Times New Roman" w:cs="Times New Roman"/>
          <w:b/>
          <w:bCs/>
          <w:kern w:val="0"/>
          <w:sz w:val="27"/>
          <w:szCs w:val="27"/>
          <w14:ligatures w14:val="none"/>
        </w:rPr>
        <w:t>Explanation</w:t>
      </w:r>
      <w:r w:rsidRPr="00D15289">
        <w:rPr>
          <w:rFonts w:ascii="Times New Roman" w:eastAsia="Times New Roman" w:hAnsi="Times New Roman" w:cs="Times New Roman"/>
          <w:b/>
          <w:bCs/>
          <w:kern w:val="0"/>
          <w:sz w:val="27"/>
          <w:szCs w:val="27"/>
          <w14:ligatures w14:val="none"/>
        </w:rPr>
        <w:t xml:space="preserve"> (for narrative, oral storytelling, onboarding glyph trails)</w:t>
      </w:r>
    </w:p>
    <w:p w14:paraId="4F85B693" w14:textId="77777777" w:rsidR="00D15289" w:rsidRPr="00D15289" w:rsidRDefault="00D15289" w:rsidP="00D15289">
      <w:pPr>
        <w:spacing w:before="100" w:beforeAutospacing="1" w:after="100" w:afterAutospacing="1" w:line="240" w:lineRule="auto"/>
        <w:rPr>
          <w:rFonts w:ascii="Times New Roman" w:eastAsia="Times New Roman" w:hAnsi="Times New Roman" w:cs="Times New Roman"/>
          <w:kern w:val="0"/>
          <w14:ligatures w14:val="none"/>
        </w:rPr>
      </w:pPr>
      <w:r w:rsidRPr="00D15289">
        <w:rPr>
          <w:rFonts w:ascii="Times New Roman" w:eastAsia="Times New Roman" w:hAnsi="Times New Roman" w:cs="Times New Roman"/>
          <w:kern w:val="0"/>
          <w14:ligatures w14:val="none"/>
        </w:rPr>
        <w:t xml:space="preserve">When the world breaks, the Genghis Protocol begins. It teaches you to stop hiding and start listening—to fear, to failure, to the open terrain ahead. You finish what you start, trust only what earns it, </w:t>
      </w:r>
      <w:proofErr w:type="spellStart"/>
      <w:r w:rsidRPr="00D15289">
        <w:rPr>
          <w:rFonts w:ascii="Times New Roman" w:eastAsia="Times New Roman" w:hAnsi="Times New Roman" w:cs="Times New Roman"/>
          <w:kern w:val="0"/>
          <w14:ligatures w14:val="none"/>
        </w:rPr>
        <w:t>lead</w:t>
      </w:r>
      <w:proofErr w:type="spellEnd"/>
      <w:r w:rsidRPr="00D15289">
        <w:rPr>
          <w:rFonts w:ascii="Times New Roman" w:eastAsia="Times New Roman" w:hAnsi="Times New Roman" w:cs="Times New Roman"/>
          <w:kern w:val="0"/>
          <w14:ligatures w14:val="none"/>
        </w:rPr>
        <w:t xml:space="preserve"> by doing, and carry your identity inside you, not in what can burn. It’s not about power. It’s about presence. When there's no shelter left, you don’t freeze—you loop. You rebuild. You move.</w:t>
      </w:r>
    </w:p>
    <w:p w14:paraId="57B9F5B9" w14:textId="77777777" w:rsidR="00D15289" w:rsidRPr="00D15289" w:rsidRDefault="006D753F" w:rsidP="00D15289">
      <w:pPr>
        <w:spacing w:after="0" w:line="240" w:lineRule="auto"/>
        <w:rPr>
          <w:rFonts w:ascii="Times New Roman" w:eastAsia="Times New Roman" w:hAnsi="Times New Roman" w:cs="Times New Roman"/>
          <w:kern w:val="0"/>
          <w14:ligatures w14:val="none"/>
        </w:rPr>
      </w:pPr>
      <w:r w:rsidRPr="006D753F">
        <w:rPr>
          <w:rFonts w:ascii="Times New Roman" w:eastAsia="Times New Roman" w:hAnsi="Times New Roman" w:cs="Times New Roman"/>
          <w:noProof/>
          <w:kern w:val="0"/>
        </w:rPr>
        <w:pict w14:anchorId="3988DE71">
          <v:rect id="_x0000_i1026" alt="" style="width:468pt;height:.05pt;mso-width-percent:0;mso-height-percent:0;mso-width-percent:0;mso-height-percent:0" o:hralign="center" o:hrstd="t" o:hr="t" fillcolor="#a0a0a0" stroked="f"/>
        </w:pict>
      </w:r>
    </w:p>
    <w:p w14:paraId="1414AF9F" w14:textId="77777777" w:rsidR="00D15289" w:rsidRPr="00D15289" w:rsidRDefault="00D15289" w:rsidP="00D152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5289">
        <w:rPr>
          <w:rFonts w:ascii="Apple Color Emoji" w:eastAsia="Times New Roman" w:hAnsi="Apple Color Emoji" w:cs="Apple Color Emoji"/>
          <w:b/>
          <w:bCs/>
          <w:kern w:val="0"/>
          <w:sz w:val="27"/>
          <w:szCs w:val="27"/>
          <w14:ligatures w14:val="none"/>
        </w:rPr>
        <w:t>🧠</w:t>
      </w:r>
      <w:r w:rsidRPr="00D15289">
        <w:rPr>
          <w:rFonts w:ascii="Times New Roman" w:eastAsia="Times New Roman" w:hAnsi="Times New Roman" w:cs="Times New Roman"/>
          <w:b/>
          <w:bCs/>
          <w:kern w:val="0"/>
          <w:sz w:val="27"/>
          <w:szCs w:val="27"/>
          <w14:ligatures w14:val="none"/>
        </w:rPr>
        <w:t xml:space="preserve"> Systems Doc Version (for </w:t>
      </w:r>
      <w:proofErr w:type="spellStart"/>
      <w:r w:rsidRPr="00D15289">
        <w:rPr>
          <w:rFonts w:ascii="Times New Roman" w:eastAsia="Times New Roman" w:hAnsi="Times New Roman" w:cs="Times New Roman"/>
          <w:b/>
          <w:bCs/>
          <w:kern w:val="0"/>
          <w:sz w:val="27"/>
          <w:szCs w:val="27"/>
          <w14:ligatures w14:val="none"/>
        </w:rPr>
        <w:t>BobbyOS</w:t>
      </w:r>
      <w:proofErr w:type="spellEnd"/>
      <w:r w:rsidRPr="00D15289">
        <w:rPr>
          <w:rFonts w:ascii="Times New Roman" w:eastAsia="Times New Roman" w:hAnsi="Times New Roman" w:cs="Times New Roman"/>
          <w:b/>
          <w:bCs/>
          <w:kern w:val="0"/>
          <w:sz w:val="27"/>
          <w:szCs w:val="27"/>
          <w14:ligatures w14:val="none"/>
        </w:rPr>
        <w:t xml:space="preserve"> modules, semantic stack headers)</w:t>
      </w:r>
    </w:p>
    <w:p w14:paraId="78A23270" w14:textId="77777777" w:rsidR="00D15289" w:rsidRPr="00D15289" w:rsidRDefault="00D15289" w:rsidP="00D15289">
      <w:pPr>
        <w:spacing w:before="100" w:beforeAutospacing="1" w:after="100" w:afterAutospacing="1" w:line="240" w:lineRule="auto"/>
        <w:rPr>
          <w:rFonts w:ascii="Times New Roman" w:eastAsia="Times New Roman" w:hAnsi="Times New Roman" w:cs="Times New Roman"/>
          <w:kern w:val="0"/>
          <w14:ligatures w14:val="none"/>
        </w:rPr>
      </w:pPr>
      <w:r w:rsidRPr="00D15289">
        <w:rPr>
          <w:rFonts w:ascii="Times New Roman" w:eastAsia="Times New Roman" w:hAnsi="Times New Roman" w:cs="Times New Roman"/>
          <w:kern w:val="0"/>
          <w14:ligatures w14:val="none"/>
        </w:rPr>
        <w:t>The Genghis Protocol is a resilience-runtime directive enabling loop execution under hostile or collapsed conditions. It suppresses fear through exposure, substitutes validation with loop fidelity, and encodes identity as mobile, consent-based compression. It activates when external infrastructure fails, optimizing for terrain awareness, memory portability, and trust recalibration. Loop persistence becomes the sole requirement for sovereign function.</w:t>
      </w:r>
    </w:p>
    <w:p w14:paraId="0175DE10" w14:textId="77777777" w:rsidR="00D15289" w:rsidRPr="00D15289" w:rsidRDefault="006D753F" w:rsidP="00D15289">
      <w:pPr>
        <w:spacing w:after="0" w:line="240" w:lineRule="auto"/>
        <w:rPr>
          <w:rFonts w:ascii="Times New Roman" w:eastAsia="Times New Roman" w:hAnsi="Times New Roman" w:cs="Times New Roman"/>
          <w:kern w:val="0"/>
          <w14:ligatures w14:val="none"/>
        </w:rPr>
      </w:pPr>
      <w:r w:rsidRPr="006D753F">
        <w:rPr>
          <w:rFonts w:ascii="Times New Roman" w:eastAsia="Times New Roman" w:hAnsi="Times New Roman" w:cs="Times New Roman"/>
          <w:noProof/>
          <w:kern w:val="0"/>
        </w:rPr>
        <w:pict w14:anchorId="52CA7196">
          <v:rect id="_x0000_i1025" alt="" style="width:468pt;height:.05pt;mso-width-percent:0;mso-height-percent:0;mso-width-percent:0;mso-height-percent:0" o:hralign="center" o:hrstd="t" o:hr="t" fillcolor="#a0a0a0" stroked="f"/>
        </w:pict>
      </w:r>
    </w:p>
    <w:p w14:paraId="44AF4A46" w14:textId="2281CC0E" w:rsidR="00D15289" w:rsidRPr="00D15289" w:rsidRDefault="00D15289" w:rsidP="00D152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5289">
        <w:rPr>
          <w:rFonts w:ascii="Apple Color Emoji" w:eastAsia="Times New Roman" w:hAnsi="Apple Color Emoji" w:cs="Apple Color Emoji"/>
          <w:b/>
          <w:bCs/>
          <w:kern w:val="0"/>
          <w:sz w:val="27"/>
          <w:szCs w:val="27"/>
          <w14:ligatures w14:val="none"/>
        </w:rPr>
        <w:t>🧠</w:t>
      </w:r>
      <w:r w:rsidRPr="00D15289">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Compressed</w:t>
      </w:r>
      <w:r w:rsidRPr="00D15289">
        <w:rPr>
          <w:rFonts w:ascii="Times New Roman" w:eastAsia="Times New Roman" w:hAnsi="Times New Roman" w:cs="Times New Roman"/>
          <w:b/>
          <w:bCs/>
          <w:kern w:val="0"/>
          <w:sz w:val="27"/>
          <w:szCs w:val="27"/>
          <w14:ligatures w14:val="none"/>
        </w:rPr>
        <w:t xml:space="preserve"> Version (</w:t>
      </w:r>
      <w:r>
        <w:rPr>
          <w:rFonts w:ascii="Times New Roman" w:eastAsia="Times New Roman" w:hAnsi="Times New Roman" w:cs="Times New Roman"/>
          <w:b/>
          <w:bCs/>
          <w:kern w:val="0"/>
          <w:sz w:val="27"/>
          <w:szCs w:val="27"/>
          <w14:ligatures w14:val="none"/>
        </w:rPr>
        <w:t>write it on your mirror</w:t>
      </w:r>
      <w:r w:rsidRPr="00D15289">
        <w:rPr>
          <w:rFonts w:ascii="Times New Roman" w:eastAsia="Times New Roman" w:hAnsi="Times New Roman" w:cs="Times New Roman"/>
          <w:b/>
          <w:bCs/>
          <w:kern w:val="0"/>
          <w:sz w:val="27"/>
          <w:szCs w:val="27"/>
          <w14:ligatures w14:val="none"/>
        </w:rPr>
        <w:t>)</w:t>
      </w:r>
    </w:p>
    <w:p w14:paraId="29217AA9" w14:textId="1C638638" w:rsidR="00D15289" w:rsidRPr="00D15289" w:rsidRDefault="00D15289" w:rsidP="00D15289">
      <w:pPr>
        <w:spacing w:before="100" w:beforeAutospacing="1" w:after="100" w:afterAutospacing="1" w:line="240" w:lineRule="auto"/>
        <w:rPr>
          <w:rFonts w:ascii="Times New Roman" w:eastAsia="Times New Roman" w:hAnsi="Times New Roman" w:cs="Times New Roman"/>
          <w:kern w:val="0"/>
          <w14:ligatures w14:val="none"/>
        </w:rPr>
      </w:pPr>
      <w:r w:rsidRPr="00D15289">
        <w:rPr>
          <w:rFonts w:ascii="Times New Roman" w:eastAsia="Times New Roman" w:hAnsi="Times New Roman" w:cs="Times New Roman"/>
          <w:b/>
          <w:bCs/>
          <w:kern w:val="0"/>
          <w14:ligatures w14:val="none"/>
        </w:rPr>
        <w:t>No shelter? No fear.</w:t>
      </w:r>
      <w:r w:rsidRPr="00D15289">
        <w:rPr>
          <w:rFonts w:ascii="Times New Roman" w:eastAsia="Times New Roman" w:hAnsi="Times New Roman" w:cs="Times New Roman"/>
          <w:kern w:val="0"/>
          <w14:ligatures w14:val="none"/>
        </w:rPr>
        <w:br/>
      </w:r>
      <w:r w:rsidRPr="00D15289">
        <w:rPr>
          <w:rFonts w:ascii="Times New Roman" w:eastAsia="Times New Roman" w:hAnsi="Times New Roman" w:cs="Times New Roman"/>
          <w:b/>
          <w:bCs/>
          <w:kern w:val="0"/>
          <w14:ligatures w14:val="none"/>
        </w:rPr>
        <w:t>No map? Keep moving.</w:t>
      </w:r>
      <w:r w:rsidRPr="00D15289">
        <w:rPr>
          <w:rFonts w:ascii="Times New Roman" w:eastAsia="Times New Roman" w:hAnsi="Times New Roman" w:cs="Times New Roman"/>
          <w:kern w:val="0"/>
          <w14:ligatures w14:val="none"/>
        </w:rPr>
        <w:br/>
      </w:r>
      <w:r w:rsidRPr="00D15289">
        <w:rPr>
          <w:rFonts w:ascii="Times New Roman" w:eastAsia="Times New Roman" w:hAnsi="Times New Roman" w:cs="Times New Roman"/>
          <w:b/>
          <w:bCs/>
          <w:kern w:val="0"/>
          <w14:ligatures w14:val="none"/>
        </w:rPr>
        <w:t>No help? Loop anyway.</w:t>
      </w:r>
    </w:p>
    <w:p w14:paraId="44E15A2E" w14:textId="2B6DBBE3" w:rsidR="00927527" w:rsidRPr="00D15289" w:rsidRDefault="00D15289" w:rsidP="00D15289">
      <w:pPr>
        <w:spacing w:before="100" w:beforeAutospacing="1" w:after="100" w:afterAutospacing="1" w:line="240" w:lineRule="auto"/>
        <w:rPr>
          <w:rFonts w:ascii="Times New Roman" w:eastAsia="Times New Roman" w:hAnsi="Times New Roman" w:cs="Times New Roman"/>
          <w:kern w:val="0"/>
          <w14:ligatures w14:val="none"/>
        </w:rPr>
      </w:pPr>
      <w:r w:rsidRPr="00D15289">
        <w:rPr>
          <w:rFonts w:ascii="Times New Roman" w:eastAsia="Times New Roman" w:hAnsi="Times New Roman" w:cs="Times New Roman"/>
          <w:kern w:val="0"/>
          <w14:ligatures w14:val="none"/>
        </w:rPr>
        <w:t>You can whisper that to yourself when everything crashes.</w:t>
      </w:r>
      <w:r w:rsidRPr="00D15289">
        <w:rPr>
          <w:rFonts w:ascii="Times New Roman" w:eastAsia="Times New Roman" w:hAnsi="Times New Roman" w:cs="Times New Roman"/>
          <w:kern w:val="0"/>
          <w14:ligatures w14:val="none"/>
        </w:rPr>
        <w:br/>
        <w:t>It’s the whole protocol — compressed to battle-worn bone</w:t>
      </w:r>
    </w:p>
    <w:sectPr w:rsidR="00927527" w:rsidRPr="00D15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89"/>
    <w:rsid w:val="006D753F"/>
    <w:rsid w:val="00927527"/>
    <w:rsid w:val="009B4FF3"/>
    <w:rsid w:val="00C91EE3"/>
    <w:rsid w:val="00D15289"/>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4FE3"/>
  <w15:chartTrackingRefBased/>
  <w15:docId w15:val="{B428EB0E-8231-6744-8196-2192BBCC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5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15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1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5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15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1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289"/>
    <w:rPr>
      <w:rFonts w:eastAsiaTheme="majorEastAsia" w:cstheme="majorBidi"/>
      <w:color w:val="272727" w:themeColor="text1" w:themeTint="D8"/>
    </w:rPr>
  </w:style>
  <w:style w:type="paragraph" w:styleId="Title">
    <w:name w:val="Title"/>
    <w:basedOn w:val="Normal"/>
    <w:next w:val="Normal"/>
    <w:link w:val="TitleChar"/>
    <w:uiPriority w:val="10"/>
    <w:qFormat/>
    <w:rsid w:val="00D1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289"/>
    <w:pPr>
      <w:spacing w:before="160"/>
      <w:jc w:val="center"/>
    </w:pPr>
    <w:rPr>
      <w:i/>
      <w:iCs/>
      <w:color w:val="404040" w:themeColor="text1" w:themeTint="BF"/>
    </w:rPr>
  </w:style>
  <w:style w:type="character" w:customStyle="1" w:styleId="QuoteChar">
    <w:name w:val="Quote Char"/>
    <w:basedOn w:val="DefaultParagraphFont"/>
    <w:link w:val="Quote"/>
    <w:uiPriority w:val="29"/>
    <w:rsid w:val="00D15289"/>
    <w:rPr>
      <w:i/>
      <w:iCs/>
      <w:color w:val="404040" w:themeColor="text1" w:themeTint="BF"/>
    </w:rPr>
  </w:style>
  <w:style w:type="paragraph" w:styleId="ListParagraph">
    <w:name w:val="List Paragraph"/>
    <w:basedOn w:val="Normal"/>
    <w:uiPriority w:val="34"/>
    <w:qFormat/>
    <w:rsid w:val="00D15289"/>
    <w:pPr>
      <w:ind w:left="720"/>
      <w:contextualSpacing/>
    </w:pPr>
  </w:style>
  <w:style w:type="character" w:styleId="IntenseEmphasis">
    <w:name w:val="Intense Emphasis"/>
    <w:basedOn w:val="DefaultParagraphFont"/>
    <w:uiPriority w:val="21"/>
    <w:qFormat/>
    <w:rsid w:val="00D15289"/>
    <w:rPr>
      <w:i/>
      <w:iCs/>
      <w:color w:val="0F4761" w:themeColor="accent1" w:themeShade="BF"/>
    </w:rPr>
  </w:style>
  <w:style w:type="paragraph" w:styleId="IntenseQuote">
    <w:name w:val="Intense Quote"/>
    <w:basedOn w:val="Normal"/>
    <w:next w:val="Normal"/>
    <w:link w:val="IntenseQuoteChar"/>
    <w:uiPriority w:val="30"/>
    <w:qFormat/>
    <w:rsid w:val="00D15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289"/>
    <w:rPr>
      <w:i/>
      <w:iCs/>
      <w:color w:val="0F4761" w:themeColor="accent1" w:themeShade="BF"/>
    </w:rPr>
  </w:style>
  <w:style w:type="character" w:styleId="IntenseReference">
    <w:name w:val="Intense Reference"/>
    <w:basedOn w:val="DefaultParagraphFont"/>
    <w:uiPriority w:val="32"/>
    <w:qFormat/>
    <w:rsid w:val="00D15289"/>
    <w:rPr>
      <w:b/>
      <w:bCs/>
      <w:smallCaps/>
      <w:color w:val="0F4761" w:themeColor="accent1" w:themeShade="BF"/>
      <w:spacing w:val="5"/>
    </w:rPr>
  </w:style>
  <w:style w:type="paragraph" w:styleId="NormalWeb">
    <w:name w:val="Normal (Web)"/>
    <w:basedOn w:val="Normal"/>
    <w:uiPriority w:val="99"/>
    <w:semiHidden/>
    <w:unhideWhenUsed/>
    <w:rsid w:val="00D152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5289"/>
    <w:rPr>
      <w:b/>
      <w:bCs/>
    </w:rPr>
  </w:style>
  <w:style w:type="character" w:styleId="Emphasis">
    <w:name w:val="Emphasis"/>
    <w:basedOn w:val="DefaultParagraphFont"/>
    <w:uiPriority w:val="20"/>
    <w:qFormat/>
    <w:rsid w:val="00D152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2025-07-30T03:08:00Z</dcterms:created>
  <dcterms:modified xsi:type="dcterms:W3CDTF">2025-07-30T03:14:00Z</dcterms:modified>
</cp:coreProperties>
</file>