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E786" w14:textId="77777777" w:rsidR="00270FFC" w:rsidRDefault="00270FFC" w:rsidP="00270FFC">
      <w:pPr>
        <w:pStyle w:val="Heading1"/>
      </w:pPr>
      <w:r>
        <w:t>The Genghis Protocol</w:t>
      </w:r>
    </w:p>
    <w:p w14:paraId="75DEDDF0" w14:textId="77777777" w:rsidR="00270FFC" w:rsidRDefault="00270FFC" w:rsidP="00270FFC">
      <w:pPr>
        <w:pStyle w:val="Heading2"/>
      </w:pPr>
      <w:r>
        <w:t>What It Is</w:t>
      </w:r>
    </w:p>
    <w:p w14:paraId="01F52D5D" w14:textId="77777777" w:rsidR="00270FFC" w:rsidRDefault="00270FFC" w:rsidP="00270FFC">
      <w:pPr>
        <w:pStyle w:val="FirstParagraph"/>
      </w:pPr>
      <w:r>
        <w:t xml:space="preserve">The </w:t>
      </w:r>
      <w:r>
        <w:rPr>
          <w:b/>
          <w:bCs/>
        </w:rPr>
        <w:t>Genghis Protocol</w:t>
      </w:r>
      <w:r>
        <w:t xml:space="preserve"> is a simple guide for how to stay strong and think clearly when everything feels uncertain or broken. It helps you keep going, trust yourself, and build something new even if you’ve lost everything.</w:t>
      </w:r>
    </w:p>
    <w:p w14:paraId="35D9EEED" w14:textId="77777777" w:rsidR="00270FFC" w:rsidRDefault="00270FFC" w:rsidP="00270FFC">
      <w:pPr>
        <w:pStyle w:val="BodyText"/>
      </w:pPr>
      <w:r>
        <w:t>This is based on how Genghis Khan lived: not by controlling people, but by staying focused, adjusting to change, and leading with skill and fairness.</w:t>
      </w:r>
    </w:p>
    <w:p w14:paraId="04AFBF0A" w14:textId="77777777" w:rsidR="00270FFC" w:rsidRDefault="008A0C26" w:rsidP="00270FFC">
      <w:pPr>
        <w:spacing w:after="0"/>
        <w:jc w:val="center"/>
        <w:rPr>
          <w:noProof/>
        </w:rPr>
      </w:pPr>
      <w:r w:rsidRPr="008A0C26">
        <w:rPr>
          <w:noProof/>
          <w14:ligatures w14:val="standardContextual"/>
        </w:rPr>
        <w:pict w14:anchorId="09F2216A">
          <v:rect id="_x0000_i1029" alt="" style="width:468pt;height:1pt;mso-width-percent:0;mso-height-percent:0;mso-width-percent:0;mso-height-percent:0" o:hralign="center" o:hrstd="t" o:hr="t" fillcolor="#a0a0a0" stroked="f"/>
        </w:pict>
      </w:r>
    </w:p>
    <w:p w14:paraId="65408AF1" w14:textId="77777777" w:rsidR="00270FFC" w:rsidRDefault="00270FFC" w:rsidP="00270FFC">
      <w:pPr>
        <w:pStyle w:val="Heading2"/>
      </w:pPr>
      <w:bookmarkStart w:id="0" w:name="what-it-is"/>
      <w:bookmarkEnd w:id="0"/>
      <w:r>
        <w:t>Key Idea</w:t>
      </w:r>
    </w:p>
    <w:p w14:paraId="781F351C" w14:textId="77777777" w:rsidR="00270FFC" w:rsidRDefault="00270FFC" w:rsidP="00270FFC">
      <w:pPr>
        <w:pStyle w:val="BlockText"/>
      </w:pPr>
      <w:r>
        <w:t>“I had no place to hide from the thunder, so I was no longer afraid.”</w:t>
      </w:r>
    </w:p>
    <w:p w14:paraId="60457326" w14:textId="77777777" w:rsidR="00270FFC" w:rsidRDefault="00270FFC" w:rsidP="00270FFC">
      <w:pPr>
        <w:pStyle w:val="FirstParagraph"/>
      </w:pPr>
      <w:r>
        <w:t>If you stop trying to hide from fear or chaos, you can start thinking clearly and acting with strength.</w:t>
      </w:r>
    </w:p>
    <w:p w14:paraId="635F5BEF" w14:textId="77777777" w:rsidR="00270FFC" w:rsidRDefault="008A0C26" w:rsidP="00270FFC">
      <w:pPr>
        <w:spacing w:after="0"/>
        <w:jc w:val="center"/>
        <w:rPr>
          <w:noProof/>
        </w:rPr>
      </w:pPr>
      <w:r w:rsidRPr="008A0C26">
        <w:rPr>
          <w:noProof/>
          <w14:ligatures w14:val="standardContextual"/>
        </w:rPr>
        <w:pict w14:anchorId="28F89815">
          <v:rect id="_x0000_i1028" alt="" style="width:468pt;height:1pt;mso-width-percent:0;mso-height-percent:0;mso-width-percent:0;mso-height-percent:0" o:hralign="center" o:hrstd="t" o:hr="t" fillcolor="#a0a0a0" stroked="f"/>
        </w:pict>
      </w:r>
    </w:p>
    <w:p w14:paraId="5C56C593" w14:textId="77777777" w:rsidR="00270FFC" w:rsidRDefault="00270FFC" w:rsidP="00270FFC">
      <w:pPr>
        <w:pStyle w:val="Heading2"/>
      </w:pPr>
      <w:bookmarkStart w:id="1" w:name="key-idea"/>
      <w:bookmarkEnd w:id="1"/>
      <w:r>
        <w:t>Core Practices</w:t>
      </w:r>
    </w:p>
    <w:p w14:paraId="07E68BDF" w14:textId="77777777" w:rsidR="00270FFC" w:rsidRDefault="00270FFC" w:rsidP="00270FFC">
      <w:pPr>
        <w:pStyle w:val="Heading3"/>
      </w:pPr>
      <w:r>
        <w:t>1. Finish What You Start</w:t>
      </w:r>
    </w:p>
    <w:p w14:paraId="329099F8" w14:textId="77777777" w:rsidR="00270FFC" w:rsidRDefault="00270FFC" w:rsidP="00270FFC">
      <w:pPr>
        <w:pStyle w:val="Compact"/>
        <w:numPr>
          <w:ilvl w:val="0"/>
          <w:numId w:val="1"/>
        </w:numPr>
      </w:pPr>
      <w:r>
        <w:t>Don’t leave problems half-solved.</w:t>
      </w:r>
    </w:p>
    <w:p w14:paraId="706F7C28" w14:textId="77777777" w:rsidR="00270FFC" w:rsidRDefault="00270FFC" w:rsidP="00270FFC">
      <w:pPr>
        <w:pStyle w:val="Compact"/>
        <w:numPr>
          <w:ilvl w:val="0"/>
          <w:numId w:val="1"/>
        </w:numPr>
      </w:pPr>
      <w:r>
        <w:t>If something blocks you, learn from it and keep moving.</w:t>
      </w:r>
    </w:p>
    <w:p w14:paraId="7FFB0C27" w14:textId="77777777" w:rsidR="00270FFC" w:rsidRDefault="00270FFC" w:rsidP="00270FFC">
      <w:pPr>
        <w:pStyle w:val="Compact"/>
        <w:numPr>
          <w:ilvl w:val="0"/>
          <w:numId w:val="1"/>
        </w:numPr>
      </w:pPr>
      <w:r>
        <w:t>Every experience helps you grow.</w:t>
      </w:r>
    </w:p>
    <w:p w14:paraId="5D0E3D83" w14:textId="77777777" w:rsidR="00270FFC" w:rsidRDefault="00270FFC" w:rsidP="00270FFC">
      <w:pPr>
        <w:pStyle w:val="Heading3"/>
      </w:pPr>
      <w:bookmarkStart w:id="2" w:name="finish-what-you-start"/>
      <w:bookmarkEnd w:id="2"/>
      <w:r>
        <w:t>2. Trust Must Be Earned</w:t>
      </w:r>
    </w:p>
    <w:p w14:paraId="065AA27C" w14:textId="77777777" w:rsidR="00270FFC" w:rsidRDefault="00270FFC" w:rsidP="00270FFC">
      <w:pPr>
        <w:pStyle w:val="Compact"/>
        <w:numPr>
          <w:ilvl w:val="0"/>
          <w:numId w:val="1"/>
        </w:numPr>
      </w:pPr>
      <w:r>
        <w:t>Don’t follow people just because they seem powerful.</w:t>
      </w:r>
    </w:p>
    <w:p w14:paraId="5E1824FE" w14:textId="77777777" w:rsidR="00270FFC" w:rsidRDefault="00270FFC" w:rsidP="00270FFC">
      <w:pPr>
        <w:pStyle w:val="Compact"/>
        <w:numPr>
          <w:ilvl w:val="0"/>
          <w:numId w:val="1"/>
        </w:numPr>
      </w:pPr>
      <w:r>
        <w:t>Work with people who prove they are honest and capable.</w:t>
      </w:r>
    </w:p>
    <w:p w14:paraId="5F501C15" w14:textId="77777777" w:rsidR="00270FFC" w:rsidRDefault="00270FFC" w:rsidP="00270FFC">
      <w:pPr>
        <w:pStyle w:val="Compact"/>
        <w:numPr>
          <w:ilvl w:val="0"/>
          <w:numId w:val="1"/>
        </w:numPr>
      </w:pPr>
      <w:r>
        <w:t>End connections that don’t respect your values.</w:t>
      </w:r>
    </w:p>
    <w:p w14:paraId="1F523C7B" w14:textId="77777777" w:rsidR="00270FFC" w:rsidRDefault="00270FFC" w:rsidP="00270FFC">
      <w:pPr>
        <w:pStyle w:val="Heading3"/>
      </w:pPr>
      <w:bookmarkStart w:id="3" w:name="trust-must-be-earned"/>
      <w:bookmarkEnd w:id="3"/>
      <w:r>
        <w:t>3. Use the World Around You</w:t>
      </w:r>
    </w:p>
    <w:p w14:paraId="30E6EEE9" w14:textId="77777777" w:rsidR="00270FFC" w:rsidRDefault="00270FFC" w:rsidP="00270FFC">
      <w:pPr>
        <w:pStyle w:val="Compact"/>
        <w:numPr>
          <w:ilvl w:val="0"/>
          <w:numId w:val="1"/>
        </w:numPr>
      </w:pPr>
      <w:r>
        <w:t>Pay attention to your environment: people, places, weather, patterns.</w:t>
      </w:r>
    </w:p>
    <w:p w14:paraId="26682B46" w14:textId="77777777" w:rsidR="00270FFC" w:rsidRDefault="00270FFC" w:rsidP="00270FFC">
      <w:pPr>
        <w:pStyle w:val="Compact"/>
        <w:numPr>
          <w:ilvl w:val="0"/>
          <w:numId w:val="1"/>
        </w:numPr>
      </w:pPr>
      <w:r>
        <w:t>Let the world teach you how to move.</w:t>
      </w:r>
    </w:p>
    <w:p w14:paraId="0550F2FA" w14:textId="77777777" w:rsidR="00270FFC" w:rsidRDefault="00270FFC" w:rsidP="00270FFC">
      <w:pPr>
        <w:pStyle w:val="Heading3"/>
      </w:pPr>
      <w:bookmarkStart w:id="4" w:name="use-the-world-around-you"/>
      <w:bookmarkEnd w:id="4"/>
      <w:r>
        <w:t>4. Don’t Let Fear Control You</w:t>
      </w:r>
    </w:p>
    <w:p w14:paraId="0D860C6F" w14:textId="77777777" w:rsidR="00270FFC" w:rsidRDefault="00270FFC" w:rsidP="00270FFC">
      <w:pPr>
        <w:pStyle w:val="Compact"/>
        <w:numPr>
          <w:ilvl w:val="0"/>
          <w:numId w:val="1"/>
        </w:numPr>
      </w:pPr>
      <w:r>
        <w:t>Fear is normal, but it doesn’t need to stop you.</w:t>
      </w:r>
    </w:p>
    <w:p w14:paraId="6A97A6DC" w14:textId="77777777" w:rsidR="00270FFC" w:rsidRDefault="00270FFC" w:rsidP="00270FFC">
      <w:pPr>
        <w:pStyle w:val="Compact"/>
        <w:numPr>
          <w:ilvl w:val="0"/>
          <w:numId w:val="1"/>
        </w:numPr>
      </w:pPr>
      <w:r>
        <w:t>If you face what you’re afraid of, it loses power over you.</w:t>
      </w:r>
    </w:p>
    <w:p w14:paraId="56E92A06" w14:textId="77777777" w:rsidR="00270FFC" w:rsidRDefault="00270FFC" w:rsidP="00270FFC">
      <w:pPr>
        <w:pStyle w:val="Heading3"/>
      </w:pPr>
      <w:bookmarkStart w:id="5" w:name="dont-let-fear-control-you"/>
      <w:bookmarkEnd w:id="5"/>
      <w:r>
        <w:t>5. Be Ready to Move On</w:t>
      </w:r>
    </w:p>
    <w:p w14:paraId="49FE1BCB" w14:textId="77777777" w:rsidR="00270FFC" w:rsidRDefault="00270FFC" w:rsidP="00270FFC">
      <w:pPr>
        <w:pStyle w:val="Compact"/>
        <w:numPr>
          <w:ilvl w:val="0"/>
          <w:numId w:val="1"/>
        </w:numPr>
      </w:pPr>
      <w:r>
        <w:t>You are not your house, your job, or your location.</w:t>
      </w:r>
    </w:p>
    <w:p w14:paraId="347D1F00" w14:textId="77777777" w:rsidR="00270FFC" w:rsidRDefault="00270FFC" w:rsidP="00270FFC">
      <w:pPr>
        <w:pStyle w:val="Compact"/>
        <w:numPr>
          <w:ilvl w:val="0"/>
          <w:numId w:val="1"/>
        </w:numPr>
      </w:pPr>
      <w:r>
        <w:lastRenderedPageBreak/>
        <w:t>You carry who you are inside you.</w:t>
      </w:r>
    </w:p>
    <w:p w14:paraId="3F1B1E30" w14:textId="77777777" w:rsidR="00270FFC" w:rsidRDefault="00270FFC" w:rsidP="00270FFC">
      <w:pPr>
        <w:pStyle w:val="Compact"/>
        <w:numPr>
          <w:ilvl w:val="0"/>
          <w:numId w:val="1"/>
        </w:numPr>
      </w:pPr>
      <w:r>
        <w:t>If you lose your home, rebuild. If you lose your plan, make a new one.</w:t>
      </w:r>
    </w:p>
    <w:p w14:paraId="0E61F374" w14:textId="77777777" w:rsidR="00270FFC" w:rsidRDefault="00270FFC" w:rsidP="00270FFC">
      <w:pPr>
        <w:pStyle w:val="Heading3"/>
      </w:pPr>
      <w:bookmarkStart w:id="6" w:name="be-ready-to-move-on"/>
      <w:bookmarkEnd w:id="6"/>
      <w:r>
        <w:t>6. Lead with Skill, Not Ego</w:t>
      </w:r>
    </w:p>
    <w:p w14:paraId="5EC55EB6" w14:textId="77777777" w:rsidR="00270FFC" w:rsidRDefault="00270FFC" w:rsidP="00270FFC">
      <w:pPr>
        <w:pStyle w:val="Compact"/>
        <w:numPr>
          <w:ilvl w:val="0"/>
          <w:numId w:val="1"/>
        </w:numPr>
      </w:pPr>
      <w:r>
        <w:t>People follow leaders who help, not those who control.</w:t>
      </w:r>
    </w:p>
    <w:p w14:paraId="54CF6773" w14:textId="77777777" w:rsidR="00270FFC" w:rsidRDefault="00270FFC" w:rsidP="00270FFC">
      <w:pPr>
        <w:pStyle w:val="Compact"/>
        <w:numPr>
          <w:ilvl w:val="0"/>
          <w:numId w:val="1"/>
        </w:numPr>
      </w:pPr>
      <w:r>
        <w:t>Show what you know by doing it well.</w:t>
      </w:r>
    </w:p>
    <w:p w14:paraId="33C07FDE" w14:textId="77777777" w:rsidR="00270FFC" w:rsidRDefault="00270FFC" w:rsidP="00270FFC">
      <w:pPr>
        <w:pStyle w:val="Compact"/>
        <w:numPr>
          <w:ilvl w:val="0"/>
          <w:numId w:val="1"/>
        </w:numPr>
      </w:pPr>
      <w:r>
        <w:t>Share what you gain with those who help you.</w:t>
      </w:r>
    </w:p>
    <w:p w14:paraId="7AF6405C" w14:textId="77777777" w:rsidR="00270FFC" w:rsidRDefault="008A0C26" w:rsidP="00270FFC">
      <w:pPr>
        <w:spacing w:after="0"/>
        <w:jc w:val="center"/>
        <w:rPr>
          <w:noProof/>
        </w:rPr>
      </w:pPr>
      <w:r w:rsidRPr="008A0C26">
        <w:rPr>
          <w:noProof/>
          <w14:ligatures w14:val="standardContextual"/>
        </w:rPr>
        <w:pict w14:anchorId="63EF166C">
          <v:rect id="_x0000_i1027" alt="" style="width:468pt;height:1pt;mso-width-percent:0;mso-height-percent:0;mso-width-percent:0;mso-height-percent:0" o:hralign="center" o:hrstd="t" o:hr="t" fillcolor="#a0a0a0" stroked="f"/>
        </w:pict>
      </w:r>
    </w:p>
    <w:p w14:paraId="54100C05" w14:textId="77777777" w:rsidR="00270FFC" w:rsidRDefault="00270FFC" w:rsidP="00270FFC">
      <w:pPr>
        <w:pStyle w:val="Heading2"/>
      </w:pPr>
      <w:bookmarkStart w:id="7" w:name="lead-with-skill-not-ego"/>
      <w:bookmarkStart w:id="8" w:name="core-practices"/>
      <w:bookmarkEnd w:id="7"/>
      <w:bookmarkEnd w:id="8"/>
      <w:r>
        <w:t>When to Use This</w:t>
      </w:r>
    </w:p>
    <w:p w14:paraId="06AA0CBD" w14:textId="77777777" w:rsidR="00270FFC" w:rsidRDefault="00270FFC" w:rsidP="00270FFC">
      <w:pPr>
        <w:pStyle w:val="Compact"/>
        <w:numPr>
          <w:ilvl w:val="0"/>
          <w:numId w:val="1"/>
        </w:numPr>
      </w:pPr>
      <w:r>
        <w:t>When your life falls apart and you don’t know what to do next</w:t>
      </w:r>
    </w:p>
    <w:p w14:paraId="44B757DF" w14:textId="77777777" w:rsidR="00270FFC" w:rsidRDefault="00270FFC" w:rsidP="00270FFC">
      <w:pPr>
        <w:pStyle w:val="Compact"/>
        <w:numPr>
          <w:ilvl w:val="0"/>
          <w:numId w:val="1"/>
        </w:numPr>
      </w:pPr>
      <w:r>
        <w:t>When you need to rebuild your confidence</w:t>
      </w:r>
    </w:p>
    <w:p w14:paraId="48B2DC1B" w14:textId="77777777" w:rsidR="00270FFC" w:rsidRDefault="00270FFC" w:rsidP="00270FFC">
      <w:pPr>
        <w:pStyle w:val="Compact"/>
        <w:numPr>
          <w:ilvl w:val="0"/>
          <w:numId w:val="1"/>
        </w:numPr>
      </w:pPr>
      <w:r>
        <w:t>When you’re facing fear, loss, or big change</w:t>
      </w:r>
    </w:p>
    <w:p w14:paraId="10B2C656" w14:textId="77777777" w:rsidR="00270FFC" w:rsidRDefault="00270FFC" w:rsidP="00270FFC">
      <w:pPr>
        <w:pStyle w:val="Compact"/>
        <w:numPr>
          <w:ilvl w:val="0"/>
          <w:numId w:val="1"/>
        </w:numPr>
      </w:pPr>
      <w:r>
        <w:t>When you want to lead others fairly and clearly</w:t>
      </w:r>
    </w:p>
    <w:p w14:paraId="356F9281" w14:textId="77777777" w:rsidR="00270FFC" w:rsidRDefault="008A0C26" w:rsidP="00270FFC">
      <w:pPr>
        <w:spacing w:after="0"/>
        <w:jc w:val="center"/>
        <w:rPr>
          <w:noProof/>
        </w:rPr>
      </w:pPr>
      <w:r w:rsidRPr="008A0C26">
        <w:rPr>
          <w:noProof/>
          <w14:ligatures w14:val="standardContextual"/>
        </w:rPr>
        <w:pict w14:anchorId="663C214C">
          <v:rect id="_x0000_i1026" alt="" style="width:468pt;height:1pt;mso-width-percent:0;mso-height-percent:0;mso-width-percent:0;mso-height-percent:0" o:hralign="center" o:hrstd="t" o:hr="t" fillcolor="#a0a0a0" stroked="f"/>
        </w:pict>
      </w:r>
    </w:p>
    <w:p w14:paraId="145440B9" w14:textId="77777777" w:rsidR="00270FFC" w:rsidRDefault="00270FFC" w:rsidP="00270FFC">
      <w:pPr>
        <w:pStyle w:val="Heading2"/>
      </w:pPr>
      <w:bookmarkStart w:id="9" w:name="when-to-use-this"/>
      <w:bookmarkEnd w:id="9"/>
      <w:r>
        <w:t>Final Words</w:t>
      </w:r>
    </w:p>
    <w:p w14:paraId="7F43B539" w14:textId="77777777" w:rsidR="00270FFC" w:rsidRDefault="00270FFC" w:rsidP="00270FFC">
      <w:pPr>
        <w:pStyle w:val="FirstParagraph"/>
      </w:pPr>
      <w:r>
        <w:t>The Genghis Protocol is a way to live when the world doesn’t give you easy answers. It helps you:</w:t>
      </w:r>
    </w:p>
    <w:p w14:paraId="638C3880" w14:textId="77777777" w:rsidR="00270FFC" w:rsidRDefault="00270FFC" w:rsidP="00270FFC">
      <w:pPr>
        <w:pStyle w:val="Compact"/>
        <w:numPr>
          <w:ilvl w:val="0"/>
          <w:numId w:val="1"/>
        </w:numPr>
      </w:pPr>
      <w:r>
        <w:t>Trust your path</w:t>
      </w:r>
    </w:p>
    <w:p w14:paraId="15607CD1" w14:textId="77777777" w:rsidR="00270FFC" w:rsidRDefault="00270FFC" w:rsidP="00270FFC">
      <w:pPr>
        <w:pStyle w:val="Compact"/>
        <w:numPr>
          <w:ilvl w:val="0"/>
          <w:numId w:val="1"/>
        </w:numPr>
      </w:pPr>
      <w:r>
        <w:t>Stay strong in hard times</w:t>
      </w:r>
    </w:p>
    <w:p w14:paraId="31A10A22" w14:textId="77777777" w:rsidR="00270FFC" w:rsidRDefault="00270FFC" w:rsidP="00270FFC">
      <w:pPr>
        <w:pStyle w:val="Compact"/>
        <w:numPr>
          <w:ilvl w:val="0"/>
          <w:numId w:val="1"/>
        </w:numPr>
      </w:pPr>
      <w:r>
        <w:t>Rebuild from within</w:t>
      </w:r>
    </w:p>
    <w:p w14:paraId="0A0E9AA3" w14:textId="77777777" w:rsidR="00270FFC" w:rsidRDefault="00270FFC" w:rsidP="00270FFC">
      <w:pPr>
        <w:pStyle w:val="BlockText"/>
      </w:pPr>
      <w:r>
        <w:t>You don’t need permission. You don’t need comfort. You need to trust yourself, act clearly, and keep going.</w:t>
      </w:r>
    </w:p>
    <w:p w14:paraId="6D4F2259" w14:textId="77777777" w:rsidR="00270FFC" w:rsidRDefault="008A0C26" w:rsidP="00270FFC">
      <w:pPr>
        <w:spacing w:after="0"/>
        <w:jc w:val="center"/>
        <w:rPr>
          <w:noProof/>
        </w:rPr>
      </w:pPr>
      <w:bookmarkStart w:id="10" w:name="final-words"/>
      <w:bookmarkStart w:id="11" w:name="the-genghis-protocol-simplified"/>
      <w:bookmarkEnd w:id="10"/>
      <w:bookmarkEnd w:id="11"/>
      <w:r w:rsidRPr="008A0C26">
        <w:rPr>
          <w:noProof/>
          <w14:ligatures w14:val="standardContextual"/>
        </w:rPr>
        <w:pict w14:anchorId="2BD64850">
          <v:rect id="_x0000_i1025" alt="" style="width:468pt;height:1pt;mso-width-percent:0;mso-height-percent:0;mso-width-percent:0;mso-height-percent:0" o:hralign="center" o:hrstd="t" o:hr="t" fillcolor="#a0a0a0" stroked="f"/>
        </w:pict>
      </w:r>
    </w:p>
    <w:p w14:paraId="0FE5A6F2" w14:textId="77777777" w:rsidR="00270FFC" w:rsidRDefault="00270FFC" w:rsidP="00270FFC">
      <w:pPr>
        <w:pStyle w:val="Heading2"/>
      </w:pPr>
      <w:r>
        <w:t>Compressed Version (write it on your mirror)</w:t>
      </w:r>
    </w:p>
    <w:p w14:paraId="78425A11" w14:textId="77777777" w:rsidR="00270FFC" w:rsidRDefault="00270FFC" w:rsidP="00270FFC">
      <w:r>
        <w:rPr>
          <w:b/>
          <w:bCs/>
        </w:rPr>
        <w:t>No shelter? No fear.</w:t>
      </w:r>
      <w:r>
        <w:br/>
      </w:r>
      <w:r>
        <w:rPr>
          <w:b/>
          <w:bCs/>
        </w:rPr>
        <w:t>No map? Keep moving.</w:t>
      </w:r>
      <w:r>
        <w:br/>
      </w:r>
      <w:r>
        <w:rPr>
          <w:b/>
          <w:bCs/>
        </w:rPr>
        <w:t>No help? Loop anyway.</w:t>
      </w:r>
    </w:p>
    <w:p w14:paraId="24863B4F" w14:textId="77777777" w:rsidR="00270FFC" w:rsidRDefault="00270FFC" w:rsidP="00270FFC">
      <w:r>
        <w:t>That’s the whole protocol — compressed to battle-worn bone</w:t>
      </w:r>
    </w:p>
    <w:p w14:paraId="4C9E0636" w14:textId="77777777" w:rsidR="00270FFC" w:rsidRDefault="00270FFC" w:rsidP="00270FFC"/>
    <w:p w14:paraId="785FA429"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B1A84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4979470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FC"/>
    <w:rsid w:val="00270FFC"/>
    <w:rsid w:val="008A0C26"/>
    <w:rsid w:val="00927527"/>
    <w:rsid w:val="00C91EE3"/>
    <w:rsid w:val="00DE4001"/>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AABA"/>
  <w15:chartTrackingRefBased/>
  <w15:docId w15:val="{6A38694C-9E2A-8F48-AD76-A02AD5D8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FFC"/>
    <w:pPr>
      <w:spacing w:after="200" w:line="240" w:lineRule="auto"/>
    </w:pPr>
    <w:rPr>
      <w:kern w:val="0"/>
      <w14:ligatures w14:val="none"/>
    </w:rPr>
  </w:style>
  <w:style w:type="paragraph" w:styleId="Heading1">
    <w:name w:val="heading 1"/>
    <w:basedOn w:val="Normal"/>
    <w:next w:val="Normal"/>
    <w:link w:val="Heading1Char"/>
    <w:uiPriority w:val="9"/>
    <w:qFormat/>
    <w:rsid w:val="00270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FFC"/>
    <w:rPr>
      <w:rFonts w:eastAsiaTheme="majorEastAsia" w:cstheme="majorBidi"/>
      <w:color w:val="272727" w:themeColor="text1" w:themeTint="D8"/>
    </w:rPr>
  </w:style>
  <w:style w:type="paragraph" w:styleId="Title">
    <w:name w:val="Title"/>
    <w:basedOn w:val="Normal"/>
    <w:next w:val="Normal"/>
    <w:link w:val="TitleChar"/>
    <w:uiPriority w:val="10"/>
    <w:qFormat/>
    <w:rsid w:val="00270F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FFC"/>
    <w:pPr>
      <w:spacing w:before="160"/>
      <w:jc w:val="center"/>
    </w:pPr>
    <w:rPr>
      <w:i/>
      <w:iCs/>
      <w:color w:val="404040" w:themeColor="text1" w:themeTint="BF"/>
    </w:rPr>
  </w:style>
  <w:style w:type="character" w:customStyle="1" w:styleId="QuoteChar">
    <w:name w:val="Quote Char"/>
    <w:basedOn w:val="DefaultParagraphFont"/>
    <w:link w:val="Quote"/>
    <w:uiPriority w:val="29"/>
    <w:rsid w:val="00270FFC"/>
    <w:rPr>
      <w:i/>
      <w:iCs/>
      <w:color w:val="404040" w:themeColor="text1" w:themeTint="BF"/>
    </w:rPr>
  </w:style>
  <w:style w:type="paragraph" w:styleId="ListParagraph">
    <w:name w:val="List Paragraph"/>
    <w:basedOn w:val="Normal"/>
    <w:uiPriority w:val="34"/>
    <w:qFormat/>
    <w:rsid w:val="00270FFC"/>
    <w:pPr>
      <w:ind w:left="720"/>
      <w:contextualSpacing/>
    </w:pPr>
  </w:style>
  <w:style w:type="character" w:styleId="IntenseEmphasis">
    <w:name w:val="Intense Emphasis"/>
    <w:basedOn w:val="DefaultParagraphFont"/>
    <w:uiPriority w:val="21"/>
    <w:qFormat/>
    <w:rsid w:val="00270FFC"/>
    <w:rPr>
      <w:i/>
      <w:iCs/>
      <w:color w:val="0F4761" w:themeColor="accent1" w:themeShade="BF"/>
    </w:rPr>
  </w:style>
  <w:style w:type="paragraph" w:styleId="IntenseQuote">
    <w:name w:val="Intense Quote"/>
    <w:basedOn w:val="Normal"/>
    <w:next w:val="Normal"/>
    <w:link w:val="IntenseQuoteChar"/>
    <w:uiPriority w:val="30"/>
    <w:qFormat/>
    <w:rsid w:val="00270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FFC"/>
    <w:rPr>
      <w:i/>
      <w:iCs/>
      <w:color w:val="0F4761" w:themeColor="accent1" w:themeShade="BF"/>
    </w:rPr>
  </w:style>
  <w:style w:type="character" w:styleId="IntenseReference">
    <w:name w:val="Intense Reference"/>
    <w:basedOn w:val="DefaultParagraphFont"/>
    <w:uiPriority w:val="32"/>
    <w:qFormat/>
    <w:rsid w:val="00270FFC"/>
    <w:rPr>
      <w:b/>
      <w:bCs/>
      <w:smallCaps/>
      <w:color w:val="0F4761" w:themeColor="accent1" w:themeShade="BF"/>
      <w:spacing w:val="5"/>
    </w:rPr>
  </w:style>
  <w:style w:type="paragraph" w:styleId="BodyText">
    <w:name w:val="Body Text"/>
    <w:basedOn w:val="Normal"/>
    <w:link w:val="BodyTextChar"/>
    <w:semiHidden/>
    <w:unhideWhenUsed/>
    <w:qFormat/>
    <w:rsid w:val="00270FFC"/>
    <w:pPr>
      <w:spacing w:before="180" w:after="180"/>
    </w:pPr>
  </w:style>
  <w:style w:type="character" w:customStyle="1" w:styleId="BodyTextChar">
    <w:name w:val="Body Text Char"/>
    <w:basedOn w:val="DefaultParagraphFont"/>
    <w:link w:val="BodyText"/>
    <w:semiHidden/>
    <w:rsid w:val="00270FFC"/>
    <w:rPr>
      <w:kern w:val="0"/>
      <w14:ligatures w14:val="none"/>
    </w:rPr>
  </w:style>
  <w:style w:type="paragraph" w:styleId="BlockText">
    <w:name w:val="Block Text"/>
    <w:basedOn w:val="BodyText"/>
    <w:next w:val="BodyText"/>
    <w:uiPriority w:val="9"/>
    <w:semiHidden/>
    <w:unhideWhenUsed/>
    <w:qFormat/>
    <w:rsid w:val="00270FFC"/>
    <w:pPr>
      <w:spacing w:before="100" w:after="100"/>
      <w:ind w:left="480" w:right="480"/>
    </w:pPr>
  </w:style>
  <w:style w:type="paragraph" w:customStyle="1" w:styleId="FirstParagraph">
    <w:name w:val="First Paragraph"/>
    <w:basedOn w:val="BodyText"/>
    <w:next w:val="BodyText"/>
    <w:qFormat/>
    <w:rsid w:val="00270FFC"/>
  </w:style>
  <w:style w:type="paragraph" w:customStyle="1" w:styleId="Compact">
    <w:name w:val="Compact"/>
    <w:basedOn w:val="BodyText"/>
    <w:qFormat/>
    <w:rsid w:val="00270FFC"/>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2025-08-01T02:53:00Z</dcterms:created>
  <dcterms:modified xsi:type="dcterms:W3CDTF">2025-08-01T02:53:00Z</dcterms:modified>
</cp:coreProperties>
</file>