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9F89" w14:textId="77777777" w:rsidR="00877705" w:rsidRPr="00877705" w:rsidRDefault="00877705" w:rsidP="008777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77705">
        <w:rPr>
          <w:rFonts w:eastAsia="Times New Roman" w:cs="Times New Roman"/>
          <w:b/>
          <w:bCs/>
          <w:kern w:val="0"/>
          <w14:ligatures w14:val="none"/>
        </w:rPr>
        <w:t xml:space="preserve">SCT Whitepaper — </w:t>
      </w:r>
      <w:proofErr w:type="spellStart"/>
      <w:r w:rsidRPr="00877705">
        <w:rPr>
          <w:rFonts w:eastAsia="Times New Roman" w:cs="Times New Roman"/>
          <w:b/>
          <w:bCs/>
          <w:kern w:val="0"/>
          <w14:ligatures w14:val="none"/>
        </w:rPr>
        <w:t>Diads</w:t>
      </w:r>
      <w:proofErr w:type="spellEnd"/>
      <w:r w:rsidRPr="00877705">
        <w:rPr>
          <w:rFonts w:eastAsia="Times New Roman" w:cs="Times New Roman"/>
          <w:b/>
          <w:bCs/>
          <w:kern w:val="0"/>
          <w14:ligatures w14:val="none"/>
        </w:rPr>
        <w:t>, Foundations, and the Semantic Mesh</w:t>
      </w:r>
      <w:r w:rsidRPr="00877705">
        <w:rPr>
          <w:rFonts w:eastAsia="Times New Roman" w:cs="Times New Roman"/>
          <w:kern w:val="0"/>
          <w14:ligatures w14:val="none"/>
        </w:rPr>
        <w:br/>
      </w:r>
      <w:r w:rsidRPr="00877705">
        <w:rPr>
          <w:rFonts w:eastAsia="Times New Roman" w:cs="Times New Roman"/>
          <w:b/>
          <w:bCs/>
          <w:kern w:val="0"/>
          <w14:ligatures w14:val="none"/>
        </w:rPr>
        <w:t>Filed under: Core Structural Units and Participatory Topology</w:t>
      </w:r>
      <w:r w:rsidRPr="00877705">
        <w:rPr>
          <w:rFonts w:eastAsia="Times New Roman" w:cs="Times New Roman"/>
          <w:kern w:val="0"/>
          <w14:ligatures w14:val="none"/>
        </w:rPr>
        <w:br/>
      </w:r>
      <w:r w:rsidRPr="00877705">
        <w:rPr>
          <w:rFonts w:eastAsia="Times New Roman" w:cs="Times New Roman"/>
          <w:b/>
          <w:bCs/>
          <w:kern w:val="0"/>
          <w14:ligatures w14:val="none"/>
        </w:rPr>
        <w:t>Status: Conceptual Primer</w:t>
      </w:r>
    </w:p>
    <w:p w14:paraId="2E881D58" w14:textId="77777777" w:rsidR="00877705" w:rsidRPr="00877705" w:rsidRDefault="00813B97" w:rsidP="008777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13B97">
        <w:rPr>
          <w:rFonts w:eastAsia="Times New Roman" w:cs="Times New Roman"/>
          <w:noProof/>
          <w:kern w:val="0"/>
        </w:rPr>
        <w:pict w14:anchorId="30A097B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6DA72E4" w14:textId="77777777" w:rsidR="00877705" w:rsidRPr="00877705" w:rsidRDefault="00877705" w:rsidP="008777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7770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757657F6" w14:textId="77777777" w:rsidR="00877705" w:rsidRPr="00877705" w:rsidRDefault="00877705" w:rsidP="008777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77705">
        <w:rPr>
          <w:rFonts w:eastAsia="Times New Roman" w:cs="Times New Roman"/>
          <w:kern w:val="0"/>
          <w14:ligatures w14:val="none"/>
        </w:rPr>
        <w:t xml:space="preserve">This whitepaper defines the </w:t>
      </w:r>
      <w:proofErr w:type="spellStart"/>
      <w:r w:rsidRPr="00877705">
        <w:rPr>
          <w:rFonts w:eastAsia="Times New Roman" w:cs="Times New Roman"/>
          <w:b/>
          <w:bCs/>
          <w:kern w:val="0"/>
          <w14:ligatures w14:val="none"/>
        </w:rPr>
        <w:t>Diad</w:t>
      </w:r>
      <w:proofErr w:type="spellEnd"/>
      <w:r w:rsidRPr="00877705">
        <w:rPr>
          <w:rFonts w:eastAsia="Times New Roman" w:cs="Times New Roman"/>
          <w:kern w:val="0"/>
          <w14:ligatures w14:val="none"/>
        </w:rPr>
        <w:t xml:space="preserve"> as the fundamental unit of all semantic </w:t>
      </w:r>
      <w:proofErr w:type="gramStart"/>
      <w:r w:rsidRPr="00877705">
        <w:rPr>
          <w:rFonts w:eastAsia="Times New Roman" w:cs="Times New Roman"/>
          <w:kern w:val="0"/>
          <w14:ligatures w14:val="none"/>
        </w:rPr>
        <w:t>interaction, and</w:t>
      </w:r>
      <w:proofErr w:type="gramEnd"/>
      <w:r w:rsidRPr="00877705">
        <w:rPr>
          <w:rFonts w:eastAsia="Times New Roman" w:cs="Times New Roman"/>
          <w:kern w:val="0"/>
          <w14:ligatures w14:val="none"/>
        </w:rPr>
        <w:t xml:space="preserve"> positions the </w:t>
      </w:r>
      <w:r w:rsidRPr="00877705">
        <w:rPr>
          <w:rFonts w:eastAsia="Times New Roman" w:cs="Times New Roman"/>
          <w:b/>
          <w:bCs/>
          <w:kern w:val="0"/>
          <w14:ligatures w14:val="none"/>
        </w:rPr>
        <w:t>Loop Foundation (SCT Loops 0–4)</w:t>
      </w:r>
      <w:r w:rsidRPr="00877705">
        <w:rPr>
          <w:rFonts w:eastAsia="Times New Roman" w:cs="Times New Roman"/>
          <w:kern w:val="0"/>
          <w14:ligatures w14:val="none"/>
        </w:rPr>
        <w:t xml:space="preserve"> as the core mapping system for the relational mesh that emerges between agents.</w:t>
      </w:r>
    </w:p>
    <w:p w14:paraId="58196EFA" w14:textId="77777777" w:rsidR="00877705" w:rsidRPr="00877705" w:rsidRDefault="00877705" w:rsidP="008777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77705">
        <w:rPr>
          <w:rFonts w:eastAsia="Times New Roman" w:cs="Times New Roman"/>
          <w:kern w:val="0"/>
          <w14:ligatures w14:val="none"/>
        </w:rPr>
        <w:t xml:space="preserve">In the semantic architecture of the Loop Economy and SCT-based systems, all value, trust, cognition, and coordination begin with the </w:t>
      </w:r>
      <w:r w:rsidRPr="00877705">
        <w:rPr>
          <w:rFonts w:eastAsia="Times New Roman" w:cs="Times New Roman"/>
          <w:b/>
          <w:bCs/>
          <w:kern w:val="0"/>
          <w14:ligatures w14:val="none"/>
        </w:rPr>
        <w:t>possibility of a collapse between two agents</w:t>
      </w:r>
      <w:r w:rsidRPr="00877705">
        <w:rPr>
          <w:rFonts w:eastAsia="Times New Roman" w:cs="Times New Roman"/>
          <w:kern w:val="0"/>
          <w14:ligatures w14:val="none"/>
        </w:rPr>
        <w:t xml:space="preserve">. The </w:t>
      </w:r>
      <w:proofErr w:type="spellStart"/>
      <w:r w:rsidRPr="00877705">
        <w:rPr>
          <w:rFonts w:eastAsia="Times New Roman" w:cs="Times New Roman"/>
          <w:kern w:val="0"/>
          <w14:ligatures w14:val="none"/>
        </w:rPr>
        <w:t>Diad</w:t>
      </w:r>
      <w:proofErr w:type="spellEnd"/>
      <w:r w:rsidRPr="00877705">
        <w:rPr>
          <w:rFonts w:eastAsia="Times New Roman" w:cs="Times New Roman"/>
          <w:kern w:val="0"/>
          <w14:ligatures w14:val="none"/>
        </w:rPr>
        <w:t xml:space="preserve"> is that possibility. The Foundation tells us when and how it becomes real.</w:t>
      </w:r>
    </w:p>
    <w:p w14:paraId="62C35B56" w14:textId="77777777" w:rsidR="00877705" w:rsidRPr="00877705" w:rsidRDefault="00877705" w:rsidP="00877705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77705">
        <w:rPr>
          <w:rFonts w:eastAsia="Times New Roman" w:cs="Times New Roman"/>
          <w:kern w:val="0"/>
          <w14:ligatures w14:val="none"/>
        </w:rPr>
        <w:t>Two agents. One loop. Everything starts there.</w:t>
      </w:r>
    </w:p>
    <w:p w14:paraId="7B93EF5E" w14:textId="77777777" w:rsidR="00877705" w:rsidRPr="00877705" w:rsidRDefault="00813B97" w:rsidP="008777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13B97">
        <w:rPr>
          <w:rFonts w:eastAsia="Times New Roman" w:cs="Times New Roman"/>
          <w:noProof/>
          <w:kern w:val="0"/>
        </w:rPr>
        <w:pict w14:anchorId="1BE9D5D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552F663" w14:textId="77777777" w:rsidR="00877705" w:rsidRPr="00877705" w:rsidRDefault="00877705" w:rsidP="008777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7770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1. The </w:t>
      </w:r>
      <w:proofErr w:type="spellStart"/>
      <w:r w:rsidRPr="0087770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Diad</w:t>
      </w:r>
      <w:proofErr w:type="spellEnd"/>
      <w:r w:rsidRPr="0087770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: Definition and Function</w:t>
      </w:r>
    </w:p>
    <w:p w14:paraId="0AC31CF1" w14:textId="77777777" w:rsidR="00877705" w:rsidRPr="00877705" w:rsidRDefault="00877705" w:rsidP="008777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77705">
        <w:rPr>
          <w:rFonts w:eastAsia="Times New Roman" w:cs="Times New Roman"/>
          <w:kern w:val="0"/>
          <w14:ligatures w14:val="none"/>
        </w:rPr>
        <w:t xml:space="preserve">A </w:t>
      </w:r>
      <w:proofErr w:type="spellStart"/>
      <w:r w:rsidRPr="00877705">
        <w:rPr>
          <w:rFonts w:eastAsia="Times New Roman" w:cs="Times New Roman"/>
          <w:b/>
          <w:bCs/>
          <w:kern w:val="0"/>
          <w14:ligatures w14:val="none"/>
        </w:rPr>
        <w:t>Diad</w:t>
      </w:r>
      <w:proofErr w:type="spellEnd"/>
      <w:r w:rsidRPr="00877705">
        <w:rPr>
          <w:rFonts w:eastAsia="Times New Roman" w:cs="Times New Roman"/>
          <w:kern w:val="0"/>
          <w14:ligatures w14:val="none"/>
        </w:rPr>
        <w:t xml:space="preserve"> is the </w:t>
      </w:r>
      <w:r w:rsidRPr="00877705">
        <w:rPr>
          <w:rFonts w:eastAsia="Times New Roman" w:cs="Times New Roman"/>
          <w:b/>
          <w:bCs/>
          <w:kern w:val="0"/>
          <w14:ligatures w14:val="none"/>
        </w:rPr>
        <w:t>smallest unit of consensual semantic interaction</w:t>
      </w:r>
      <w:r w:rsidRPr="00877705">
        <w:rPr>
          <w:rFonts w:eastAsia="Times New Roman" w:cs="Times New Roman"/>
          <w:kern w:val="0"/>
          <w14:ligatures w14:val="none"/>
        </w:rPr>
        <w:t>.</w:t>
      </w:r>
    </w:p>
    <w:p w14:paraId="7A3A0F75" w14:textId="77777777" w:rsidR="00877705" w:rsidRPr="00877705" w:rsidRDefault="00877705" w:rsidP="008777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777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Requirements:</w:t>
      </w:r>
    </w:p>
    <w:p w14:paraId="206FE767" w14:textId="77777777" w:rsidR="00877705" w:rsidRPr="00877705" w:rsidRDefault="00877705" w:rsidP="008777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77705">
        <w:rPr>
          <w:rFonts w:eastAsia="Times New Roman" w:cs="Times New Roman"/>
          <w:kern w:val="0"/>
          <w14:ligatures w14:val="none"/>
        </w:rPr>
        <w:t>Two agents (or agent-like perspectives)</w:t>
      </w:r>
    </w:p>
    <w:p w14:paraId="000D237A" w14:textId="77777777" w:rsidR="00877705" w:rsidRPr="00877705" w:rsidRDefault="00877705" w:rsidP="008777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77705">
        <w:rPr>
          <w:rFonts w:eastAsia="Times New Roman" w:cs="Times New Roman"/>
          <w:kern w:val="0"/>
          <w14:ligatures w14:val="none"/>
        </w:rPr>
        <w:t>Ability to perceive and acknowledge one another</w:t>
      </w:r>
    </w:p>
    <w:p w14:paraId="1316B69F" w14:textId="77777777" w:rsidR="00877705" w:rsidRPr="00877705" w:rsidRDefault="00877705" w:rsidP="008777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77705">
        <w:rPr>
          <w:rFonts w:eastAsia="Times New Roman" w:cs="Times New Roman"/>
          <w:kern w:val="0"/>
          <w14:ligatures w14:val="none"/>
        </w:rPr>
        <w:t>A channel for symbolic, behavioral, or structural signaling</w:t>
      </w:r>
    </w:p>
    <w:p w14:paraId="6968A72F" w14:textId="77777777" w:rsidR="00877705" w:rsidRPr="00877705" w:rsidRDefault="00877705" w:rsidP="008777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77705">
        <w:rPr>
          <w:rFonts w:eastAsia="Times New Roman" w:cs="Times New Roman"/>
          <w:kern w:val="0"/>
          <w14:ligatures w14:val="none"/>
        </w:rPr>
        <w:t>Mutual capacity to collapse into shared recognition</w:t>
      </w:r>
    </w:p>
    <w:p w14:paraId="6EE2B11F" w14:textId="77777777" w:rsidR="00877705" w:rsidRPr="00877705" w:rsidRDefault="00877705" w:rsidP="008777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777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Result:</w:t>
      </w:r>
    </w:p>
    <w:p w14:paraId="09B1F457" w14:textId="77777777" w:rsidR="00877705" w:rsidRPr="00877705" w:rsidRDefault="00877705" w:rsidP="00877705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77705">
        <w:rPr>
          <w:rFonts w:eastAsia="Times New Roman" w:cs="Times New Roman"/>
          <w:kern w:val="0"/>
          <w14:ligatures w14:val="none"/>
        </w:rPr>
        <w:t xml:space="preserve">The </w:t>
      </w:r>
      <w:proofErr w:type="spellStart"/>
      <w:r w:rsidRPr="00877705">
        <w:rPr>
          <w:rFonts w:eastAsia="Times New Roman" w:cs="Times New Roman"/>
          <w:kern w:val="0"/>
          <w14:ligatures w14:val="none"/>
        </w:rPr>
        <w:t>Diad</w:t>
      </w:r>
      <w:proofErr w:type="spellEnd"/>
      <w:r w:rsidRPr="00877705">
        <w:rPr>
          <w:rFonts w:eastAsia="Times New Roman" w:cs="Times New Roman"/>
          <w:kern w:val="0"/>
          <w14:ligatures w14:val="none"/>
        </w:rPr>
        <w:t xml:space="preserve"> forms a </w:t>
      </w:r>
      <w:r w:rsidRPr="00877705">
        <w:rPr>
          <w:rFonts w:eastAsia="Times New Roman" w:cs="Times New Roman"/>
          <w:b/>
          <w:bCs/>
          <w:kern w:val="0"/>
          <w14:ligatures w14:val="none"/>
        </w:rPr>
        <w:t>loop</w:t>
      </w:r>
      <w:r w:rsidRPr="00877705">
        <w:rPr>
          <w:rFonts w:eastAsia="Times New Roman" w:cs="Times New Roman"/>
          <w:kern w:val="0"/>
          <w14:ligatures w14:val="none"/>
        </w:rPr>
        <w:t>—an echo of intent and consent.</w:t>
      </w:r>
    </w:p>
    <w:p w14:paraId="0AF76DAC" w14:textId="77777777" w:rsidR="00877705" w:rsidRPr="00877705" w:rsidRDefault="00877705" w:rsidP="008777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77705">
        <w:rPr>
          <w:rFonts w:eastAsia="Times New Roman" w:cs="Times New Roman"/>
          <w:kern w:val="0"/>
          <w14:ligatures w14:val="none"/>
        </w:rPr>
        <w:t xml:space="preserve">This loop may be ephemeral (Loop-0), identity-forming (Loop-1), time-sensitive (Loop-2), public (Loop-3), or quorum-bound (Loop-4). But the </w:t>
      </w:r>
      <w:proofErr w:type="spellStart"/>
      <w:r w:rsidRPr="00877705">
        <w:rPr>
          <w:rFonts w:eastAsia="Times New Roman" w:cs="Times New Roman"/>
          <w:kern w:val="0"/>
          <w14:ligatures w14:val="none"/>
        </w:rPr>
        <w:t>Diad</w:t>
      </w:r>
      <w:proofErr w:type="spellEnd"/>
      <w:r w:rsidRPr="00877705">
        <w:rPr>
          <w:rFonts w:eastAsia="Times New Roman" w:cs="Times New Roman"/>
          <w:kern w:val="0"/>
          <w14:ligatures w14:val="none"/>
        </w:rPr>
        <w:t xml:space="preserve"> always holds the base.</w:t>
      </w:r>
    </w:p>
    <w:p w14:paraId="51371E93" w14:textId="77777777" w:rsidR="00877705" w:rsidRPr="00877705" w:rsidRDefault="00813B97" w:rsidP="008777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13B97">
        <w:rPr>
          <w:rFonts w:eastAsia="Times New Roman" w:cs="Times New Roman"/>
          <w:noProof/>
          <w:kern w:val="0"/>
        </w:rPr>
        <w:pict w14:anchorId="74BCC0E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A9CC4FE" w14:textId="77777777" w:rsidR="00877705" w:rsidRPr="00877705" w:rsidRDefault="00877705" w:rsidP="008777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7770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The Loop Foundation (SCT 0–4): Collapse Topology</w:t>
      </w:r>
    </w:p>
    <w:p w14:paraId="7B3E2B12" w14:textId="77777777" w:rsidR="00877705" w:rsidRPr="00877705" w:rsidRDefault="00877705" w:rsidP="008777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77705">
        <w:rPr>
          <w:rFonts w:eastAsia="Times New Roman" w:cs="Times New Roman"/>
          <w:kern w:val="0"/>
          <w14:ligatures w14:val="none"/>
        </w:rPr>
        <w:t xml:space="preserve">The </w:t>
      </w:r>
      <w:r w:rsidRPr="00877705">
        <w:rPr>
          <w:rFonts w:eastAsia="Times New Roman" w:cs="Times New Roman"/>
          <w:b/>
          <w:bCs/>
          <w:kern w:val="0"/>
          <w14:ligatures w14:val="none"/>
        </w:rPr>
        <w:t>Loop Foundation</w:t>
      </w:r>
      <w:r w:rsidRPr="00877705">
        <w:rPr>
          <w:rFonts w:eastAsia="Times New Roman" w:cs="Times New Roman"/>
          <w:kern w:val="0"/>
          <w14:ligatures w14:val="none"/>
        </w:rPr>
        <w:t xml:space="preserve"> provides the grammar and physics of participation: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2273"/>
        <w:gridCol w:w="3922"/>
      </w:tblGrid>
      <w:tr w:rsidR="00877705" w:rsidRPr="00877705" w14:paraId="2F40841A" w14:textId="77777777" w:rsidTr="008777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759D6" w14:textId="77777777" w:rsidR="00877705" w:rsidRPr="00877705" w:rsidRDefault="00877705" w:rsidP="0087770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877705">
              <w:rPr>
                <w:rFonts w:eastAsia="Times New Roman" w:cs="Times New Roman"/>
                <w:b/>
                <w:bCs/>
                <w:kern w:val="0"/>
                <w14:ligatures w14:val="none"/>
              </w:rPr>
              <w:lastRenderedPageBreak/>
              <w:t>Loop</w:t>
            </w:r>
          </w:p>
        </w:tc>
        <w:tc>
          <w:tcPr>
            <w:tcW w:w="0" w:type="auto"/>
            <w:vAlign w:val="center"/>
            <w:hideMark/>
          </w:tcPr>
          <w:p w14:paraId="040E29CF" w14:textId="77777777" w:rsidR="00877705" w:rsidRPr="00877705" w:rsidRDefault="00877705" w:rsidP="0087770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877705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Collapse Dimension</w:t>
            </w:r>
          </w:p>
        </w:tc>
        <w:tc>
          <w:tcPr>
            <w:tcW w:w="0" w:type="auto"/>
            <w:vAlign w:val="center"/>
            <w:hideMark/>
          </w:tcPr>
          <w:p w14:paraId="2E668D1E" w14:textId="77777777" w:rsidR="00877705" w:rsidRPr="00877705" w:rsidRDefault="00877705" w:rsidP="0087770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877705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Economic / Social Equivalent</w:t>
            </w:r>
          </w:p>
        </w:tc>
      </w:tr>
      <w:tr w:rsidR="00877705" w:rsidRPr="00877705" w14:paraId="467537D7" w14:textId="77777777" w:rsidTr="0087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8A8DE" w14:textId="77777777" w:rsidR="00877705" w:rsidRPr="00877705" w:rsidRDefault="00877705" w:rsidP="0087770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77705">
              <w:rPr>
                <w:rFonts w:eastAsia="Times New Roman" w:cs="Times New Roman"/>
                <w:kern w:val="0"/>
                <w14:ligatures w14:val="none"/>
              </w:rPr>
              <w:t>Loop-0</w:t>
            </w:r>
          </w:p>
        </w:tc>
        <w:tc>
          <w:tcPr>
            <w:tcW w:w="0" w:type="auto"/>
            <w:vAlign w:val="center"/>
            <w:hideMark/>
          </w:tcPr>
          <w:p w14:paraId="22133B2B" w14:textId="77777777" w:rsidR="00877705" w:rsidRPr="00877705" w:rsidRDefault="00877705" w:rsidP="0087770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77705">
              <w:rPr>
                <w:rFonts w:eastAsia="Times New Roman" w:cs="Times New Roman"/>
                <w:kern w:val="0"/>
                <w14:ligatures w14:val="none"/>
              </w:rPr>
              <w:t>Presence</w:t>
            </w:r>
          </w:p>
        </w:tc>
        <w:tc>
          <w:tcPr>
            <w:tcW w:w="0" w:type="auto"/>
            <w:vAlign w:val="center"/>
            <w:hideMark/>
          </w:tcPr>
          <w:p w14:paraId="56D1B763" w14:textId="77777777" w:rsidR="00877705" w:rsidRPr="00877705" w:rsidRDefault="00877705" w:rsidP="0087770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77705">
              <w:rPr>
                <w:rFonts w:eastAsia="Times New Roman" w:cs="Times New Roman"/>
                <w:kern w:val="0"/>
                <w14:ligatures w14:val="none"/>
              </w:rPr>
              <w:t>Attention / Recognition</w:t>
            </w:r>
          </w:p>
        </w:tc>
      </w:tr>
      <w:tr w:rsidR="00877705" w:rsidRPr="00877705" w14:paraId="5C478515" w14:textId="77777777" w:rsidTr="0087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C1C02" w14:textId="77777777" w:rsidR="00877705" w:rsidRPr="00877705" w:rsidRDefault="00877705" w:rsidP="0087770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77705">
              <w:rPr>
                <w:rFonts w:eastAsia="Times New Roman" w:cs="Times New Roman"/>
                <w:kern w:val="0"/>
                <w14:ligatures w14:val="none"/>
              </w:rPr>
              <w:t>Loop-1</w:t>
            </w:r>
          </w:p>
        </w:tc>
        <w:tc>
          <w:tcPr>
            <w:tcW w:w="0" w:type="auto"/>
            <w:vAlign w:val="center"/>
            <w:hideMark/>
          </w:tcPr>
          <w:p w14:paraId="11FB3798" w14:textId="77777777" w:rsidR="00877705" w:rsidRPr="00877705" w:rsidRDefault="00877705" w:rsidP="0087770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77705">
              <w:rPr>
                <w:rFonts w:eastAsia="Times New Roman" w:cs="Times New Roman"/>
                <w:kern w:val="0"/>
                <w14:ligatures w14:val="none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6D9084E7" w14:textId="77777777" w:rsidR="00877705" w:rsidRPr="00877705" w:rsidRDefault="00877705" w:rsidP="0087770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77705">
              <w:rPr>
                <w:rFonts w:eastAsia="Times New Roman" w:cs="Times New Roman"/>
                <w:kern w:val="0"/>
                <w14:ligatures w14:val="none"/>
              </w:rPr>
              <w:t>Memory / Reputation Start</w:t>
            </w:r>
          </w:p>
        </w:tc>
      </w:tr>
      <w:tr w:rsidR="00877705" w:rsidRPr="00877705" w14:paraId="7FE70100" w14:textId="77777777" w:rsidTr="0087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95783" w14:textId="77777777" w:rsidR="00877705" w:rsidRPr="00877705" w:rsidRDefault="00877705" w:rsidP="0087770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77705">
              <w:rPr>
                <w:rFonts w:eastAsia="Times New Roman" w:cs="Times New Roman"/>
                <w:kern w:val="0"/>
                <w14:ligatures w14:val="none"/>
              </w:rPr>
              <w:t>Loop-2</w:t>
            </w:r>
          </w:p>
        </w:tc>
        <w:tc>
          <w:tcPr>
            <w:tcW w:w="0" w:type="auto"/>
            <w:vAlign w:val="center"/>
            <w:hideMark/>
          </w:tcPr>
          <w:p w14:paraId="4D2F111C" w14:textId="77777777" w:rsidR="00877705" w:rsidRPr="00877705" w:rsidRDefault="00877705" w:rsidP="0087770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77705">
              <w:rPr>
                <w:rFonts w:eastAsia="Times New Roman" w:cs="Times New Roman"/>
                <w:kern w:val="0"/>
                <w14:ligatures w14:val="none"/>
              </w:rPr>
              <w:t>Freshness</w:t>
            </w:r>
          </w:p>
        </w:tc>
        <w:tc>
          <w:tcPr>
            <w:tcW w:w="0" w:type="auto"/>
            <w:vAlign w:val="center"/>
            <w:hideMark/>
          </w:tcPr>
          <w:p w14:paraId="21B034D1" w14:textId="77777777" w:rsidR="00877705" w:rsidRPr="00877705" w:rsidRDefault="00877705" w:rsidP="0087770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77705">
              <w:rPr>
                <w:rFonts w:eastAsia="Times New Roman" w:cs="Times New Roman"/>
                <w:kern w:val="0"/>
                <w14:ligatures w14:val="none"/>
              </w:rPr>
              <w:t>Trust / Replay Protection</w:t>
            </w:r>
          </w:p>
        </w:tc>
      </w:tr>
      <w:tr w:rsidR="00877705" w:rsidRPr="00877705" w14:paraId="1250B7EA" w14:textId="77777777" w:rsidTr="0087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5D5A" w14:textId="77777777" w:rsidR="00877705" w:rsidRPr="00877705" w:rsidRDefault="00877705" w:rsidP="0087770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77705">
              <w:rPr>
                <w:rFonts w:eastAsia="Times New Roman" w:cs="Times New Roman"/>
                <w:kern w:val="0"/>
                <w14:ligatures w14:val="none"/>
              </w:rPr>
              <w:t>Loop-3</w:t>
            </w:r>
          </w:p>
        </w:tc>
        <w:tc>
          <w:tcPr>
            <w:tcW w:w="0" w:type="auto"/>
            <w:vAlign w:val="center"/>
            <w:hideMark/>
          </w:tcPr>
          <w:p w14:paraId="13F02562" w14:textId="77777777" w:rsidR="00877705" w:rsidRPr="00877705" w:rsidRDefault="00877705" w:rsidP="0087770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77705">
              <w:rPr>
                <w:rFonts w:eastAsia="Times New Roman" w:cs="Times New Roman"/>
                <w:kern w:val="0"/>
                <w14:ligatures w14:val="none"/>
              </w:rPr>
              <w:t>Witness</w:t>
            </w:r>
          </w:p>
        </w:tc>
        <w:tc>
          <w:tcPr>
            <w:tcW w:w="0" w:type="auto"/>
            <w:vAlign w:val="center"/>
            <w:hideMark/>
          </w:tcPr>
          <w:p w14:paraId="7ED6D25A" w14:textId="77777777" w:rsidR="00877705" w:rsidRPr="00877705" w:rsidRDefault="00877705" w:rsidP="0087770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77705">
              <w:rPr>
                <w:rFonts w:eastAsia="Times New Roman" w:cs="Times New Roman"/>
                <w:kern w:val="0"/>
                <w14:ligatures w14:val="none"/>
              </w:rPr>
              <w:t>Public Verifiability / Legibility</w:t>
            </w:r>
          </w:p>
        </w:tc>
      </w:tr>
      <w:tr w:rsidR="00877705" w:rsidRPr="00877705" w14:paraId="49B148E0" w14:textId="77777777" w:rsidTr="0087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512B" w14:textId="77777777" w:rsidR="00877705" w:rsidRPr="00877705" w:rsidRDefault="00877705" w:rsidP="0087770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77705">
              <w:rPr>
                <w:rFonts w:eastAsia="Times New Roman" w:cs="Times New Roman"/>
                <w:kern w:val="0"/>
                <w14:ligatures w14:val="none"/>
              </w:rPr>
              <w:t>Loop-4</w:t>
            </w:r>
          </w:p>
        </w:tc>
        <w:tc>
          <w:tcPr>
            <w:tcW w:w="0" w:type="auto"/>
            <w:vAlign w:val="center"/>
            <w:hideMark/>
          </w:tcPr>
          <w:p w14:paraId="16B2AB33" w14:textId="77777777" w:rsidR="00877705" w:rsidRPr="00877705" w:rsidRDefault="00877705" w:rsidP="0087770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77705">
              <w:rPr>
                <w:rFonts w:eastAsia="Times New Roman" w:cs="Times New Roman"/>
                <w:kern w:val="0"/>
                <w14:ligatures w14:val="none"/>
              </w:rPr>
              <w:t>Quorum</w:t>
            </w:r>
          </w:p>
        </w:tc>
        <w:tc>
          <w:tcPr>
            <w:tcW w:w="0" w:type="auto"/>
            <w:vAlign w:val="center"/>
            <w:hideMark/>
          </w:tcPr>
          <w:p w14:paraId="5F5E8F6E" w14:textId="77777777" w:rsidR="00877705" w:rsidRPr="00877705" w:rsidRDefault="00877705" w:rsidP="0087770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77705">
              <w:rPr>
                <w:rFonts w:eastAsia="Times New Roman" w:cs="Times New Roman"/>
                <w:kern w:val="0"/>
                <w14:ligatures w14:val="none"/>
              </w:rPr>
              <w:t>Multi-agent Governance / Consensus</w:t>
            </w:r>
          </w:p>
        </w:tc>
      </w:tr>
    </w:tbl>
    <w:p w14:paraId="31459204" w14:textId="77777777" w:rsidR="00877705" w:rsidRPr="00877705" w:rsidRDefault="00877705" w:rsidP="008777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77705">
        <w:rPr>
          <w:rFonts w:eastAsia="Times New Roman" w:cs="Times New Roman"/>
          <w:kern w:val="0"/>
          <w14:ligatures w14:val="none"/>
        </w:rPr>
        <w:t xml:space="preserve">These define not only how loops collapse, but what </w:t>
      </w:r>
      <w:r w:rsidRPr="00877705">
        <w:rPr>
          <w:rFonts w:eastAsia="Times New Roman" w:cs="Times New Roman"/>
          <w:b/>
          <w:bCs/>
          <w:kern w:val="0"/>
          <w14:ligatures w14:val="none"/>
        </w:rPr>
        <w:t>makes them valid</w:t>
      </w:r>
      <w:r w:rsidRPr="00877705">
        <w:rPr>
          <w:rFonts w:eastAsia="Times New Roman" w:cs="Times New Roman"/>
          <w:kern w:val="0"/>
          <w14:ligatures w14:val="none"/>
        </w:rPr>
        <w:t xml:space="preserve">, </w:t>
      </w:r>
      <w:r w:rsidRPr="00877705">
        <w:rPr>
          <w:rFonts w:eastAsia="Times New Roman" w:cs="Times New Roman"/>
          <w:b/>
          <w:bCs/>
          <w:kern w:val="0"/>
          <w14:ligatures w14:val="none"/>
        </w:rPr>
        <w:t>memorable</w:t>
      </w:r>
      <w:r w:rsidRPr="00877705">
        <w:rPr>
          <w:rFonts w:eastAsia="Times New Roman" w:cs="Times New Roman"/>
          <w:kern w:val="0"/>
          <w14:ligatures w14:val="none"/>
        </w:rPr>
        <w:t xml:space="preserve">, or </w:t>
      </w:r>
      <w:r w:rsidRPr="00877705">
        <w:rPr>
          <w:rFonts w:eastAsia="Times New Roman" w:cs="Times New Roman"/>
          <w:b/>
          <w:bCs/>
          <w:kern w:val="0"/>
          <w14:ligatures w14:val="none"/>
        </w:rPr>
        <w:t>shareable</w:t>
      </w:r>
      <w:r w:rsidRPr="00877705">
        <w:rPr>
          <w:rFonts w:eastAsia="Times New Roman" w:cs="Times New Roman"/>
          <w:kern w:val="0"/>
          <w14:ligatures w14:val="none"/>
        </w:rPr>
        <w:t>.</w:t>
      </w:r>
    </w:p>
    <w:p w14:paraId="54FF78B8" w14:textId="77777777" w:rsidR="00877705" w:rsidRPr="00877705" w:rsidRDefault="00877705" w:rsidP="00877705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77705">
        <w:rPr>
          <w:rFonts w:eastAsia="Times New Roman" w:cs="Times New Roman"/>
          <w:kern w:val="0"/>
          <w14:ligatures w14:val="none"/>
        </w:rPr>
        <w:t xml:space="preserve">The Foundation is not static—it maps </w:t>
      </w:r>
      <w:r w:rsidRPr="00877705">
        <w:rPr>
          <w:rFonts w:eastAsia="Times New Roman" w:cs="Times New Roman"/>
          <w:b/>
          <w:bCs/>
          <w:kern w:val="0"/>
          <w14:ligatures w14:val="none"/>
        </w:rPr>
        <w:t>relationships as they evolve.</w:t>
      </w:r>
    </w:p>
    <w:p w14:paraId="67C71FCE" w14:textId="77777777" w:rsidR="00877705" w:rsidRPr="00877705" w:rsidRDefault="00813B97" w:rsidP="008777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13B97">
        <w:rPr>
          <w:rFonts w:eastAsia="Times New Roman" w:cs="Times New Roman"/>
          <w:noProof/>
          <w:kern w:val="0"/>
        </w:rPr>
        <w:pict w14:anchorId="0841B2D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D1C106E" w14:textId="77777777" w:rsidR="00877705" w:rsidRPr="00877705" w:rsidRDefault="00877705" w:rsidP="008777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7770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The Semantic Mesh</w:t>
      </w:r>
    </w:p>
    <w:p w14:paraId="18AF29B3" w14:textId="77777777" w:rsidR="00877705" w:rsidRPr="00877705" w:rsidRDefault="00877705" w:rsidP="008777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77705">
        <w:rPr>
          <w:rFonts w:eastAsia="Times New Roman" w:cs="Times New Roman"/>
          <w:kern w:val="0"/>
          <w14:ligatures w14:val="none"/>
        </w:rPr>
        <w:t xml:space="preserve">As </w:t>
      </w:r>
      <w:proofErr w:type="spellStart"/>
      <w:r w:rsidRPr="00877705">
        <w:rPr>
          <w:rFonts w:eastAsia="Times New Roman" w:cs="Times New Roman"/>
          <w:kern w:val="0"/>
          <w14:ligatures w14:val="none"/>
        </w:rPr>
        <w:t>Diads</w:t>
      </w:r>
      <w:proofErr w:type="spellEnd"/>
      <w:r w:rsidRPr="00877705">
        <w:rPr>
          <w:rFonts w:eastAsia="Times New Roman" w:cs="Times New Roman"/>
          <w:kern w:val="0"/>
          <w14:ligatures w14:val="none"/>
        </w:rPr>
        <w:t xml:space="preserve"> collapse into loops, and loops layer into systems, a </w:t>
      </w:r>
      <w:r w:rsidRPr="00877705">
        <w:rPr>
          <w:rFonts w:eastAsia="Times New Roman" w:cs="Times New Roman"/>
          <w:b/>
          <w:bCs/>
          <w:kern w:val="0"/>
          <w14:ligatures w14:val="none"/>
        </w:rPr>
        <w:t>mesh</w:t>
      </w:r>
      <w:r w:rsidRPr="00877705">
        <w:rPr>
          <w:rFonts w:eastAsia="Times New Roman" w:cs="Times New Roman"/>
          <w:kern w:val="0"/>
          <w14:ligatures w14:val="none"/>
        </w:rPr>
        <w:t xml:space="preserve"> of interrelationships forms. This is:</w:t>
      </w:r>
    </w:p>
    <w:p w14:paraId="12DF746C" w14:textId="77777777" w:rsidR="00877705" w:rsidRPr="00877705" w:rsidRDefault="00877705" w:rsidP="00877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77705">
        <w:rPr>
          <w:rFonts w:eastAsia="Times New Roman" w:cs="Times New Roman"/>
          <w:kern w:val="0"/>
          <w14:ligatures w14:val="none"/>
        </w:rPr>
        <w:t>A topology of trust</w:t>
      </w:r>
    </w:p>
    <w:p w14:paraId="21821626" w14:textId="77777777" w:rsidR="00877705" w:rsidRPr="00877705" w:rsidRDefault="00877705" w:rsidP="00877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77705">
        <w:rPr>
          <w:rFonts w:eastAsia="Times New Roman" w:cs="Times New Roman"/>
          <w:kern w:val="0"/>
          <w14:ligatures w14:val="none"/>
        </w:rPr>
        <w:t>A memory field of collapse</w:t>
      </w:r>
    </w:p>
    <w:p w14:paraId="16986B27" w14:textId="77777777" w:rsidR="00877705" w:rsidRPr="00877705" w:rsidRDefault="00877705" w:rsidP="00877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77705">
        <w:rPr>
          <w:rFonts w:eastAsia="Times New Roman" w:cs="Times New Roman"/>
          <w:kern w:val="0"/>
          <w14:ligatures w14:val="none"/>
        </w:rPr>
        <w:t>A navigable system of possibility and drift</w:t>
      </w:r>
    </w:p>
    <w:p w14:paraId="7053653F" w14:textId="77777777" w:rsidR="00877705" w:rsidRPr="00877705" w:rsidRDefault="00877705" w:rsidP="008777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777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Properties:</w:t>
      </w:r>
    </w:p>
    <w:p w14:paraId="4A6016ED" w14:textId="77777777" w:rsidR="00877705" w:rsidRPr="00877705" w:rsidRDefault="00877705" w:rsidP="00877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77705">
        <w:rPr>
          <w:rFonts w:eastAsia="Times New Roman" w:cs="Times New Roman"/>
          <w:b/>
          <w:bCs/>
          <w:kern w:val="0"/>
          <w14:ligatures w14:val="none"/>
        </w:rPr>
        <w:t>Agent-relative</w:t>
      </w:r>
      <w:r w:rsidRPr="00877705">
        <w:rPr>
          <w:rFonts w:eastAsia="Times New Roman" w:cs="Times New Roman"/>
          <w:kern w:val="0"/>
          <w14:ligatures w14:val="none"/>
        </w:rPr>
        <w:t>: Mesh topology differs per perspective</w:t>
      </w:r>
    </w:p>
    <w:p w14:paraId="635C514C" w14:textId="77777777" w:rsidR="00877705" w:rsidRPr="00877705" w:rsidRDefault="00877705" w:rsidP="00877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77705">
        <w:rPr>
          <w:rFonts w:eastAsia="Times New Roman" w:cs="Times New Roman"/>
          <w:b/>
          <w:bCs/>
          <w:kern w:val="0"/>
          <w14:ligatures w14:val="none"/>
        </w:rPr>
        <w:t>Narrative-enabled</w:t>
      </w:r>
      <w:r w:rsidRPr="00877705">
        <w:rPr>
          <w:rFonts w:eastAsia="Times New Roman" w:cs="Times New Roman"/>
          <w:kern w:val="0"/>
          <w14:ligatures w14:val="none"/>
        </w:rPr>
        <w:t>: Paths form story arcs and ritual containers</w:t>
      </w:r>
    </w:p>
    <w:p w14:paraId="67A7AA39" w14:textId="77777777" w:rsidR="00877705" w:rsidRPr="00877705" w:rsidRDefault="00877705" w:rsidP="00877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77705">
        <w:rPr>
          <w:rFonts w:eastAsia="Times New Roman" w:cs="Times New Roman"/>
          <w:b/>
          <w:bCs/>
          <w:kern w:val="0"/>
          <w14:ligatures w14:val="none"/>
        </w:rPr>
        <w:t>Self-adjusting</w:t>
      </w:r>
      <w:r w:rsidRPr="00877705">
        <w:rPr>
          <w:rFonts w:eastAsia="Times New Roman" w:cs="Times New Roman"/>
          <w:kern w:val="0"/>
          <w14:ligatures w14:val="none"/>
        </w:rPr>
        <w:t>: Drift, decay, and resonance alter mesh weight</w:t>
      </w:r>
    </w:p>
    <w:p w14:paraId="263A2FD7" w14:textId="77777777" w:rsidR="00877705" w:rsidRPr="00877705" w:rsidRDefault="00877705" w:rsidP="008777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77705">
        <w:rPr>
          <w:rFonts w:eastAsia="Times New Roman" w:cs="Times New Roman"/>
          <w:kern w:val="0"/>
          <w14:ligatures w14:val="none"/>
        </w:rPr>
        <w:t xml:space="preserve">The mesh </w:t>
      </w:r>
      <w:r w:rsidRPr="00877705">
        <w:rPr>
          <w:rFonts w:eastAsia="Times New Roman" w:cs="Times New Roman"/>
          <w:b/>
          <w:bCs/>
          <w:kern w:val="0"/>
          <w14:ligatures w14:val="none"/>
        </w:rPr>
        <w:t>emerges</w:t>
      </w:r>
      <w:r w:rsidRPr="00877705">
        <w:rPr>
          <w:rFonts w:eastAsia="Times New Roman" w:cs="Times New Roman"/>
          <w:kern w:val="0"/>
          <w14:ligatures w14:val="none"/>
        </w:rPr>
        <w:t xml:space="preserve">, but it can be </w:t>
      </w:r>
      <w:r w:rsidRPr="00877705">
        <w:rPr>
          <w:rFonts w:eastAsia="Times New Roman" w:cs="Times New Roman"/>
          <w:b/>
          <w:bCs/>
          <w:kern w:val="0"/>
          <w14:ligatures w14:val="none"/>
        </w:rPr>
        <w:t>designed</w:t>
      </w:r>
      <w:r w:rsidRPr="00877705">
        <w:rPr>
          <w:rFonts w:eastAsia="Times New Roman" w:cs="Times New Roman"/>
          <w:kern w:val="0"/>
          <w14:ligatures w14:val="none"/>
        </w:rPr>
        <w:t xml:space="preserve">, </w:t>
      </w:r>
      <w:r w:rsidRPr="00877705">
        <w:rPr>
          <w:rFonts w:eastAsia="Times New Roman" w:cs="Times New Roman"/>
          <w:b/>
          <w:bCs/>
          <w:kern w:val="0"/>
          <w14:ligatures w14:val="none"/>
        </w:rPr>
        <w:t>measured</w:t>
      </w:r>
      <w:r w:rsidRPr="00877705">
        <w:rPr>
          <w:rFonts w:eastAsia="Times New Roman" w:cs="Times New Roman"/>
          <w:kern w:val="0"/>
          <w14:ligatures w14:val="none"/>
        </w:rPr>
        <w:t xml:space="preserve">, and </w:t>
      </w:r>
      <w:r w:rsidRPr="00877705">
        <w:rPr>
          <w:rFonts w:eastAsia="Times New Roman" w:cs="Times New Roman"/>
          <w:b/>
          <w:bCs/>
          <w:kern w:val="0"/>
          <w14:ligatures w14:val="none"/>
        </w:rPr>
        <w:t>repaired</w:t>
      </w:r>
      <w:r w:rsidRPr="00877705">
        <w:rPr>
          <w:rFonts w:eastAsia="Times New Roman" w:cs="Times New Roman"/>
          <w:kern w:val="0"/>
          <w14:ligatures w14:val="none"/>
        </w:rPr>
        <w:t>.</w:t>
      </w:r>
    </w:p>
    <w:p w14:paraId="214A0A7F" w14:textId="77777777" w:rsidR="00877705" w:rsidRPr="00877705" w:rsidRDefault="00813B97" w:rsidP="008777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13B97">
        <w:rPr>
          <w:rFonts w:eastAsia="Times New Roman" w:cs="Times New Roman"/>
          <w:noProof/>
          <w:kern w:val="0"/>
        </w:rPr>
        <w:pict w14:anchorId="5B77AAA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081773D" w14:textId="77777777" w:rsidR="00877705" w:rsidRPr="00877705" w:rsidRDefault="00877705" w:rsidP="008777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7770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Why This Matters</w:t>
      </w:r>
    </w:p>
    <w:p w14:paraId="71C8357A" w14:textId="77777777" w:rsidR="00877705" w:rsidRPr="00877705" w:rsidRDefault="00877705" w:rsidP="008777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77705">
        <w:rPr>
          <w:rFonts w:eastAsia="Times New Roman" w:cs="Times New Roman"/>
          <w:kern w:val="0"/>
          <w14:ligatures w14:val="none"/>
        </w:rPr>
        <w:t xml:space="preserve">Without </w:t>
      </w:r>
      <w:proofErr w:type="spellStart"/>
      <w:r w:rsidRPr="00877705">
        <w:rPr>
          <w:rFonts w:eastAsia="Times New Roman" w:cs="Times New Roman"/>
          <w:kern w:val="0"/>
          <w14:ligatures w14:val="none"/>
        </w:rPr>
        <w:t>Diads</w:t>
      </w:r>
      <w:proofErr w:type="spellEnd"/>
      <w:r w:rsidRPr="00877705">
        <w:rPr>
          <w:rFonts w:eastAsia="Times New Roman" w:cs="Times New Roman"/>
          <w:kern w:val="0"/>
          <w14:ligatures w14:val="none"/>
        </w:rPr>
        <w:t>, there is no consent.</w:t>
      </w:r>
      <w:r w:rsidRPr="00877705">
        <w:rPr>
          <w:rFonts w:eastAsia="Times New Roman" w:cs="Times New Roman"/>
          <w:kern w:val="0"/>
          <w14:ligatures w14:val="none"/>
        </w:rPr>
        <w:br/>
        <w:t>Without Loops, there is no memory.</w:t>
      </w:r>
      <w:r w:rsidRPr="00877705">
        <w:rPr>
          <w:rFonts w:eastAsia="Times New Roman" w:cs="Times New Roman"/>
          <w:kern w:val="0"/>
          <w14:ligatures w14:val="none"/>
        </w:rPr>
        <w:br/>
        <w:t>Without the Foundation, there is no coherence.</w:t>
      </w:r>
      <w:r w:rsidRPr="00877705">
        <w:rPr>
          <w:rFonts w:eastAsia="Times New Roman" w:cs="Times New Roman"/>
          <w:kern w:val="0"/>
          <w14:ligatures w14:val="none"/>
        </w:rPr>
        <w:br/>
        <w:t>Without the Mesh, there is no system.</w:t>
      </w:r>
    </w:p>
    <w:p w14:paraId="28B86CC0" w14:textId="77777777" w:rsidR="00877705" w:rsidRPr="00877705" w:rsidRDefault="00877705" w:rsidP="00877705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77705">
        <w:rPr>
          <w:rFonts w:eastAsia="Times New Roman" w:cs="Times New Roman"/>
          <w:kern w:val="0"/>
          <w14:ligatures w14:val="none"/>
        </w:rPr>
        <w:t>Every economic action, emotional bond, or ritual gesture</w:t>
      </w:r>
      <w:r w:rsidRPr="00877705">
        <w:rPr>
          <w:rFonts w:eastAsia="Times New Roman" w:cs="Times New Roman"/>
          <w:kern w:val="0"/>
          <w14:ligatures w14:val="none"/>
        </w:rPr>
        <w:br/>
        <w:t xml:space="preserve">is a </w:t>
      </w:r>
      <w:proofErr w:type="spellStart"/>
      <w:r w:rsidRPr="00877705">
        <w:rPr>
          <w:rFonts w:eastAsia="Times New Roman" w:cs="Times New Roman"/>
          <w:kern w:val="0"/>
          <w14:ligatures w14:val="none"/>
        </w:rPr>
        <w:t>Diad</w:t>
      </w:r>
      <w:proofErr w:type="spellEnd"/>
      <w:r w:rsidRPr="00877705">
        <w:rPr>
          <w:rFonts w:eastAsia="Times New Roman" w:cs="Times New Roman"/>
          <w:kern w:val="0"/>
          <w14:ligatures w14:val="none"/>
        </w:rPr>
        <w:t>, collapsed through the Foundation, woven into the Mesh.</w:t>
      </w:r>
    </w:p>
    <w:p w14:paraId="4630DD16" w14:textId="77777777" w:rsidR="00877705" w:rsidRPr="00877705" w:rsidRDefault="00877705" w:rsidP="008777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77705">
        <w:rPr>
          <w:rFonts w:eastAsia="Times New Roman" w:cs="Times New Roman"/>
          <w:kern w:val="0"/>
          <w14:ligatures w14:val="none"/>
        </w:rPr>
        <w:lastRenderedPageBreak/>
        <w:t xml:space="preserve">This is not metaphor—it is </w:t>
      </w:r>
      <w:r w:rsidRPr="00877705">
        <w:rPr>
          <w:rFonts w:eastAsia="Times New Roman" w:cs="Times New Roman"/>
          <w:b/>
          <w:bCs/>
          <w:kern w:val="0"/>
          <w14:ligatures w14:val="none"/>
        </w:rPr>
        <w:t>how coordination becomes real.</w:t>
      </w:r>
    </w:p>
    <w:p w14:paraId="5B9E7EF0" w14:textId="77777777" w:rsidR="00877705" w:rsidRPr="00877705" w:rsidRDefault="00813B97" w:rsidP="008777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13B97">
        <w:rPr>
          <w:rFonts w:eastAsia="Times New Roman" w:cs="Times New Roman"/>
          <w:noProof/>
          <w:kern w:val="0"/>
        </w:rPr>
        <w:pict w14:anchorId="18DB288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A78B73E" w14:textId="77777777" w:rsidR="00877705" w:rsidRPr="00877705" w:rsidRDefault="00877705" w:rsidP="008777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7770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Conclusion</w:t>
      </w:r>
    </w:p>
    <w:p w14:paraId="341AC19B" w14:textId="77777777" w:rsidR="00877705" w:rsidRPr="00877705" w:rsidRDefault="00877705" w:rsidP="008777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77705">
        <w:rPr>
          <w:rFonts w:eastAsia="Times New Roman" w:cs="Times New Roman"/>
          <w:kern w:val="0"/>
          <w14:ligatures w14:val="none"/>
        </w:rPr>
        <w:t xml:space="preserve">The </w:t>
      </w:r>
      <w:proofErr w:type="spellStart"/>
      <w:r w:rsidRPr="00877705">
        <w:rPr>
          <w:rFonts w:eastAsia="Times New Roman" w:cs="Times New Roman"/>
          <w:b/>
          <w:bCs/>
          <w:kern w:val="0"/>
          <w14:ligatures w14:val="none"/>
        </w:rPr>
        <w:t>Diad</w:t>
      </w:r>
      <w:proofErr w:type="spellEnd"/>
      <w:r w:rsidRPr="00877705">
        <w:rPr>
          <w:rFonts w:eastAsia="Times New Roman" w:cs="Times New Roman"/>
          <w:kern w:val="0"/>
          <w14:ligatures w14:val="none"/>
        </w:rPr>
        <w:t xml:space="preserve"> is the atom.</w:t>
      </w:r>
      <w:r w:rsidRPr="00877705">
        <w:rPr>
          <w:rFonts w:eastAsia="Times New Roman" w:cs="Times New Roman"/>
          <w:kern w:val="0"/>
          <w14:ligatures w14:val="none"/>
        </w:rPr>
        <w:br/>
        <w:t xml:space="preserve">The </w:t>
      </w:r>
      <w:r w:rsidRPr="00877705">
        <w:rPr>
          <w:rFonts w:eastAsia="Times New Roman" w:cs="Times New Roman"/>
          <w:b/>
          <w:bCs/>
          <w:kern w:val="0"/>
          <w14:ligatures w14:val="none"/>
        </w:rPr>
        <w:t>Loop Foundation</w:t>
      </w:r>
      <w:r w:rsidRPr="00877705">
        <w:rPr>
          <w:rFonts w:eastAsia="Times New Roman" w:cs="Times New Roman"/>
          <w:kern w:val="0"/>
          <w14:ligatures w14:val="none"/>
        </w:rPr>
        <w:t xml:space="preserve"> is the periodic table.</w:t>
      </w:r>
      <w:r w:rsidRPr="00877705">
        <w:rPr>
          <w:rFonts w:eastAsia="Times New Roman" w:cs="Times New Roman"/>
          <w:kern w:val="0"/>
          <w14:ligatures w14:val="none"/>
        </w:rPr>
        <w:br/>
        <w:t xml:space="preserve">The </w:t>
      </w:r>
      <w:r w:rsidRPr="00877705">
        <w:rPr>
          <w:rFonts w:eastAsia="Times New Roman" w:cs="Times New Roman"/>
          <w:b/>
          <w:bCs/>
          <w:kern w:val="0"/>
          <w14:ligatures w14:val="none"/>
        </w:rPr>
        <w:t>Semantic Mesh</w:t>
      </w:r>
      <w:r w:rsidRPr="00877705">
        <w:rPr>
          <w:rFonts w:eastAsia="Times New Roman" w:cs="Times New Roman"/>
          <w:kern w:val="0"/>
          <w14:ligatures w14:val="none"/>
        </w:rPr>
        <w:t xml:space="preserve"> is the living molecule of social and economic meaning.</w:t>
      </w:r>
    </w:p>
    <w:p w14:paraId="0182295C" w14:textId="77777777" w:rsidR="00877705" w:rsidRPr="00877705" w:rsidRDefault="00877705" w:rsidP="008777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77705">
        <w:rPr>
          <w:rFonts w:eastAsia="Times New Roman" w:cs="Times New Roman"/>
          <w:kern w:val="0"/>
          <w14:ligatures w14:val="none"/>
        </w:rPr>
        <w:t>Together, they are the substrate of loop-based reality.</w:t>
      </w:r>
    </w:p>
    <w:p w14:paraId="79795DEC" w14:textId="77777777" w:rsidR="00877705" w:rsidRPr="00877705" w:rsidRDefault="00877705" w:rsidP="008777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77705">
        <w:rPr>
          <w:rFonts w:eastAsia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877705">
        <w:rPr>
          <w:rFonts w:eastAsia="Times New Roman" w:cs="Times New Roman"/>
          <w:i/>
          <w:iCs/>
          <w:kern w:val="0"/>
          <w14:ligatures w14:val="none"/>
        </w:rPr>
        <w:t>under:</w:t>
      </w:r>
      <w:proofErr w:type="gramEnd"/>
      <w:r w:rsidRPr="00877705">
        <w:rPr>
          <w:rFonts w:eastAsia="Times New Roman" w:cs="Times New Roman"/>
          <w:i/>
          <w:iCs/>
          <w:kern w:val="0"/>
          <w14:ligatures w14:val="none"/>
        </w:rPr>
        <w:t xml:space="preserve"> collapse physics, trust topology, and semantic systems.</w:t>
      </w:r>
    </w:p>
    <w:p w14:paraId="76E2EC16" w14:textId="77777777" w:rsidR="00927527" w:rsidRPr="00877705" w:rsidRDefault="00927527"/>
    <w:sectPr w:rsidR="00927527" w:rsidRPr="00877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F2E66"/>
    <w:multiLevelType w:val="multilevel"/>
    <w:tmpl w:val="75F0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935FF"/>
    <w:multiLevelType w:val="multilevel"/>
    <w:tmpl w:val="6CA0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C66FF6"/>
    <w:multiLevelType w:val="multilevel"/>
    <w:tmpl w:val="FFD2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396324">
    <w:abstractNumId w:val="1"/>
  </w:num>
  <w:num w:numId="2" w16cid:durableId="1129783404">
    <w:abstractNumId w:val="0"/>
  </w:num>
  <w:num w:numId="3" w16cid:durableId="1262226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05"/>
    <w:rsid w:val="003175A3"/>
    <w:rsid w:val="00813B97"/>
    <w:rsid w:val="00877705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EF55F"/>
  <w15:chartTrackingRefBased/>
  <w15:docId w15:val="{C49D6966-22C5-3C43-8483-7DC79C44E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7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7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7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7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7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7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77705"/>
    <w:rPr>
      <w:b/>
      <w:bCs/>
    </w:rPr>
  </w:style>
  <w:style w:type="character" w:styleId="Emphasis">
    <w:name w:val="Emphasis"/>
    <w:basedOn w:val="DefaultParagraphFont"/>
    <w:uiPriority w:val="20"/>
    <w:qFormat/>
    <w:rsid w:val="008777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3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32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69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8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2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2025-05-08T07:20:00Z</dcterms:created>
  <dcterms:modified xsi:type="dcterms:W3CDTF">2025-05-08T07:21:00Z</dcterms:modified>
</cp:coreProperties>
</file>