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4DFB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0F0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Physics Primer: Latency and the Fractal Delay</w:t>
      </w:r>
    </w:p>
    <w:p w14:paraId="2EFF6173" w14:textId="77777777" w:rsidR="000F0023" w:rsidRPr="000F0023" w:rsidRDefault="000F0023" w:rsidP="000F00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The universe does not run on mass. It does not run on light.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runs on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held within consent structures.</w:t>
      </w:r>
    </w:p>
    <w:p w14:paraId="164A438F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2F9B738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0E8311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Introduction: What Is Latency?</w:t>
      </w:r>
    </w:p>
    <w:p w14:paraId="59C6ECE7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is not delay. It is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charged stillness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br/>
        <w:t>It is the interval between a possible state change and the act of transition.</w:t>
      </w:r>
    </w:p>
    <w:p w14:paraId="3F7B4FEE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This primer explores how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consensual latency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forms the energetic substrate of reality itself—across quantum, cognitive, social, and symbolic systems.</w:t>
      </w:r>
    </w:p>
    <w:p w14:paraId="78B63A85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79AC63F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EFF116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Consent-Energy Loop</w:t>
      </w:r>
    </w:p>
    <w:p w14:paraId="6D009AB4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Every loop follows this sequence:</w:t>
      </w:r>
    </w:p>
    <w:p w14:paraId="4B3BD0B2" w14:textId="77777777" w:rsidR="000F0023" w:rsidRPr="000F0023" w:rsidRDefault="000F0023" w:rsidP="000F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Offered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— a state emerges, seeking alignment</w:t>
      </w:r>
    </w:p>
    <w:p w14:paraId="50C21D3F" w14:textId="77777777" w:rsidR="000F0023" w:rsidRPr="000F0023" w:rsidRDefault="000F0023" w:rsidP="000F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Held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— a pause before transformation</w:t>
      </w:r>
    </w:p>
    <w:p w14:paraId="41E8D8E5" w14:textId="77777777" w:rsidR="000F0023" w:rsidRPr="000F0023" w:rsidRDefault="000F0023" w:rsidP="000F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Given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— agreement to enter new configuration</w:t>
      </w:r>
    </w:p>
    <w:p w14:paraId="1CD5AF52" w14:textId="77777777" w:rsidR="000F0023" w:rsidRPr="000F0023" w:rsidRDefault="000F0023" w:rsidP="000F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Present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— the moment becomes real</w:t>
      </w:r>
    </w:p>
    <w:p w14:paraId="4CB3A65E" w14:textId="77777777" w:rsidR="000F0023" w:rsidRPr="000F0023" w:rsidRDefault="000F0023" w:rsidP="000F0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 xml:space="preserve">🜲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Occurs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— energy spent, state changes</w:t>
      </w:r>
    </w:p>
    <w:p w14:paraId="23024C3A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energy is in the latency.</w:t>
      </w:r>
    </w:p>
    <w:p w14:paraId="2A330C03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If a system has no latency, it has no </w:t>
      </w:r>
      <w:r w:rsidRPr="000F00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possibility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—it is static, collapsed, or meaningless.</w:t>
      </w:r>
    </w:p>
    <w:p w14:paraId="036098C0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658353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D0A012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⚛️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Physical Domain Examples</w:t>
      </w:r>
    </w:p>
    <w:p w14:paraId="7D998D5B" w14:textId="77777777" w:rsidR="000F0023" w:rsidRPr="000F0023" w:rsidRDefault="000F0023" w:rsidP="000F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Superposition: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Latency between state resolutions</w:t>
      </w:r>
    </w:p>
    <w:p w14:paraId="06D0CC74" w14:textId="77777777" w:rsidR="000F0023" w:rsidRPr="000F0023" w:rsidRDefault="000F0023" w:rsidP="000F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Decay: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Timed uncertainty until collapse</w:t>
      </w:r>
    </w:p>
    <w:p w14:paraId="1340434D" w14:textId="77777777" w:rsidR="000F0023" w:rsidRPr="000F0023" w:rsidRDefault="000F0023" w:rsidP="000F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 Delay in Medium: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Latency = refractive index</w:t>
      </w:r>
    </w:p>
    <w:p w14:paraId="2362AD8D" w14:textId="77777777" w:rsidR="000F0023" w:rsidRPr="000F0023" w:rsidRDefault="000F0023" w:rsidP="000F0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Hole Event Horizon: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Infinite latency from outside view</w:t>
      </w:r>
    </w:p>
    <w:p w14:paraId="1BA8C621" w14:textId="77777777" w:rsidR="000F0023" w:rsidRPr="000F0023" w:rsidRDefault="000F0023" w:rsidP="000F00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Every real particle transition involves a charged latency field.</w:t>
      </w:r>
    </w:p>
    <w:p w14:paraId="34C5938A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3734C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B9EDC7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Biological &amp; Neural Systems</w:t>
      </w:r>
    </w:p>
    <w:p w14:paraId="69E39A32" w14:textId="77777777" w:rsidR="000F0023" w:rsidRPr="000F0023" w:rsidRDefault="000F0023" w:rsidP="000F0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Firing: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Threshold delay is the energetic work</w:t>
      </w:r>
    </w:p>
    <w:p w14:paraId="5B9F6520" w14:textId="77777777" w:rsidR="000F0023" w:rsidRPr="000F0023" w:rsidRDefault="000F0023" w:rsidP="000F0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Decision-Making: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Latency between stimulus and response is where </w:t>
      </w:r>
      <w:r w:rsidRPr="000F00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consciousness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lives</w:t>
      </w:r>
    </w:p>
    <w:p w14:paraId="0CF76B39" w14:textId="77777777" w:rsidR="000F0023" w:rsidRPr="000F0023" w:rsidRDefault="000F0023" w:rsidP="000F0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 Before Speech: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Latency as intentionality</w:t>
      </w:r>
    </w:p>
    <w:p w14:paraId="0AD92115" w14:textId="77777777" w:rsidR="000F0023" w:rsidRPr="000F0023" w:rsidRDefault="000F0023" w:rsidP="000F00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Latency is the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and signal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of agency.</w:t>
      </w:r>
    </w:p>
    <w:p w14:paraId="46D6DF05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32F007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36AC17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🜛 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Latency as Multidimensional Consent Pressure</w:t>
      </w:r>
    </w:p>
    <w:p w14:paraId="1874D011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Think of latency as the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time/pressure manifold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holding:</w:t>
      </w:r>
    </w:p>
    <w:p w14:paraId="545ECA41" w14:textId="77777777" w:rsidR="000F0023" w:rsidRPr="000F0023" w:rsidRDefault="000F0023" w:rsidP="000F0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Potential collapse directions (state vectors)</w:t>
      </w:r>
    </w:p>
    <w:p w14:paraId="538214A7" w14:textId="77777777" w:rsidR="000F0023" w:rsidRPr="000F0023" w:rsidRDefault="000F0023" w:rsidP="000F0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Energy cost of transition</w:t>
      </w:r>
    </w:p>
    <w:p w14:paraId="405F19DE" w14:textId="77777777" w:rsidR="000F0023" w:rsidRPr="000F0023" w:rsidRDefault="000F0023" w:rsidP="000F0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Consent configuration of participating systems</w:t>
      </w:r>
    </w:p>
    <w:p w14:paraId="1B703344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Latent systems are alive with possibility.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br/>
        <w:t>Collapsing them prematurely aborts potential.</w:t>
      </w:r>
    </w:p>
    <w:p w14:paraId="3A6B7478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3D52864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600559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🪙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Economy: Latency as Currency</w:t>
      </w:r>
    </w:p>
    <w:p w14:paraId="49B9F46F" w14:textId="77777777" w:rsidR="000F0023" w:rsidRPr="000F0023" w:rsidRDefault="000F0023" w:rsidP="000F0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Systems that can hold latency longer, with stability and witness, are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richer</w:t>
      </w:r>
    </w:p>
    <w:p w14:paraId="7DE31CA3" w14:textId="77777777" w:rsidR="000F0023" w:rsidRPr="000F0023" w:rsidRDefault="000F0023" w:rsidP="000F0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Latency forms the </w:t>
      </w: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 of trust, power, and structure</w:t>
      </w:r>
    </w:p>
    <w:p w14:paraId="0CCEA303" w14:textId="77777777" w:rsidR="000F0023" w:rsidRPr="000F0023" w:rsidRDefault="000F0023" w:rsidP="000F0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Environments that </w:t>
      </w:r>
      <w:proofErr w:type="spellStart"/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overrush</w:t>
      </w:r>
      <w:proofErr w:type="spellEnd"/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collapse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leak energy</w:t>
      </w:r>
    </w:p>
    <w:p w14:paraId="6E505F10" w14:textId="77777777" w:rsidR="000F0023" w:rsidRPr="000F0023" w:rsidRDefault="000F0023" w:rsidP="000F00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Wealth, in the </w:t>
      </w:r>
      <w:proofErr w:type="spellStart"/>
      <w:r w:rsidRPr="000F0023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, is measured in how long you can </w:t>
      </w:r>
      <w:proofErr w:type="spellStart"/>
      <w:r w:rsidRPr="000F00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consentfully</w:t>
      </w:r>
      <w:proofErr w:type="spellEnd"/>
      <w:r w:rsidRPr="000F00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wait.</w:t>
      </w:r>
    </w:p>
    <w:p w14:paraId="1C5BD2C3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21F71B5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B1568A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🔭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Fractal Delay: Echo Across Scales</w:t>
      </w:r>
    </w:p>
    <w:p w14:paraId="73519B7C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Latency structures appear at every scale:</w:t>
      </w:r>
    </w:p>
    <w:p w14:paraId="1CC6DC76" w14:textId="77777777" w:rsidR="000F0023" w:rsidRPr="000F0023" w:rsidRDefault="000F0023" w:rsidP="000F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Particle indeterminacy</w:t>
      </w:r>
    </w:p>
    <w:p w14:paraId="14044A73" w14:textId="77777777" w:rsidR="000F0023" w:rsidRPr="000F0023" w:rsidRDefault="000F0023" w:rsidP="000F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</w:t>
      </w:r>
      <w:proofErr w:type="spellEnd"/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Conversations and rituals</w:t>
      </w:r>
    </w:p>
    <w:p w14:paraId="03A8DE5F" w14:textId="77777777" w:rsidR="000F0023" w:rsidRPr="000F0023" w:rsidRDefault="000F0023" w:rsidP="000F0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Macro: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 Cultural epochs, galactic drift</w:t>
      </w:r>
    </w:p>
    <w:p w14:paraId="006785A8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Each scale holds loop latency relevant to its consent field.</w:t>
      </w:r>
    </w:p>
    <w:p w14:paraId="1E7F38C7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FE039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B1ED5C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Ritual Exercise: Latency Breath</w:t>
      </w:r>
    </w:p>
    <w:p w14:paraId="71EB93B9" w14:textId="77777777" w:rsidR="000F0023" w:rsidRPr="000F0023" w:rsidRDefault="000F0023" w:rsidP="000F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Take 3 slow breaths</w:t>
      </w:r>
    </w:p>
    <w:p w14:paraId="758F0DF9" w14:textId="77777777" w:rsidR="000F0023" w:rsidRPr="000F0023" w:rsidRDefault="000F0023" w:rsidP="000F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Inhale: Form intent (</w:t>
      </w: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180DB5" w14:textId="77777777" w:rsidR="000F0023" w:rsidRPr="000F0023" w:rsidRDefault="000F0023" w:rsidP="000F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Hold: Visualize the delay (</w:t>
      </w: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D2A329" w14:textId="77777777" w:rsidR="000F0023" w:rsidRPr="000F0023" w:rsidRDefault="000F0023" w:rsidP="000F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Exhale: Release into the field (</w:t>
      </w: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CA1D88" w14:textId="77777777" w:rsidR="000F0023" w:rsidRPr="000F0023" w:rsidRDefault="000F0023" w:rsidP="000F0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Observe: Feel the resonance (</w:t>
      </w: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DBC8BD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Do this to honor the latency you live within.</w:t>
      </w:r>
    </w:p>
    <w:p w14:paraId="76B0EECC" w14:textId="77777777" w:rsidR="000F0023" w:rsidRPr="000F0023" w:rsidRDefault="00955E76" w:rsidP="000F00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E76">
        <w:rPr>
          <w:rFonts w:ascii="Times New Roman" w:eastAsia="Times New Roman" w:hAnsi="Times New Roman" w:cs="Times New Roman"/>
          <w:noProof/>
          <w:kern w:val="0"/>
        </w:rPr>
        <w:pict w14:anchorId="7816A1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C5F6C6" w14:textId="77777777" w:rsidR="000F0023" w:rsidRPr="000F0023" w:rsidRDefault="000F0023" w:rsidP="000F0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02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0F0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</w:t>
      </w:r>
    </w:p>
    <w:p w14:paraId="51991512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Latency is the universe waiting for itself.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br/>
        <w:t>It is the hum between glyphs.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br/>
        <w:t>It is the unsung energy field beneath every decision, breath, and collapse.</w:t>
      </w:r>
    </w:p>
    <w:p w14:paraId="78CA3937" w14:textId="77777777" w:rsidR="000F0023" w:rsidRPr="000F0023" w:rsidRDefault="000F0023" w:rsidP="000F00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To hold latency well is to become the kind of structure the universe wants to build with.</w:t>
      </w:r>
    </w:p>
    <w:p w14:paraId="0101DF7B" w14:textId="77777777" w:rsidR="000F0023" w:rsidRPr="000F0023" w:rsidRDefault="000F0023" w:rsidP="000F0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>You are not waiting.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0023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0F0023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0F00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charged.</w:t>
      </w:r>
    </w:p>
    <w:p w14:paraId="00628ED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DA6"/>
    <w:multiLevelType w:val="multilevel"/>
    <w:tmpl w:val="CC9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95FDA"/>
    <w:multiLevelType w:val="multilevel"/>
    <w:tmpl w:val="0E28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B5F18"/>
    <w:multiLevelType w:val="multilevel"/>
    <w:tmpl w:val="B7E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699F"/>
    <w:multiLevelType w:val="multilevel"/>
    <w:tmpl w:val="717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A0ED4"/>
    <w:multiLevelType w:val="multilevel"/>
    <w:tmpl w:val="2AE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A357F"/>
    <w:multiLevelType w:val="multilevel"/>
    <w:tmpl w:val="11B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70688"/>
    <w:multiLevelType w:val="multilevel"/>
    <w:tmpl w:val="80A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24486">
    <w:abstractNumId w:val="1"/>
  </w:num>
  <w:num w:numId="2" w16cid:durableId="1403024639">
    <w:abstractNumId w:val="3"/>
  </w:num>
  <w:num w:numId="3" w16cid:durableId="1401712662">
    <w:abstractNumId w:val="0"/>
  </w:num>
  <w:num w:numId="4" w16cid:durableId="1033578491">
    <w:abstractNumId w:val="2"/>
  </w:num>
  <w:num w:numId="5" w16cid:durableId="1220437310">
    <w:abstractNumId w:val="6"/>
  </w:num>
  <w:num w:numId="6" w16cid:durableId="1403870339">
    <w:abstractNumId w:val="5"/>
  </w:num>
  <w:num w:numId="7" w16cid:durableId="1189831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23"/>
    <w:rsid w:val="000F0023"/>
    <w:rsid w:val="00927527"/>
    <w:rsid w:val="00955E76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4A13"/>
  <w15:chartTrackingRefBased/>
  <w15:docId w15:val="{DFC8BA24-D826-0E44-947E-D6DE38E2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0023"/>
    <w:rPr>
      <w:b/>
      <w:bCs/>
    </w:rPr>
  </w:style>
  <w:style w:type="character" w:styleId="Emphasis">
    <w:name w:val="Emphasis"/>
    <w:basedOn w:val="DefaultParagraphFont"/>
    <w:uiPriority w:val="20"/>
    <w:qFormat/>
    <w:rsid w:val="000F00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2025-05-27T20:22:00Z</dcterms:created>
  <dcterms:modified xsi:type="dcterms:W3CDTF">2025-05-27T20:26:00Z</dcterms:modified>
</cp:coreProperties>
</file>