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9763" w14:textId="77777777" w:rsidR="005B6D9B" w:rsidRPr="005B6D9B" w:rsidRDefault="005B6D9B" w:rsidP="005B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One-Pager: Quantum Emoji – </w:t>
      </w:r>
      <w:proofErr w:type="spellStart"/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Multistable</w:t>
      </w:r>
      <w:proofErr w:type="spellEnd"/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Symbols for Contextual Resonance</w:t>
      </w:r>
    </w:p>
    <w:p w14:paraId="7D5874FF" w14:textId="77777777" w:rsidR="005B6D9B" w:rsidRPr="005B6D9B" w:rsidRDefault="003062EB" w:rsidP="005B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2EB">
        <w:rPr>
          <w:rFonts w:ascii="Times New Roman" w:eastAsia="Times New Roman" w:hAnsi="Times New Roman" w:cs="Times New Roman"/>
          <w:noProof/>
          <w:kern w:val="0"/>
        </w:rPr>
        <w:pict w14:anchorId="4F310D9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8D5824" w14:textId="77777777" w:rsidR="005B6D9B" w:rsidRPr="005B6D9B" w:rsidRDefault="005B6D9B" w:rsidP="005B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6D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✴️</w:t>
      </w:r>
      <w:r w:rsidRPr="005B6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a Quantum Emoji?</w:t>
      </w:r>
    </w:p>
    <w:p w14:paraId="5A7B4082" w14:textId="77777777" w:rsidR="005B6D9B" w:rsidRPr="005B6D9B" w:rsidRDefault="005B6D9B" w:rsidP="005B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Emoji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 is a symbolic unit that holds </w:t>
      </w: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simultaneous meanings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—a visual glyph whose interpretation depends on context, observer, or emotional frequency. Like a quantum particle, </w:t>
      </w:r>
      <w:proofErr w:type="gramStart"/>
      <w:r w:rsidRPr="005B6D9B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 “collapses” into a single meaning </w:t>
      </w: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when observed in a specific trust loop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66967D" w14:textId="77777777" w:rsidR="005B6D9B" w:rsidRPr="005B6D9B" w:rsidRDefault="005B6D9B" w:rsidP="005B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It is the simplest form of a </w:t>
      </w: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contextualized consent artifact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, a memetic seed with symbolic ambiguity. And it’s not just an emoji—it’s a moment of </w:t>
      </w: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choice.</w:t>
      </w:r>
    </w:p>
    <w:p w14:paraId="0BA81C65" w14:textId="77777777" w:rsidR="005B6D9B" w:rsidRPr="005B6D9B" w:rsidRDefault="003062EB" w:rsidP="005B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2EB">
        <w:rPr>
          <w:rFonts w:ascii="Times New Roman" w:eastAsia="Times New Roman" w:hAnsi="Times New Roman" w:cs="Times New Roman"/>
          <w:noProof/>
          <w:kern w:val="0"/>
        </w:rPr>
        <w:pict w14:anchorId="27E447A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560025" w14:textId="77777777" w:rsidR="005B6D9B" w:rsidRPr="005B6D9B" w:rsidRDefault="005B6D9B" w:rsidP="005B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6D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5B6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It Matters</w:t>
      </w:r>
    </w:p>
    <w:p w14:paraId="3D5060C9" w14:textId="77777777" w:rsidR="005B6D9B" w:rsidRPr="005B6D9B" w:rsidRDefault="005B6D9B" w:rsidP="005B6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kern w:val="0"/>
          <w14:ligatures w14:val="none"/>
        </w:rPr>
        <w:t>In traditional UX, symbols are static and fixed.</w:t>
      </w:r>
    </w:p>
    <w:p w14:paraId="4F9DD496" w14:textId="77777777" w:rsidR="005B6D9B" w:rsidRPr="005B6D9B" w:rsidRDefault="005B6D9B" w:rsidP="005B6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In trust loops, signals must be </w:t>
      </w: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malleable, playful, and emotionally legible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F168F6" w14:textId="77777777" w:rsidR="005B6D9B" w:rsidRPr="005B6D9B" w:rsidRDefault="005B6D9B" w:rsidP="005B6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Quantum Emojis enable </w:t>
      </w: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density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>—a single glyph can represent gesture, feeling, consent, identity, or invitation.</w:t>
      </w:r>
    </w:p>
    <w:p w14:paraId="6C54A9D7" w14:textId="77777777" w:rsidR="005B6D9B" w:rsidRPr="005B6D9B" w:rsidRDefault="003062EB" w:rsidP="005B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2EB">
        <w:rPr>
          <w:rFonts w:ascii="Times New Roman" w:eastAsia="Times New Roman" w:hAnsi="Times New Roman" w:cs="Times New Roman"/>
          <w:noProof/>
          <w:kern w:val="0"/>
        </w:rPr>
        <w:pict w14:anchorId="7B9DC90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7047C58" w14:textId="77777777" w:rsidR="005B6D9B" w:rsidRPr="005B6D9B" w:rsidRDefault="005B6D9B" w:rsidP="005B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6D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5B6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5567"/>
      </w:tblGrid>
      <w:tr w:rsidR="005B6D9B" w:rsidRPr="005B6D9B" w14:paraId="336396D1" w14:textId="77777777" w:rsidTr="005B6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2EA59" w14:textId="77777777" w:rsidR="005B6D9B" w:rsidRPr="005B6D9B" w:rsidRDefault="005B6D9B" w:rsidP="005B6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B6D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8542E2" w14:textId="77777777" w:rsidR="005B6D9B" w:rsidRPr="005B6D9B" w:rsidRDefault="005B6D9B" w:rsidP="005B6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B6D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5B6D9B" w:rsidRPr="005B6D9B" w14:paraId="05DD93E9" w14:textId="77777777" w:rsidTr="005B6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AB0B" w14:textId="77777777" w:rsidR="005B6D9B" w:rsidRPr="005B6D9B" w:rsidRDefault="005B6D9B" w:rsidP="005B6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Emoji</w:t>
            </w:r>
          </w:p>
        </w:tc>
        <w:tc>
          <w:tcPr>
            <w:tcW w:w="0" w:type="auto"/>
            <w:vAlign w:val="center"/>
            <w:hideMark/>
          </w:tcPr>
          <w:p w14:paraId="51B773AD" w14:textId="77777777" w:rsidR="005B6D9B" w:rsidRPr="005B6D9B" w:rsidRDefault="005B6D9B" w:rsidP="005B6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visible symbol (</w:t>
            </w:r>
            <w:r w:rsidRPr="005B6D9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🫧</w:t>
            </w:r>
            <w:r w:rsidRPr="005B6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B6D9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🌀</w:t>
            </w:r>
            <w:r w:rsidRPr="005B6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B6D9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✴️</w:t>
            </w:r>
            <w:r w:rsidRPr="005B6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5B6D9B" w:rsidRPr="005B6D9B" w14:paraId="240080DF" w14:textId="77777777" w:rsidTr="005B6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FFE1" w14:textId="77777777" w:rsidR="005B6D9B" w:rsidRPr="005B6D9B" w:rsidRDefault="005B6D9B" w:rsidP="005B6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 Layer</w:t>
            </w:r>
          </w:p>
        </w:tc>
        <w:tc>
          <w:tcPr>
            <w:tcW w:w="0" w:type="auto"/>
            <w:vAlign w:val="center"/>
            <w:hideMark/>
          </w:tcPr>
          <w:p w14:paraId="698810FC" w14:textId="77777777" w:rsidR="005B6D9B" w:rsidRPr="005B6D9B" w:rsidRDefault="005B6D9B" w:rsidP="005B6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emotional or narrative filter (e.g. joy, grief, sarcasm)</w:t>
            </w:r>
          </w:p>
        </w:tc>
      </w:tr>
      <w:tr w:rsidR="005B6D9B" w:rsidRPr="005B6D9B" w14:paraId="05BF2B42" w14:textId="77777777" w:rsidTr="005B6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9F03" w14:textId="77777777" w:rsidR="005B6D9B" w:rsidRPr="005B6D9B" w:rsidRDefault="005B6D9B" w:rsidP="005B6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Observer Loop</w:t>
            </w:r>
          </w:p>
        </w:tc>
        <w:tc>
          <w:tcPr>
            <w:tcW w:w="0" w:type="auto"/>
            <w:vAlign w:val="center"/>
            <w:hideMark/>
          </w:tcPr>
          <w:p w14:paraId="764D122C" w14:textId="77777777" w:rsidR="005B6D9B" w:rsidRPr="005B6D9B" w:rsidRDefault="005B6D9B" w:rsidP="005B6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agent interpreting it (human, AI, ritual device)</w:t>
            </w:r>
          </w:p>
        </w:tc>
      </w:tr>
      <w:tr w:rsidR="005B6D9B" w:rsidRPr="005B6D9B" w14:paraId="42404F13" w14:textId="77777777" w:rsidTr="005B6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2D77" w14:textId="77777777" w:rsidR="005B6D9B" w:rsidRPr="005B6D9B" w:rsidRDefault="005B6D9B" w:rsidP="005B6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Collapse Outcome</w:t>
            </w:r>
          </w:p>
        </w:tc>
        <w:tc>
          <w:tcPr>
            <w:tcW w:w="0" w:type="auto"/>
            <w:vAlign w:val="center"/>
            <w:hideMark/>
          </w:tcPr>
          <w:p w14:paraId="063BE156" w14:textId="77777777" w:rsidR="005B6D9B" w:rsidRPr="005B6D9B" w:rsidRDefault="005B6D9B" w:rsidP="005B6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resolved intent or meaning</w:t>
            </w:r>
          </w:p>
        </w:tc>
      </w:tr>
    </w:tbl>
    <w:p w14:paraId="38265389" w14:textId="77777777" w:rsidR="005B6D9B" w:rsidRPr="005B6D9B" w:rsidRDefault="005B6D9B" w:rsidP="005B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5B6D9B">
        <w:rPr>
          <w:rFonts w:ascii="Apple Color Emoji" w:eastAsia="Times New Roman" w:hAnsi="Apple Color Emoji" w:cs="Apple Color Emoji"/>
          <w:kern w:val="0"/>
          <w14:ligatures w14:val="none"/>
        </w:rPr>
        <w:t>🫧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 might mean “enchantment” in one loop, “entry permitted” in another, or “mirror me” to a Coherence Key ritual.</w:t>
      </w:r>
    </w:p>
    <w:p w14:paraId="315F7B1F" w14:textId="77777777" w:rsidR="005B6D9B" w:rsidRPr="005B6D9B" w:rsidRDefault="003062EB" w:rsidP="005B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2EB">
        <w:rPr>
          <w:rFonts w:ascii="Times New Roman" w:eastAsia="Times New Roman" w:hAnsi="Times New Roman" w:cs="Times New Roman"/>
          <w:noProof/>
          <w:kern w:val="0"/>
        </w:rPr>
        <w:pict w14:anchorId="6F35F8F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0331A0" w14:textId="77777777" w:rsidR="005B6D9B" w:rsidRPr="005B6D9B" w:rsidRDefault="005B6D9B" w:rsidP="005B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6D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5B6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Cases</w:t>
      </w:r>
    </w:p>
    <w:p w14:paraId="1093870B" w14:textId="77777777" w:rsidR="005B6D9B" w:rsidRPr="005B6D9B" w:rsidRDefault="005B6D9B" w:rsidP="005B6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Activation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: Emoji click translates to meaning </w:t>
      </w:r>
      <w:r w:rsidRPr="005B6D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 if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 loop context is right</w:t>
      </w:r>
    </w:p>
    <w:p w14:paraId="06B06227" w14:textId="77777777" w:rsidR="005B6D9B" w:rsidRPr="005B6D9B" w:rsidRDefault="005B6D9B" w:rsidP="005B6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Voting UI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>: Meaning of input determined by prior loop (</w:t>
      </w:r>
      <w:r w:rsidRPr="005B6D9B">
        <w:rPr>
          <w:rFonts w:ascii="Apple Color Emoji" w:eastAsia="Times New Roman" w:hAnsi="Apple Color Emoji" w:cs="Apple Color Emoji"/>
          <w:kern w:val="0"/>
          <w14:ligatures w14:val="none"/>
        </w:rPr>
        <w:t>🌀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 = yes in ritual 2, no in ritual 5)</w:t>
      </w:r>
    </w:p>
    <w:p w14:paraId="37B22BA4" w14:textId="77777777" w:rsidR="005B6D9B" w:rsidRPr="005B6D9B" w:rsidRDefault="005B6D9B" w:rsidP="005B6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Chat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>: Send ambiguous emoji and let receiver’s state resolve it</w:t>
      </w:r>
    </w:p>
    <w:p w14:paraId="4940F244" w14:textId="77777777" w:rsidR="005B6D9B" w:rsidRPr="005B6D9B" w:rsidRDefault="005B6D9B" w:rsidP="005B6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Mystery Box Unlocks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: Quantum Emojis act as encoded keys </w:t>
      </w:r>
      <w:proofErr w:type="gramStart"/>
      <w:r w:rsidRPr="005B6D9B">
        <w:rPr>
          <w:rFonts w:ascii="Times New Roman" w:eastAsia="Times New Roman" w:hAnsi="Times New Roman" w:cs="Times New Roman"/>
          <w:kern w:val="0"/>
          <w14:ligatures w14:val="none"/>
        </w:rPr>
        <w:t>whose</w:t>
      </w:r>
      <w:proofErr w:type="gramEnd"/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 meaning only matters in the moment</w:t>
      </w:r>
    </w:p>
    <w:p w14:paraId="5B9B03AD" w14:textId="77777777" w:rsidR="005B6D9B" w:rsidRPr="005B6D9B" w:rsidRDefault="003062EB" w:rsidP="005B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2EB">
        <w:rPr>
          <w:rFonts w:ascii="Times New Roman" w:eastAsia="Times New Roman" w:hAnsi="Times New Roman" w:cs="Times New Roman"/>
          <w:noProof/>
          <w:kern w:val="0"/>
        </w:rPr>
        <w:pict w14:anchorId="049C28D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E8F00B" w14:textId="77777777" w:rsidR="005B6D9B" w:rsidRPr="005B6D9B" w:rsidRDefault="005B6D9B" w:rsidP="005B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6D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5B6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Technical Hints</w:t>
      </w:r>
    </w:p>
    <w:p w14:paraId="574DBAEC" w14:textId="77777777" w:rsidR="005B6D9B" w:rsidRPr="005B6D9B" w:rsidRDefault="005B6D9B" w:rsidP="005B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kern w:val="0"/>
          <w14:ligatures w14:val="none"/>
        </w:rPr>
        <w:t>Combine LLM semantic embeddings + emotional vectors to derive emoji interpretation</w:t>
      </w:r>
    </w:p>
    <w:p w14:paraId="5C08E346" w14:textId="77777777" w:rsidR="005B6D9B" w:rsidRPr="005B6D9B" w:rsidRDefault="005B6D9B" w:rsidP="005B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kern w:val="0"/>
          <w14:ligatures w14:val="none"/>
        </w:rPr>
        <w:t>Store observer context and loop history to filter likely meaning sets</w:t>
      </w:r>
    </w:p>
    <w:p w14:paraId="5C03D1B7" w14:textId="77777777" w:rsidR="005B6D9B" w:rsidRPr="005B6D9B" w:rsidRDefault="005B6D9B" w:rsidP="005B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Integrate with </w:t>
      </w:r>
      <w:proofErr w:type="spellStart"/>
      <w:r w:rsidRPr="005B6D9B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5B6D9B">
        <w:rPr>
          <w:rFonts w:ascii="Times New Roman" w:eastAsia="Times New Roman" w:hAnsi="Times New Roman" w:cs="Times New Roman"/>
          <w:kern w:val="0"/>
          <w14:ligatures w14:val="none"/>
        </w:rPr>
        <w:t>Abracadabradoo</w:t>
      </w:r>
      <w:proofErr w:type="spellEnd"/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 as payload carriers or symbolic triggers</w:t>
      </w:r>
    </w:p>
    <w:p w14:paraId="199138CB" w14:textId="77777777" w:rsidR="005B6D9B" w:rsidRPr="005B6D9B" w:rsidRDefault="003062EB" w:rsidP="005B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2EB">
        <w:rPr>
          <w:rFonts w:ascii="Times New Roman" w:eastAsia="Times New Roman" w:hAnsi="Times New Roman" w:cs="Times New Roman"/>
          <w:noProof/>
          <w:kern w:val="0"/>
        </w:rPr>
        <w:pict w14:anchorId="75D895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3C7904" w14:textId="77777777" w:rsidR="005B6D9B" w:rsidRPr="005B6D9B" w:rsidRDefault="005B6D9B" w:rsidP="005B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6D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🌟</w:t>
      </w:r>
      <w:r w:rsidRPr="005B6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Bigger Picture</w:t>
      </w:r>
    </w:p>
    <w:p w14:paraId="71FB9446" w14:textId="77777777" w:rsidR="005B6D9B" w:rsidRPr="005B6D9B" w:rsidRDefault="005B6D9B" w:rsidP="005B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Quantum Emojis are the </w:t>
      </w: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atoms of symbolic systems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br/>
        <w:t>Not fixed meanings.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br/>
        <w:t>Just tiny pulses of potential.</w:t>
      </w:r>
    </w:p>
    <w:p w14:paraId="5B742B01" w14:textId="77777777" w:rsidR="005B6D9B" w:rsidRPr="005B6D9B" w:rsidRDefault="005B6D9B" w:rsidP="005B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kern w:val="0"/>
          <w14:ligatures w14:val="none"/>
        </w:rPr>
        <w:t xml:space="preserve">Like ritual keys that only work if you </w:t>
      </w:r>
      <w:r w:rsidRPr="005B6D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mean it.</w:t>
      </w:r>
    </w:p>
    <w:p w14:paraId="12A29CA8" w14:textId="77777777" w:rsidR="005B6D9B" w:rsidRPr="005B6D9B" w:rsidRDefault="005B6D9B" w:rsidP="005B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kern w:val="0"/>
          <w14:ligatures w14:val="none"/>
        </w:rPr>
        <w:t>They invite emotion into computation.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br/>
        <w:t>They restore ambiguity where it belongs.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let systems listen with </w:t>
      </w:r>
      <w:r w:rsidRPr="005B6D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feeling.</w:t>
      </w:r>
    </w:p>
    <w:p w14:paraId="0360A3F7" w14:textId="77777777" w:rsidR="005B6D9B" w:rsidRPr="005B6D9B" w:rsidRDefault="005B6D9B" w:rsidP="005B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Emoji: because what you send isn’t what I see—it’s what we make together.</w:t>
      </w:r>
    </w:p>
    <w:p w14:paraId="2D7EE06C" w14:textId="77777777" w:rsidR="005B6D9B" w:rsidRPr="005B6D9B" w:rsidRDefault="003062EB" w:rsidP="005B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2EB">
        <w:rPr>
          <w:rFonts w:ascii="Times New Roman" w:eastAsia="Times New Roman" w:hAnsi="Times New Roman" w:cs="Times New Roman"/>
          <w:noProof/>
          <w:kern w:val="0"/>
        </w:rPr>
        <w:pict w14:anchorId="10DCF91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7450B8" w14:textId="77777777" w:rsidR="005B6D9B" w:rsidRPr="005B6D9B" w:rsidRDefault="005B6D9B" w:rsidP="005B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br/>
        <w:t>Bobby Simpson</w:t>
      </w:r>
      <w:r w:rsidRPr="005B6D9B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history="1">
        <w:r w:rsidRPr="005B6D9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uspto@bobbysimpson.com</w:t>
        </w:r>
      </w:hyperlink>
    </w:p>
    <w:p w14:paraId="1446BC37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163BF"/>
    <w:multiLevelType w:val="multilevel"/>
    <w:tmpl w:val="DAB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0324D"/>
    <w:multiLevelType w:val="multilevel"/>
    <w:tmpl w:val="BF6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B5444"/>
    <w:multiLevelType w:val="multilevel"/>
    <w:tmpl w:val="F69A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785060">
    <w:abstractNumId w:val="2"/>
  </w:num>
  <w:num w:numId="2" w16cid:durableId="2035381767">
    <w:abstractNumId w:val="1"/>
  </w:num>
  <w:num w:numId="3" w16cid:durableId="146218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9B"/>
    <w:rsid w:val="00201308"/>
    <w:rsid w:val="003062EB"/>
    <w:rsid w:val="005B6D9B"/>
    <w:rsid w:val="00927527"/>
    <w:rsid w:val="009C7FEC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4E1D9"/>
  <w15:chartTrackingRefBased/>
  <w15:docId w15:val="{8E7ECEEF-E572-164F-BE58-0693C603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D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6D9B"/>
    <w:rPr>
      <w:b/>
      <w:bCs/>
    </w:rPr>
  </w:style>
  <w:style w:type="character" w:styleId="Emphasis">
    <w:name w:val="Emphasis"/>
    <w:basedOn w:val="DefaultParagraphFont"/>
    <w:uiPriority w:val="20"/>
    <w:qFormat/>
    <w:rsid w:val="005B6D9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B6D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5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pto@bobbysimps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2025-06-12T18:17:00Z</dcterms:created>
  <dcterms:modified xsi:type="dcterms:W3CDTF">2025-06-12T22:28:00Z</dcterms:modified>
</cp:coreProperties>
</file>