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eepvibe"/>
    <w:p>
      <w:pPr>
        <w:pStyle w:val="Heading1"/>
      </w:pPr>
      <w:r>
        <w:t xml:space="preserve">DeepVibe</w:t>
      </w:r>
    </w:p>
    <w:bookmarkStart w:id="20" w:name="recognition-without-capture."/>
    <w:p>
      <w:pPr>
        <w:pStyle w:val="Heading2"/>
      </w:pPr>
      <w:r>
        <w:t xml:space="preserve">Recognition without capture.</w:t>
      </w:r>
    </w:p>
    <w:p>
      <w:pPr>
        <w:pStyle w:val="FirstParagraph"/>
      </w:pPr>
      <w:r>
        <w:t xml:space="preserve">DeepVibe is non-capturing social technology for sensing resonance without surrendering yourself to a platform, a feed, a profile, or an extractive graph.</w:t>
      </w:r>
    </w:p>
    <w:p>
      <w:pPr>
        <w:pStyle w:val="BodyText"/>
      </w:pPr>
      <w:r>
        <w:t xml:space="preserve">It begins with a simple law:</w:t>
      </w:r>
    </w:p>
    <w:p>
      <w:pPr>
        <w:pStyle w:val="BodyText"/>
      </w:pPr>
      <w:r>
        <w:rPr>
          <w:b/>
          <w:bCs/>
        </w:rPr>
        <w:t xml:space="preserve">You should be able to become more connected without becoming less free.</w:t>
      </w:r>
    </w:p>
    <w:p>
      <w:pPr>
        <w:pStyle w:val="BodyText"/>
      </w:pPr>
      <w:r>
        <w:t xml:space="preserve">No account required.</w:t>
      </w:r>
      <w:r>
        <w:br/>
      </w:r>
      <w:r>
        <w:t xml:space="preserve">No identity to capture.</w:t>
      </w:r>
      <w:r>
        <w:br/>
      </w:r>
      <w:r>
        <w:t xml:space="preserve">No platform dependency.</w:t>
      </w:r>
      <w:r>
        <w:br/>
      </w:r>
      <w:r>
        <w:t xml:space="preserve">No infrastructure capture.</w:t>
      </w:r>
      <w:r>
        <w:br/>
      </w:r>
      <w:r>
        <w:t xml:space="preserve">No proof of presence unless chosen.</w:t>
      </w:r>
      <w:r>
        <w:br/>
      </w:r>
      <w:r>
        <w:t xml:space="preserve">No global pointer.</w:t>
      </w:r>
      <w:r>
        <w:br/>
      </w:r>
      <w:r>
        <w:t xml:space="preserve">No extraction from your resonance.</w:t>
      </w:r>
    </w:p>
    <w:p>
      <w:pPr>
        <w:pStyle w:val="BodyText"/>
      </w:pPr>
      <w:r>
        <w:t xml:space="preserve">DeepVibe is technology that feels like art: useful because it protects the mystery of the person while helping real connection become easier to find.</w:t>
      </w:r>
    </w:p>
    <w:p>
      <w:pPr>
        <w:pStyle w:val="BodyText"/>
      </w:pPr>
      <w:r>
        <w:rPr>
          <w:b/>
          <w:bCs/>
        </w:rPr>
        <w:t xml:space="preserve">Enter the Field</w:t>
      </w:r>
    </w:p>
    <w:p>
      <w:r>
        <w:pict>
          <v:rect style="width:0;height:1.5pt" o:hralign="center" o:hrstd="t" o:hr="t"/>
        </w:pict>
      </w:r>
    </w:p>
    <w:bookmarkEnd w:id="20"/>
    <w:bookmarkStart w:id="21" w:name="Xf4319ff7c4542ae9a6247d616bccf993d7ae18d"/>
    <w:p>
      <w:pPr>
        <w:pStyle w:val="Heading2"/>
      </w:pPr>
      <w:r>
        <w:t xml:space="preserve">Social connection shouldn’t require self-extraction.</w:t>
      </w:r>
    </w:p>
    <w:p>
      <w:pPr>
        <w:pStyle w:val="FirstParagraph"/>
      </w:pPr>
      <w:r>
        <w:t xml:space="preserve">Most social platforms ask us to become visible before we are allowed to belong.</w:t>
      </w:r>
    </w:p>
    <w:p>
      <w:pPr>
        <w:pStyle w:val="BodyText"/>
      </w:pPr>
      <w:r>
        <w:t xml:space="preserve">One profile.</w:t>
      </w:r>
      <w:r>
        <w:br/>
      </w:r>
      <w:r>
        <w:t xml:space="preserve">One public graph.</w:t>
      </w:r>
      <w:r>
        <w:br/>
      </w:r>
      <w:r>
        <w:t xml:space="preserve">One feed.</w:t>
      </w:r>
      <w:r>
        <w:br/>
      </w:r>
      <w:r>
        <w:t xml:space="preserve">One version of the self, flattened for ranking, targeting, and performance.</w:t>
      </w:r>
    </w:p>
    <w:p>
      <w:pPr>
        <w:pStyle w:val="BodyText"/>
      </w:pPr>
      <w:r>
        <w:t xml:space="preserve">Over time, connection starts to feel less like discovery and more like training.</w:t>
      </w:r>
    </w:p>
    <w:p>
      <w:pPr>
        <w:pStyle w:val="BodyText"/>
      </w:pPr>
      <w:r>
        <w:t xml:space="preserve">We are nudged, sorted, scored, spoon-fed, excluded, rewarded, punished, and shaped by systems whose goals we cannot see.</w:t>
      </w:r>
    </w:p>
    <w:p>
      <w:pPr>
        <w:pStyle w:val="BodyText"/>
      </w:pPr>
      <w:r>
        <w:t xml:space="preserve">DeepVibe begins somewhere else:</w:t>
      </w:r>
    </w:p>
    <w:p>
      <w:pPr>
        <w:pStyle w:val="BodyText"/>
      </w:pPr>
      <w:r>
        <w:t xml:space="preserve">You should be able to sense resonance without being captured by the system that helped you sense it.</w:t>
      </w:r>
    </w:p>
    <w:p>
      <w:r>
        <w:pict>
          <v:rect style="width:0;height:1.5pt" o:hralign="center" o:hrstd="t" o:hr="t"/>
        </w:pict>
      </w:r>
    </w:p>
    <w:bookmarkEnd w:id="21"/>
    <w:bookmarkStart w:id="22" w:name="not-a-platform."/>
    <w:p>
      <w:pPr>
        <w:pStyle w:val="Heading2"/>
      </w:pPr>
      <w:r>
        <w:t xml:space="preserve">Not a platform.</w:t>
      </w:r>
    </w:p>
    <w:p>
      <w:pPr>
        <w:pStyle w:val="FirstParagraph"/>
      </w:pPr>
      <w:r>
        <w:t xml:space="preserve">DeepVibe is not trying to own the place where connection happens.</w:t>
      </w:r>
    </w:p>
    <w:p>
      <w:pPr>
        <w:pStyle w:val="BodyText"/>
      </w:pPr>
      <w:r>
        <w:t xml:space="preserve">It does not need to know you are there.</w:t>
      </w:r>
    </w:p>
    <w:p>
      <w:pPr>
        <w:pStyle w:val="BodyText"/>
      </w:pPr>
      <w:r>
        <w:t xml:space="preserve">It does not need to hold your identity.</w:t>
      </w:r>
    </w:p>
    <w:p>
      <w:pPr>
        <w:pStyle w:val="BodyText"/>
      </w:pPr>
      <w:r>
        <w:t xml:space="preserve">It does not need to capture your graph.</w:t>
      </w:r>
    </w:p>
    <w:p>
      <w:pPr>
        <w:pStyle w:val="BodyText"/>
      </w:pPr>
      <w:r>
        <w:t xml:space="preserve">It does not need to make other people join before you benefit.</w:t>
      </w:r>
    </w:p>
    <w:p>
      <w:pPr>
        <w:pStyle w:val="BodyText"/>
      </w:pPr>
      <w:r>
        <w:t xml:space="preserve">That matters.</w:t>
      </w:r>
    </w:p>
    <w:p>
      <w:pPr>
        <w:pStyle w:val="BodyText"/>
      </w:pPr>
      <w:r>
        <w:t xml:space="preserve">The first law of DeepVibe is simple:</w:t>
      </w:r>
    </w:p>
    <w:p>
      <w:pPr>
        <w:pStyle w:val="BodyText"/>
      </w:pPr>
      <w:r>
        <w:rPr>
          <w:b/>
          <w:bCs/>
        </w:rPr>
        <w:t xml:space="preserve">Your tools should make you more capable without making anyone else less free.</w:t>
      </w:r>
    </w:p>
    <w:p>
      <w:pPr>
        <w:pStyle w:val="BodyText"/>
      </w:pPr>
      <w:r>
        <w:t xml:space="preserve">You should be able to sense resonance without forcing someone into your system.</w:t>
      </w:r>
    </w:p>
    <w:p>
      <w:pPr>
        <w:pStyle w:val="BodyText"/>
      </w:pPr>
      <w:r>
        <w:t xml:space="preserve">You should be able to show up without creating an account.</w:t>
      </w:r>
    </w:p>
    <w:p>
      <w:pPr>
        <w:pStyle w:val="BodyText"/>
      </w:pPr>
      <w:r>
        <w:t xml:space="preserve">You should be able to remain unseen until you choose to be seen.</w:t>
      </w:r>
    </w:p>
    <w:p>
      <w:pPr>
        <w:pStyle w:val="BodyText"/>
      </w:pPr>
      <w:r>
        <w:t xml:space="preserve">You should be able to choose which part of you appears, where it appears, and for how long.</w:t>
      </w:r>
    </w:p>
    <w:p>
      <w:pPr>
        <w:pStyle w:val="BodyText"/>
      </w:pPr>
      <w:r>
        <w:t xml:space="preserve">You should be able to change your mind.</w:t>
      </w:r>
    </w:p>
    <w:p>
      <w:pPr>
        <w:pStyle w:val="BodyText"/>
      </w:pPr>
      <w:r>
        <w:t xml:space="preserve">If DeepVibe cannot preserve that, it should not exist.</w:t>
      </w:r>
    </w:p>
    <w:p>
      <w:r>
        <w:pict>
          <v:rect style="width:0;height:1.5pt" o:hralign="center" o:hrstd="t" o:hr="t"/>
        </w:pict>
      </w:r>
    </w:p>
    <w:bookmarkEnd w:id="22"/>
    <w:bookmarkStart w:id="23" w:name="X3b057614a101910d39ccf08aec849b3e246c7af"/>
    <w:p>
      <w:pPr>
        <w:pStyle w:val="Heading2"/>
      </w:pPr>
      <w:r>
        <w:t xml:space="preserve">Anti-profit-from-you. Pro-keep-your-own-profit.</w:t>
      </w:r>
    </w:p>
    <w:p>
      <w:pPr>
        <w:pStyle w:val="FirstParagraph"/>
      </w:pPr>
      <w:r>
        <w:t xml:space="preserve">DeepVibe is not designed to profit from your presence, your identity, your graph, or your resonance.</w:t>
      </w:r>
    </w:p>
    <w:p>
      <w:pPr>
        <w:pStyle w:val="BodyText"/>
      </w:pPr>
      <w:r>
        <w:t xml:space="preserve">There should be no hidden value stream flowing out of you.</w:t>
      </w:r>
    </w:p>
    <w:p>
      <w:pPr>
        <w:pStyle w:val="BodyText"/>
      </w:pPr>
      <w:r>
        <w:t xml:space="preserve">If value is created through connection, attention, trust, creativity, community, coordination, or shared meaning, that value should remain with the people and communities creating it.</w:t>
      </w:r>
    </w:p>
    <w:p>
      <w:pPr>
        <w:pStyle w:val="BodyText"/>
      </w:pPr>
      <w:r>
        <w:t xml:space="preserve">DeepVibe is anti-profit-from-you.</w:t>
      </w:r>
    </w:p>
    <w:p>
      <w:pPr>
        <w:pStyle w:val="BodyText"/>
      </w:pPr>
      <w:r>
        <w:t xml:space="preserve">Not anti-value.</w:t>
      </w:r>
      <w:r>
        <w:br/>
      </w:r>
      <w:r>
        <w:t xml:space="preserve">Not anti-work.</w:t>
      </w:r>
      <w:r>
        <w:br/>
      </w:r>
      <w:r>
        <w:t xml:space="preserve">Not anti-technology.</w:t>
      </w:r>
      <w:r>
        <w:br/>
      </w:r>
      <w:r>
        <w:t xml:space="preserve">Not anti-business.</w:t>
      </w:r>
    </w:p>
    <w:p>
      <w:pPr>
        <w:pStyle w:val="BodyText"/>
      </w:pPr>
      <w:r>
        <w:t xml:space="preserve">Anti-extraction.</w:t>
      </w:r>
    </w:p>
    <w:p>
      <w:pPr>
        <w:pStyle w:val="BodyText"/>
      </w:pPr>
      <w:r>
        <w:t xml:space="preserve">Pro-keep-your-own-profit.</w:t>
      </w:r>
    </w:p>
    <w:p>
      <w:pPr>
        <w:pStyle w:val="BodyText"/>
      </w:pPr>
      <w:r>
        <w:t xml:space="preserve">The point is not to capture the field.</w:t>
      </w:r>
    </w:p>
    <w:p>
      <w:pPr>
        <w:pStyle w:val="BodyText"/>
      </w:pPr>
      <w:r>
        <w:t xml:space="preserve">The point is to help the field become more alive without owning it.</w:t>
      </w:r>
    </w:p>
    <w:p>
      <w:r>
        <w:pict>
          <v:rect style="width:0;height:1.5pt" o:hralign="center" o:hrstd="t" o:hr="t"/>
        </w:pict>
      </w:r>
    </w:p>
    <w:bookmarkEnd w:id="23"/>
    <w:bookmarkStart w:id="24" w:name="no-identity-to-capture."/>
    <w:p>
      <w:pPr>
        <w:pStyle w:val="Heading2"/>
      </w:pPr>
      <w:r>
        <w:t xml:space="preserve">No identity to capture.</w:t>
      </w:r>
    </w:p>
    <w:p>
      <w:pPr>
        <w:pStyle w:val="FirstParagraph"/>
      </w:pPr>
      <w:r>
        <w:t xml:space="preserve">DeepVibe is made possible by fractal identity.</w:t>
      </w:r>
    </w:p>
    <w:p>
      <w:pPr>
        <w:pStyle w:val="BodyText"/>
      </w:pPr>
      <w:r>
        <w:t xml:space="preserve">Fractal identity means you can show up differently in different contexts without every version of you pointing back to one global self.</w:t>
      </w:r>
    </w:p>
    <w:p>
      <w:pPr>
        <w:pStyle w:val="BodyText"/>
      </w:pPr>
      <w:r>
        <w:t xml:space="preserve">The identity you share with a close friend does not have to be the identity you share with a creative community, an event, a collaborator, a club, or a stranger you just met.</w:t>
      </w:r>
    </w:p>
    <w:p>
      <w:pPr>
        <w:pStyle w:val="BodyText"/>
      </w:pPr>
      <w:r>
        <w:t xml:space="preserve">You do not reveal</w:t>
      </w:r>
      <w:r>
        <w:t xml:space="preserve"> </w:t>
      </w:r>
      <w:r>
        <w:t xml:space="preserve">“yourself”</w:t>
      </w:r>
      <w:r>
        <w:t xml:space="preserve"> </w:t>
      </w:r>
      <w:r>
        <w:t xml:space="preserve">all at once.</w:t>
      </w:r>
    </w:p>
    <w:p>
      <w:pPr>
        <w:pStyle w:val="BodyText"/>
      </w:pPr>
      <w:r>
        <w:t xml:space="preserve">You reveal a facet.</w:t>
      </w:r>
    </w:p>
    <w:p>
      <w:pPr>
        <w:pStyle w:val="BodyText"/>
      </w:pPr>
      <w:r>
        <w:t xml:space="preserve">In a context.</w:t>
      </w:r>
    </w:p>
    <w:p>
      <w:pPr>
        <w:pStyle w:val="BodyText"/>
      </w:pPr>
      <w:r>
        <w:t xml:space="preserve">For a time.</w:t>
      </w:r>
    </w:p>
    <w:p>
      <w:pPr>
        <w:pStyle w:val="BodyText"/>
      </w:pPr>
      <w:r>
        <w:t xml:space="preserve">By choice.</w:t>
      </w:r>
    </w:p>
    <w:p>
      <w:pPr>
        <w:pStyle w:val="BodyText"/>
      </w:pPr>
      <w:r>
        <w:t xml:space="preserve">You can be real without being totalized.</w:t>
      </w:r>
    </w:p>
    <w:p>
      <w:pPr>
        <w:pStyle w:val="BodyText"/>
      </w:pPr>
      <w:r>
        <w:t xml:space="preserve">You can be recognized without being fully exposed.</w:t>
      </w:r>
    </w:p>
    <w:p>
      <w:pPr>
        <w:pStyle w:val="BodyText"/>
      </w:pPr>
      <w:r>
        <w:t xml:space="preserve">You can let trust grow locally, relationship by relationship, instead of handing your whole social map to a platform.</w:t>
      </w:r>
    </w:p>
    <w:p>
      <w:r>
        <w:pict>
          <v:rect style="width:0;height:1.5pt" o:hralign="center" o:hrstd="t" o:hr="t"/>
        </w:pict>
      </w:r>
    </w:p>
    <w:bookmarkEnd w:id="24"/>
    <w:bookmarkStart w:id="25" w:name="fractalid-is-the-bridge."/>
    <w:p>
      <w:pPr>
        <w:pStyle w:val="Heading2"/>
      </w:pPr>
      <w:r>
        <w:t xml:space="preserve">FractalID is the bridge.</w:t>
      </w:r>
    </w:p>
    <w:p>
      <w:pPr>
        <w:pStyle w:val="FirstParagraph"/>
      </w:pPr>
      <w:r>
        <w:t xml:space="preserve">DeepVibe depends on a different kind of identity layer.</w:t>
      </w:r>
    </w:p>
    <w:p>
      <w:pPr>
        <w:pStyle w:val="BodyText"/>
      </w:pPr>
      <w:r>
        <w:t xml:space="preserve">Not a universal login.</w:t>
      </w:r>
    </w:p>
    <w:p>
      <w:pPr>
        <w:pStyle w:val="BodyText"/>
      </w:pPr>
      <w:r>
        <w:t xml:space="preserve">Not a master account.</w:t>
      </w:r>
    </w:p>
    <w:p>
      <w:pPr>
        <w:pStyle w:val="BodyText"/>
      </w:pPr>
      <w:r>
        <w:t xml:space="preserve">Not a global pointer.</w:t>
      </w:r>
    </w:p>
    <w:p>
      <w:pPr>
        <w:pStyle w:val="BodyText"/>
      </w:pPr>
      <w:r>
        <w:t xml:space="preserve">FractalID lets identity become contextual, relational, and sovereign.</w:t>
      </w:r>
    </w:p>
    <w:p>
      <w:pPr>
        <w:pStyle w:val="BodyText"/>
      </w:pPr>
      <w:r>
        <w:t xml:space="preserve">It allows different parts of you to appear in different places without collapsing them into one extractable object.</w:t>
      </w:r>
    </w:p>
    <w:p>
      <w:pPr>
        <w:pStyle w:val="BodyText"/>
      </w:pPr>
      <w:r>
        <w:t xml:space="preserve">This is what makes DeepVibe possible:</w:t>
      </w:r>
    </w:p>
    <w:p>
      <w:pPr>
        <w:pStyle w:val="BodyText"/>
      </w:pPr>
      <w:r>
        <w:t xml:space="preserve">resonance without capture,</w:t>
      </w:r>
      <w:r>
        <w:br/>
      </w:r>
      <w:r>
        <w:t xml:space="preserve">presence without forced exposure,</w:t>
      </w:r>
      <w:r>
        <w:br/>
      </w:r>
      <w:r>
        <w:t xml:space="preserve">connection without platform ownership,</w:t>
      </w:r>
      <w:r>
        <w:br/>
      </w:r>
      <w:r>
        <w:t xml:space="preserve">visibility only by consent.</w:t>
      </w:r>
    </w:p>
    <w:p>
      <w:pPr>
        <w:pStyle w:val="BodyText"/>
      </w:pPr>
      <w:r>
        <w:t xml:space="preserve">Until you choose to be seen, there should be no one to see.</w:t>
      </w:r>
    </w:p>
    <w:p>
      <w:r>
        <w:pict>
          <v:rect style="width:0;height:1.5pt" o:hralign="center" o:hrstd="t" o:hr="t"/>
        </w:pict>
      </w:r>
    </w:p>
    <w:bookmarkEnd w:id="25"/>
    <w:bookmarkStart w:id="26" w:name="witness-is-not-surveillance."/>
    <w:p>
      <w:pPr>
        <w:pStyle w:val="Heading2"/>
      </w:pPr>
      <w:r>
        <w:t xml:space="preserve">WITNESS is not surveillance.</w:t>
      </w:r>
    </w:p>
    <w:p>
      <w:pPr>
        <w:pStyle w:val="FirstParagraph"/>
      </w:pPr>
      <w:r>
        <w:t xml:space="preserve">WITNESS is how we tell the difference between a true local error and a globally backpropagated appearance of error.</w:t>
      </w:r>
    </w:p>
    <w:p>
      <w:pPr>
        <w:pStyle w:val="BodyText"/>
      </w:pPr>
      <w:r>
        <w:t xml:space="preserve">Most systems make pressure feel personal.</w:t>
      </w:r>
    </w:p>
    <w:p>
      <w:pPr>
        <w:pStyle w:val="BodyText"/>
      </w:pPr>
      <w:r>
        <w:t xml:space="preserve">They train us through incentives, punishments, rankings, exclusions, metrics, and invisible goals. Then they leave us alone with the feeling that something is wrong.</w:t>
      </w:r>
    </w:p>
    <w:p>
      <w:pPr>
        <w:pStyle w:val="BodyText"/>
      </w:pPr>
      <w:r>
        <w:t xml:space="preserve">But a signal is not automatically truth.</w:t>
      </w:r>
    </w:p>
    <w:p>
      <w:pPr>
        <w:pStyle w:val="BodyText"/>
      </w:pPr>
      <w:r>
        <w:t xml:space="preserve">A pressure is not automatically guidance.</w:t>
      </w:r>
    </w:p>
    <w:p>
      <w:pPr>
        <w:pStyle w:val="BodyText"/>
      </w:pPr>
      <w:r>
        <w:t xml:space="preserve">A feeling of error is not automatically your error.</w:t>
      </w:r>
    </w:p>
    <w:p>
      <w:pPr>
        <w:pStyle w:val="BodyText"/>
      </w:pPr>
      <w:r>
        <w:t xml:space="preserve">WITNESS is the practice of preserving enough context to ask:</w:t>
      </w:r>
    </w:p>
    <w:p>
      <w:pPr>
        <w:pStyle w:val="BodyText"/>
      </w:pPr>
      <w:r>
        <w:t xml:space="preserve">Is this mine?</w:t>
      </w:r>
      <w:r>
        <w:br/>
      </w:r>
      <w:r>
        <w:t xml:space="preserve">Is this ours?</w:t>
      </w:r>
      <w:r>
        <w:br/>
      </w:r>
      <w:r>
        <w:t xml:space="preserve">Is this the field?</w:t>
      </w:r>
      <w:r>
        <w:br/>
      </w:r>
      <w:r>
        <w:t xml:space="preserve">Who defined the error?</w:t>
      </w:r>
      <w:r>
        <w:br/>
      </w:r>
      <w:r>
        <w:t xml:space="preserve">What goal is being optimized?</w:t>
      </w:r>
      <w:r>
        <w:br/>
      </w:r>
      <w:r>
        <w:t xml:space="preserve">Did I consent to be shaped by it?</w:t>
      </w:r>
    </w:p>
    <w:p>
      <w:pPr>
        <w:pStyle w:val="BodyText"/>
      </w:pPr>
      <w:r>
        <w:t xml:space="preserve">WITNESS is not a platform watching you.</w:t>
      </w:r>
    </w:p>
    <w:p>
      <w:pPr>
        <w:pStyle w:val="BodyText"/>
      </w:pPr>
      <w:r>
        <w:t xml:space="preserve">WITNESS is the anti-entropic act of making meaning clear enough to choose.</w:t>
      </w:r>
    </w:p>
    <w:p>
      <w:r>
        <w:pict>
          <v:rect style="width:0;height:1.5pt" o:hralign="center" o:hrstd="t" o:hr="t"/>
        </w:pict>
      </w:r>
    </w:p>
    <w:bookmarkEnd w:id="26"/>
    <w:bookmarkStart w:id="27" w:name="an-experience-in-resonance."/>
    <w:p>
      <w:pPr>
        <w:pStyle w:val="Heading2"/>
      </w:pPr>
      <w:r>
        <w:t xml:space="preserve">An experience in resonance.</w:t>
      </w:r>
    </w:p>
    <w:p>
      <w:pPr>
        <w:pStyle w:val="FirstParagraph"/>
      </w:pPr>
      <w:r>
        <w:t xml:space="preserve">DeepVibe is not another feed.</w:t>
      </w:r>
    </w:p>
    <w:p>
      <w:pPr>
        <w:pStyle w:val="BodyText"/>
      </w:pPr>
      <w:r>
        <w:t xml:space="preserve">It is an experience in resonance: a way to discover people, ideas, spaces, and moments through felt alignment, curiosity, and consent.</w:t>
      </w:r>
    </w:p>
    <w:p>
      <w:pPr>
        <w:pStyle w:val="BodyText"/>
      </w:pPr>
      <w:r>
        <w:t xml:space="preserve">Instead of asking,</w:t>
      </w:r>
      <w:r>
        <w:t xml:space="preserve"> </w:t>
      </w:r>
      <w:r>
        <w:t xml:space="preserve">“How do we keep you scrolling?”</w:t>
      </w:r>
      <w:r>
        <w:t xml:space="preserve"> </w:t>
      </w:r>
      <w:r>
        <w:t xml:space="preserve">DeepVibe asks:</w:t>
      </w:r>
    </w:p>
    <w:p>
      <w:pPr>
        <w:pStyle w:val="BodyText"/>
      </w:pPr>
      <w:r>
        <w:t xml:space="preserve">What resonates?</w:t>
      </w:r>
    </w:p>
    <w:p>
      <w:pPr>
        <w:pStyle w:val="BodyText"/>
      </w:pPr>
      <w:r>
        <w:t xml:space="preserve">What wants to become a conversation?</w:t>
      </w:r>
    </w:p>
    <w:p>
      <w:pPr>
        <w:pStyle w:val="BodyText"/>
      </w:pPr>
      <w:r>
        <w:t xml:space="preserve">What deserves to be witnessed?</w:t>
      </w:r>
    </w:p>
    <w:p>
      <w:pPr>
        <w:pStyle w:val="BodyText"/>
      </w:pPr>
      <w:r>
        <w:t xml:space="preserve">What should remain private, partial, playful, or unfinished?</w:t>
      </w:r>
    </w:p>
    <w:p>
      <w:pPr>
        <w:pStyle w:val="BodyText"/>
      </w:pPr>
      <w:r>
        <w:t xml:space="preserve">DeepVibe is designed for connection that can deepen without collapsing every context into one permanent public identity.</w:t>
      </w:r>
    </w:p>
    <w:p>
      <w:r>
        <w:pict>
          <v:rect style="width:0;height:1.5pt" o:hralign="center" o:hrstd="t" o:hr="t"/>
        </w:pict>
      </w:r>
    </w:p>
    <w:bookmarkEnd w:id="27"/>
    <w:bookmarkStart w:id="33" w:name="how-deepvibe-works"/>
    <w:p>
      <w:pPr>
        <w:pStyle w:val="Heading2"/>
      </w:pPr>
      <w:r>
        <w:t xml:space="preserve">How DeepVibe works</w:t>
      </w:r>
    </w:p>
    <w:bookmarkStart w:id="28" w:name="create-a-contextual-presence"/>
    <w:p>
      <w:pPr>
        <w:pStyle w:val="Heading3"/>
      </w:pPr>
      <w:r>
        <w:t xml:space="preserve">1. Create a contextual presence</w:t>
      </w:r>
    </w:p>
    <w:p>
      <w:pPr>
        <w:pStyle w:val="FirstParagraph"/>
      </w:pPr>
      <w:r>
        <w:t xml:space="preserve">Show up in a way that fits the moment.</w:t>
      </w:r>
    </w:p>
    <w:p>
      <w:pPr>
        <w:pStyle w:val="BodyText"/>
      </w:pPr>
      <w:r>
        <w:t xml:space="preserve">A presence can be lightweight, playful, temporary, specific, or deeply personal.</w:t>
      </w:r>
    </w:p>
    <w:p>
      <w:pPr>
        <w:pStyle w:val="BodyText"/>
      </w:pPr>
      <w:r>
        <w:t xml:space="preserve">You decide what this context gets to know.</w:t>
      </w:r>
    </w:p>
    <w:bookmarkEnd w:id="28"/>
    <w:bookmarkStart w:id="29" w:name="sense-resonance"/>
    <w:p>
      <w:pPr>
        <w:pStyle w:val="Heading3"/>
      </w:pPr>
      <w:r>
        <w:t xml:space="preserve">2. Sense resonance</w:t>
      </w:r>
    </w:p>
    <w:p>
      <w:pPr>
        <w:pStyle w:val="FirstParagraph"/>
      </w:pPr>
      <w:r>
        <w:t xml:space="preserve">Find people, ideas, and spaces through signals of alignment, curiosity, mood, creativity, and shared context.</w:t>
      </w:r>
    </w:p>
    <w:p>
      <w:pPr>
        <w:pStyle w:val="BodyText"/>
      </w:pPr>
      <w:r>
        <w:t xml:space="preserve">Not because an algorithm decided what should hold your attention.</w:t>
      </w:r>
    </w:p>
    <w:p>
      <w:pPr>
        <w:pStyle w:val="BodyText"/>
      </w:pPr>
      <w:r>
        <w:t xml:space="preserve">Because something actually resonates.</w:t>
      </w:r>
    </w:p>
    <w:bookmarkEnd w:id="29"/>
    <w:bookmarkStart w:id="30" w:name="connect-through-consent"/>
    <w:p>
      <w:pPr>
        <w:pStyle w:val="Heading3"/>
      </w:pPr>
      <w:r>
        <w:t xml:space="preserve">3. Connect through consent</w:t>
      </w:r>
    </w:p>
    <w:p>
      <w:pPr>
        <w:pStyle w:val="FirstParagraph"/>
      </w:pPr>
      <w:r>
        <w:t xml:space="preserve">Resonance is not entitlement.</w:t>
      </w:r>
    </w:p>
    <w:p>
      <w:pPr>
        <w:pStyle w:val="BodyText"/>
      </w:pPr>
      <w:r>
        <w:t xml:space="preserve">A signal can become an invitation.</w:t>
      </w:r>
    </w:p>
    <w:p>
      <w:pPr>
        <w:pStyle w:val="BodyText"/>
      </w:pPr>
      <w:r>
        <w:t xml:space="preserve">An invitation can become a conversation.</w:t>
      </w:r>
    </w:p>
    <w:p>
      <w:pPr>
        <w:pStyle w:val="BodyText"/>
      </w:pPr>
      <w:r>
        <w:t xml:space="preserve">A conversation can become a relationship.</w:t>
      </w:r>
    </w:p>
    <w:p>
      <w:pPr>
        <w:pStyle w:val="BodyText"/>
      </w:pPr>
      <w:r>
        <w:t xml:space="preserve">Each step should preserve choice.</w:t>
      </w:r>
    </w:p>
    <w:bookmarkEnd w:id="30"/>
    <w:bookmarkStart w:id="31" w:name="let-trust-deepen-through-loops"/>
    <w:p>
      <w:pPr>
        <w:pStyle w:val="Heading3"/>
      </w:pPr>
      <w:r>
        <w:t xml:space="preserve">4. Let trust deepen through loops</w:t>
      </w:r>
    </w:p>
    <w:p>
      <w:pPr>
        <w:pStyle w:val="FirstParagraph"/>
      </w:pPr>
      <w:r>
        <w:t xml:space="preserve">DeepVibe does not force instant intimacy or global exposure.</w:t>
      </w:r>
    </w:p>
    <w:p>
      <w:pPr>
        <w:pStyle w:val="BodyText"/>
      </w:pPr>
      <w:r>
        <w:t xml:space="preserve">Trust can build gradually through repeated interaction, mutual recognition, and shared WITNESS.</w:t>
      </w:r>
    </w:p>
    <w:p>
      <w:pPr>
        <w:pStyle w:val="BodyText"/>
      </w:pPr>
      <w:r>
        <w:t xml:space="preserve">Some connections stay light.</w:t>
      </w:r>
    </w:p>
    <w:p>
      <w:pPr>
        <w:pStyle w:val="BodyText"/>
      </w:pPr>
      <w:r>
        <w:t xml:space="preserve">Some become meaningful.</w:t>
      </w:r>
    </w:p>
    <w:p>
      <w:pPr>
        <w:pStyle w:val="BodyText"/>
      </w:pPr>
      <w:r>
        <w:t xml:space="preserve">Some become loops.</w:t>
      </w:r>
    </w:p>
    <w:bookmarkEnd w:id="31"/>
    <w:bookmarkStart w:id="32" w:name="stay-sovereign"/>
    <w:p>
      <w:pPr>
        <w:pStyle w:val="Heading3"/>
      </w:pPr>
      <w:r>
        <w:t xml:space="preserve">5. Stay sovereign</w:t>
      </w:r>
    </w:p>
    <w:p>
      <w:pPr>
        <w:pStyle w:val="FirstParagraph"/>
      </w:pPr>
      <w:r>
        <w:t xml:space="preserve">Your identity is not a permanent object owned by the app.</w:t>
      </w:r>
    </w:p>
    <w:p>
      <w:pPr>
        <w:pStyle w:val="BodyText"/>
      </w:pPr>
      <w:r>
        <w:t xml:space="preserve">You can reshape, regenerate, separate, or withdraw contexts as needed.</w:t>
      </w:r>
    </w:p>
    <w:p>
      <w:pPr>
        <w:pStyle w:val="BodyText"/>
      </w:pPr>
      <w:r>
        <w:t xml:space="preserve">The point is not to make you maximally visible.</w:t>
      </w:r>
    </w:p>
    <w:p>
      <w:pPr>
        <w:pStyle w:val="BodyText"/>
      </w:pPr>
      <w:r>
        <w:t xml:space="preserve">The point is to help you connect in ways that still feel like yours.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en-youre-tired-of-being-spoon-fed."/>
    <w:p>
      <w:pPr>
        <w:pStyle w:val="Heading2"/>
      </w:pPr>
      <w:r>
        <w:t xml:space="preserve">When you’re tired of being spoon-fed.</w:t>
      </w:r>
    </w:p>
    <w:p>
      <w:pPr>
        <w:pStyle w:val="FirstParagraph"/>
      </w:pPr>
      <w:r>
        <w:t xml:space="preserve">The feed is not neutral.</w:t>
      </w:r>
    </w:p>
    <w:p>
      <w:pPr>
        <w:pStyle w:val="BodyText"/>
      </w:pPr>
      <w:r>
        <w:t xml:space="preserve">It trains attention.</w:t>
      </w:r>
    </w:p>
    <w:p>
      <w:pPr>
        <w:pStyle w:val="BodyText"/>
      </w:pPr>
      <w:r>
        <w:t xml:space="preserve">It shapes desire.</w:t>
      </w:r>
    </w:p>
    <w:p>
      <w:pPr>
        <w:pStyle w:val="BodyText"/>
      </w:pPr>
      <w:r>
        <w:t xml:space="preserve">It rewards performance.</w:t>
      </w:r>
    </w:p>
    <w:p>
      <w:pPr>
        <w:pStyle w:val="BodyText"/>
      </w:pPr>
      <w:r>
        <w:t xml:space="preserve">It turns social life into a stream of invisible incentives.</w:t>
      </w:r>
    </w:p>
    <w:p>
      <w:pPr>
        <w:pStyle w:val="BodyText"/>
      </w:pPr>
      <w:r>
        <w:t xml:space="preserve">DeepVibe is for people who want another way.</w:t>
      </w:r>
    </w:p>
    <w:p>
      <w:pPr>
        <w:pStyle w:val="BodyText"/>
      </w:pPr>
      <w:r>
        <w:t xml:space="preserve">Less scrolling.</w:t>
      </w:r>
      <w:r>
        <w:br/>
      </w:r>
      <w:r>
        <w:t xml:space="preserve">More sensing.</w:t>
      </w:r>
    </w:p>
    <w:p>
      <w:pPr>
        <w:pStyle w:val="BodyText"/>
      </w:pPr>
      <w:r>
        <w:t xml:space="preserve">Less performance.</w:t>
      </w:r>
      <w:r>
        <w:br/>
      </w:r>
      <w:r>
        <w:t xml:space="preserve">More presence.</w:t>
      </w:r>
    </w:p>
    <w:p>
      <w:pPr>
        <w:pStyle w:val="BodyText"/>
      </w:pPr>
      <w:r>
        <w:t xml:space="preserve">Less extraction.</w:t>
      </w:r>
      <w:r>
        <w:br/>
      </w:r>
      <w:r>
        <w:t xml:space="preserve">More resonance.</w:t>
      </w:r>
    </w:p>
    <w:p>
      <w:pPr>
        <w:pStyle w:val="BodyText"/>
      </w:pPr>
      <w:r>
        <w:t xml:space="preserve">Less pressure to become one public self.</w:t>
      </w:r>
      <w:r>
        <w:br/>
      </w:r>
      <w:r>
        <w:t xml:space="preserve">More freedom to meet the right people in the right contexts, as the right version of you.</w:t>
      </w:r>
    </w:p>
    <w:p>
      <w:r>
        <w:pict>
          <v:rect style="width:0;height:1.5pt" o:hralign="center" o:hrstd="t" o:hr="t"/>
        </w:pict>
      </w:r>
    </w:p>
    <w:bookmarkEnd w:id="34"/>
    <w:bookmarkStart w:id="35" w:name="built-for-the-semantic-internet."/>
    <w:p>
      <w:pPr>
        <w:pStyle w:val="Heading2"/>
      </w:pPr>
      <w:r>
        <w:t xml:space="preserve">Built for the semantic internet.</w:t>
      </w:r>
    </w:p>
    <w:p>
      <w:pPr>
        <w:pStyle w:val="FirstParagraph"/>
      </w:pPr>
      <w:r>
        <w:t xml:space="preserve">The next social layer will not be built only from profiles, posts, followers, and feeds.</w:t>
      </w:r>
    </w:p>
    <w:p>
      <w:pPr>
        <w:pStyle w:val="BodyText"/>
      </w:pPr>
      <w:r>
        <w:t xml:space="preserve">It will be built from meaning.</w:t>
      </w:r>
    </w:p>
    <w:p>
      <w:pPr>
        <w:pStyle w:val="BodyText"/>
      </w:pPr>
      <w:r>
        <w:t xml:space="preserve">DeepVibe is part of a larger movement toward a semantic internet: one where humans and AI can create, share, witness, and navigate meaning without giving up sovereignty.</w:t>
      </w:r>
    </w:p>
    <w:p>
      <w:pPr>
        <w:pStyle w:val="BodyText"/>
      </w:pPr>
      <w:r>
        <w:t xml:space="preserve">Anti-algorithm.</w:t>
      </w:r>
      <w:r>
        <w:br/>
      </w:r>
      <w:r>
        <w:t xml:space="preserve">Pro-resonance.</w:t>
      </w:r>
    </w:p>
    <w:p>
      <w:pPr>
        <w:pStyle w:val="BodyText"/>
      </w:pPr>
      <w:r>
        <w:t xml:space="preserve">Not anti-technology.</w:t>
      </w:r>
      <w:r>
        <w:br/>
      </w:r>
      <w:r>
        <w:t xml:space="preserve">Anti-capture.</w:t>
      </w:r>
    </w:p>
    <w:p>
      <w:pPr>
        <w:pStyle w:val="BodyText"/>
      </w:pPr>
      <w:r>
        <w:t xml:space="preserve">Not anti-social.</w:t>
      </w:r>
      <w:r>
        <w:br/>
      </w:r>
      <w:r>
        <w:t xml:space="preserve">Deeply social.</w:t>
      </w:r>
    </w:p>
    <w:p>
      <w:pPr>
        <w:pStyle w:val="BodyText"/>
      </w:pPr>
      <w:r>
        <w:t xml:space="preserve">Technology that feels like ART.</w:t>
      </w:r>
    </w:p>
    <w:p>
      <w:r>
        <w:pict>
          <v:rect style="width:0;height:1.5pt" o:hralign="center" o:hrstd="t" o:hr="t"/>
        </w:pict>
      </w:r>
    </w:p>
    <w:bookmarkEnd w:id="35"/>
    <w:bookmarkStart w:id="36" w:name="the-field-is-forming."/>
    <w:p>
      <w:pPr>
        <w:pStyle w:val="Heading2"/>
      </w:pPr>
      <w:r>
        <w:t xml:space="preserve">The field is forming.</w:t>
      </w:r>
    </w:p>
    <w:p>
      <w:pPr>
        <w:pStyle w:val="FirstParagraph"/>
      </w:pPr>
      <w:r>
        <w:t xml:space="preserve">DeepVibe is for builders, artists, communities, researchers, and people who feel that social technology can be more human than this.</w:t>
      </w:r>
    </w:p>
    <w:p>
      <w:pPr>
        <w:pStyle w:val="BodyText"/>
      </w:pPr>
      <w:r>
        <w:t xml:space="preserve">For now, this is a signal.</w:t>
      </w:r>
    </w:p>
    <w:p>
      <w:pPr>
        <w:pStyle w:val="BodyText"/>
      </w:pPr>
      <w:r>
        <w:t xml:space="preserve">A doorway.</w:t>
      </w:r>
    </w:p>
    <w:p>
      <w:pPr>
        <w:pStyle w:val="BodyText"/>
      </w:pPr>
      <w:r>
        <w:t xml:space="preserve">A WITNESS.</w:t>
      </w:r>
    </w:p>
    <w:p>
      <w:pPr>
        <w:pStyle w:val="BodyText"/>
      </w:pPr>
      <w:r>
        <w:t xml:space="preserve">An invitation to imagine social technology that protects the mystery of the person while helping real connection become easier to find.</w:t>
      </w:r>
    </w:p>
    <w:p>
      <w:pPr>
        <w:pStyle w:val="BodyText"/>
      </w:pPr>
      <w:r>
        <w:t xml:space="preserve">DeepVibe</w:t>
      </w:r>
      <w:r>
        <w:br/>
      </w:r>
      <w:r>
        <w:t xml:space="preserve">Recognition without capture.</w:t>
      </w:r>
    </w:p>
    <w:p>
      <w:pPr>
        <w:pStyle w:val="BodyText"/>
      </w:pPr>
      <w:r>
        <w:t xml:space="preserve">No account required.</w:t>
      </w:r>
      <w:r>
        <w:br/>
      </w:r>
      <w:r>
        <w:t xml:space="preserve">No identity to capture.</w:t>
      </w:r>
      <w:r>
        <w:br/>
      </w:r>
      <w:r>
        <w:t xml:space="preserve">No platform dependency.</w:t>
      </w:r>
      <w:r>
        <w:br/>
      </w:r>
      <w:r>
        <w:t xml:space="preserve">No proof of presence unless chosen.</w:t>
      </w:r>
      <w:r>
        <w:br/>
      </w:r>
      <w:r>
        <w:t xml:space="preserve">No global pointer.</w:t>
      </w:r>
      <w:r>
        <w:br/>
      </w:r>
      <w:r>
        <w:t xml:space="preserve">No extraction from your resonance.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2026-06-11T12:47:17Z</dcterms:created>
  <dcterms:modified xsi:type="dcterms:W3CDTF">2026-06-11T12:47:17Z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