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epvibe.app-investor-partner-one-pager"/>
    <w:p>
      <w:pPr>
        <w:pStyle w:val="Heading2"/>
      </w:pPr>
      <w:r>
        <w:t xml:space="preserve">DeepVibe.app: Investor &amp; Partner One-Pager</w:t>
      </w:r>
    </w:p>
    <w:bookmarkStart w:id="20" w:name="greenfield-infinite-game-social-layer"/>
    <w:p>
      <w:pPr>
        <w:pStyle w:val="Heading3"/>
      </w:pPr>
      <w:r>
        <w:t xml:space="preserve">🌊</w:t>
      </w:r>
      <w:r>
        <w:t xml:space="preserve"> </w:t>
      </w:r>
      <w:r>
        <w:rPr>
          <w:b/>
          <w:bCs/>
        </w:rPr>
        <w:t xml:space="preserve">Greenfield Infinite Game Social Layer</w:t>
      </w:r>
    </w:p>
    <w:p>
      <w:pPr>
        <w:pStyle w:val="FirstParagraph"/>
      </w:pPr>
      <w:r>
        <w:t xml:space="preserve">DeepVibe.app is building the</w:t>
      </w:r>
      <w:r>
        <w:t xml:space="preserve"> </w:t>
      </w:r>
      <w:r>
        <w:rPr>
          <w:b/>
          <w:bCs/>
        </w:rPr>
        <w:t xml:space="preserve">first resonance-based, ephemeral-trust social layer</w:t>
      </w:r>
      <w:r>
        <w:t xml:space="preserve"> </w:t>
      </w:r>
      <w:r>
        <w:t xml:space="preserve">designed for</w:t>
      </w:r>
      <w:r>
        <w:t xml:space="preserve"> </w:t>
      </w:r>
      <w:r>
        <w:rPr>
          <w:i/>
          <w:iCs/>
        </w:rPr>
        <w:t xml:space="preserve">human well-being, sovereignty, and scalable connection</w:t>
      </w:r>
      <w:r>
        <w:t xml:space="preserve">.</w:t>
      </w:r>
    </w:p>
    <w:p>
      <w:pPr>
        <w:pStyle w:val="BodyText"/>
      </w:pPr>
      <w:r>
        <w:t xml:space="preserve">Instead of algorithm-driven feeds, DeepVibe operates on</w:t>
      </w:r>
      <w:r>
        <w:t xml:space="preserve"> </w:t>
      </w:r>
      <w:r>
        <w:rPr>
          <w:b/>
          <w:bCs/>
        </w:rPr>
        <w:t xml:space="preserve">resonance unlocking</w:t>
      </w:r>
      <w:r>
        <w:t xml:space="preserve">: users share mood-tagged micro-posts into a shared pool, discover resonance based on personal alignment, and build ephemeral trust through repeated authentic connection.</w:t>
      </w:r>
    </w:p>
    <w:p>
      <w:pPr>
        <w:pStyle w:val="BodyText"/>
      </w:pPr>
      <w:r>
        <w:t xml:space="preserve">We replace the manipulative extractive attention economy with</w:t>
      </w:r>
      <w:r>
        <w:t xml:space="preserve"> </w:t>
      </w:r>
      <w:r>
        <w:rPr>
          <w:b/>
          <w:bCs/>
        </w:rPr>
        <w:t xml:space="preserve">consensual co-presence</w:t>
      </w:r>
      <w:r>
        <w:t xml:space="preserve">, enabling a healthier, scalable social protocol for individuals and communities.</w:t>
      </w:r>
    </w:p>
    <w:p>
      <w:r>
        <w:pict>
          <v:rect style="width:0;height:1.5pt" o:hralign="center" o:hrstd="t" o:hr="t"/>
        </w:pict>
      </w:r>
    </w:p>
    <w:bookmarkEnd w:id="20"/>
    <w:bookmarkStart w:id="21" w:name="why-now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Why Now?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fatigue is real</w:t>
      </w:r>
      <w:r>
        <w:t xml:space="preserve">: People crave connection but distrust platforms that extract value and compromise well-being.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&amp; sovereignty are table stakes</w:t>
      </w:r>
      <w:r>
        <w:t xml:space="preserve">: The next social layer will be decentralized, user-owned, and non-extractive.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cryptographic tooling are ready</w:t>
      </w:r>
      <w:r>
        <w:t xml:space="preserve">: Ephemeral wallet identity, zk-discovery, and AI witness/context tools can now enable non-creepy, meaningful connection at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Greenfield opportunity</w:t>
      </w:r>
      <w:r>
        <w:t xml:space="preserve">: No one owns</w:t>
      </w:r>
      <w:r>
        <w:t xml:space="preserve"> </w:t>
      </w:r>
      <w:r>
        <w:rPr>
          <w:i/>
          <w:iCs/>
        </w:rPr>
        <w:t xml:space="preserve">resonance-based social architecture</w:t>
      </w:r>
      <w:r>
        <w:t xml:space="preserve">; DeepVibe can integrate with existing platforms while remaining user-sovereign.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3"/>
      </w:pPr>
      <w:r>
        <w:t xml:space="preserve">🪐</w:t>
      </w:r>
      <w:r>
        <w:t xml:space="preserve"> </w:t>
      </w: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Ephemeral Wallet-Based Identity</w:t>
      </w:r>
      <w:r>
        <w:t xml:space="preserve">: Client-side, discardable, sovereign identity for privacy-first interaction.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Algorithm-Free Resonance Discovery</w:t>
      </w:r>
      <w:r>
        <w:t xml:space="preserve">: Users find aligned connections using local filters, not opaque feeds.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Trust Unlocking</w:t>
      </w:r>
      <w:r>
        <w:t xml:space="preserve">: Deeper communication emerges through repeated resonance, not static follows.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AI Witness Protocol</w:t>
      </w:r>
      <w:r>
        <w:t xml:space="preserve">: Transparency and context layering for better understanding without surveillance.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&amp; Modular</w:t>
      </w:r>
      <w:r>
        <w:t xml:space="preserve">: Designed to integrate into existing ecosystems without demanding user lock-in.</w:t>
      </w:r>
    </w:p>
    <w:p>
      <w:r>
        <w:pict>
          <v:rect style="width:0;height:1.5pt" o:hralign="center" o:hrstd="t" o:hr="t"/>
        </w:pict>
      </w:r>
    </w:p>
    <w:bookmarkEnd w:id="22"/>
    <w:bookmarkStart w:id="23" w:name="integration-not-extraction"/>
    <w:p>
      <w:pPr>
        <w:pStyle w:val="Heading3"/>
      </w:pPr>
      <w:r>
        <w:t xml:space="preserve">🤝</w:t>
      </w:r>
      <w:r>
        <w:t xml:space="preserve"> </w:t>
      </w:r>
      <w:r>
        <w:rPr>
          <w:b/>
          <w:bCs/>
        </w:rPr>
        <w:t xml:space="preserve">Integration, Not Extraction:</w:t>
      </w:r>
    </w:p>
    <w:p>
      <w:pPr>
        <w:pStyle w:val="FirstParagraph"/>
      </w:pPr>
      <w:r>
        <w:t xml:space="preserve">DeepVibe is designed as a</w:t>
      </w:r>
      <w:r>
        <w:t xml:space="preserve"> </w:t>
      </w:r>
      <w:r>
        <w:rPr>
          <w:b/>
          <w:bCs/>
        </w:rPr>
        <w:t xml:space="preserve">social-good-first modular protocol</w:t>
      </w:r>
      <w:r>
        <w:t xml:space="preserve">:</w:t>
      </w:r>
      <w:r>
        <w:t xml:space="preserve"> </w:t>
      </w:r>
      <w:r>
        <w:t xml:space="preserve">- Works with Nostr, Signal-style messaging, or as a standalone dApp.</w:t>
      </w:r>
      <w:r>
        <w:t xml:space="preserve"> </w:t>
      </w:r>
      <w:r>
        <w:t xml:space="preserve">- Provides resonance-based discovery, context generation, and ephemeral trust building as</w:t>
      </w:r>
      <w:r>
        <w:t xml:space="preserve"> </w:t>
      </w:r>
      <w:r>
        <w:rPr>
          <w:i/>
          <w:iCs/>
        </w:rPr>
        <w:t xml:space="preserve">modular API services</w:t>
      </w:r>
      <w:r>
        <w:t xml:space="preserve">.</w:t>
      </w:r>
      <w:r>
        <w:t xml:space="preserve"> </w:t>
      </w:r>
      <w:r>
        <w:t xml:space="preserve">- Creates social-good spirals within communities, supporting mental well-being, creativity, and authentic connection.</w:t>
      </w:r>
    </w:p>
    <w:p>
      <w:r>
        <w:pict>
          <v:rect style="width:0;height:1.5pt" o:hralign="center" o:hrstd="t" o:hr="t"/>
        </w:pict>
      </w:r>
    </w:p>
    <w:bookmarkEnd w:id="23"/>
    <w:bookmarkStart w:id="24" w:name="social-good-spiral-without-the-puke"/>
    <w:p>
      <w:pPr>
        <w:pStyle w:val="Heading3"/>
      </w:pPr>
      <w:r>
        <w:t xml:space="preserve">💚</w:t>
      </w:r>
      <w:r>
        <w:t xml:space="preserve"> </w:t>
      </w:r>
      <w:r>
        <w:rPr>
          <w:b/>
          <w:bCs/>
        </w:rPr>
        <w:t xml:space="preserve">Social Good Spiral Without the Puke:</w:t>
      </w:r>
    </w:p>
    <w:p>
      <w:pPr>
        <w:pStyle w:val="FirstParagraph"/>
      </w:pPr>
      <w:r>
        <w:t xml:space="preserve">DeepVibe’s language, UX, and architecture are intentionally designed to:</w:t>
      </w:r>
      <w:r>
        <w:t xml:space="preserve"> </w:t>
      </w:r>
      <w:r>
        <w:t xml:space="preserve">- Be</w:t>
      </w:r>
      <w:r>
        <w:t xml:space="preserve"> </w:t>
      </w:r>
      <w:r>
        <w:rPr>
          <w:i/>
          <w:iCs/>
        </w:rPr>
        <w:t xml:space="preserve">inviting but clear</w:t>
      </w:r>
      <w:r>
        <w:t xml:space="preserve"> </w:t>
      </w:r>
      <w:r>
        <w:t xml:space="preserve">(no spiritual bypassing fluff).</w:t>
      </w:r>
      <w:r>
        <w:t xml:space="preserve"> </w:t>
      </w:r>
      <w:r>
        <w:t xml:space="preserve">- Keep sovereignty and privacy non-negotiable.</w:t>
      </w:r>
      <w:r>
        <w:t xml:space="preserve"> </w:t>
      </w:r>
      <w:r>
        <w:t xml:space="preserve">- Offer</w:t>
      </w:r>
      <w:r>
        <w:t xml:space="preserve"> </w:t>
      </w:r>
      <w:r>
        <w:rPr>
          <w:i/>
          <w:iCs/>
        </w:rPr>
        <w:t xml:space="preserve">joyful, playful resonance</w:t>
      </w:r>
      <w:r>
        <w:t xml:space="preserve"> </w:t>
      </w:r>
      <w:r>
        <w:t xml:space="preserve">while maintaining serious alignment with mental health and community wellness.</w:t>
      </w:r>
    </w:p>
    <w:p>
      <w:r>
        <w:pict>
          <v:rect style="width:0;height:1.5pt" o:hralign="center" o:hrstd="t" o:hr="t"/>
        </w:pict>
      </w:r>
    </w:p>
    <w:bookmarkEnd w:id="24"/>
    <w:bookmarkStart w:id="25" w:name="built-for-infinite-play"/>
    <w:p>
      <w:pPr>
        <w:pStyle w:val="Heading3"/>
      </w:pPr>
      <w:r>
        <w:t xml:space="preserve">🛠️</w:t>
      </w:r>
      <w:r>
        <w:t xml:space="preserve"> </w:t>
      </w:r>
      <w:r>
        <w:rPr>
          <w:b/>
          <w:bCs/>
        </w:rPr>
        <w:t xml:space="preserve">Built for Infinite Play:</w:t>
      </w:r>
    </w:p>
    <w:p>
      <w:pPr>
        <w:pStyle w:val="FirstParagraph"/>
      </w:pPr>
      <w:r>
        <w:t xml:space="preserve">DeepVibe is not a social media replacement. It is a</w:t>
      </w:r>
      <w:r>
        <w:t xml:space="preserve"> </w:t>
      </w:r>
      <w:r>
        <w:rPr>
          <w:b/>
          <w:bCs/>
        </w:rPr>
        <w:t xml:space="preserve">new social layer</w:t>
      </w:r>
      <w:r>
        <w:t xml:space="preserve"> </w:t>
      </w:r>
      <w:r>
        <w:t xml:space="preserve">that:</w:t>
      </w:r>
      <w:r>
        <w:t xml:space="preserve"> </w:t>
      </w:r>
      <w:r>
        <w:t xml:space="preserve">- Gives people healthier, safer ways to share, discover, and connect.</w:t>
      </w:r>
      <w:r>
        <w:t xml:space="preserve"> </w:t>
      </w:r>
      <w:r>
        <w:t xml:space="preserve">- Can co-exist with or overlay on existing platforms.</w:t>
      </w:r>
      <w:r>
        <w:t xml:space="preserve"> </w:t>
      </w:r>
      <w:r>
        <w:t xml:space="preserve">- Evolves as communities and technologies evolve.</w:t>
      </w:r>
    </w:p>
    <w:p>
      <w:r>
        <w:pict>
          <v:rect style="width:0;height:1.5pt" o:hralign="center" o:hrstd="t" o:hr="t"/>
        </w:pict>
      </w:r>
    </w:p>
    <w:bookmarkEnd w:id="25"/>
    <w:bookmarkStart w:id="26" w:name="join-us"/>
    <w:p>
      <w:pPr>
        <w:pStyle w:val="Heading3"/>
      </w:pPr>
      <w:r>
        <w:t xml:space="preserve">🌱</w:t>
      </w:r>
      <w:r>
        <w:t xml:space="preserve"> </w:t>
      </w:r>
      <w:r>
        <w:rPr>
          <w:b/>
          <w:bCs/>
        </w:rPr>
        <w:t xml:space="preserve">Join Us:</w:t>
      </w:r>
    </w:p>
    <w:p>
      <w:pPr>
        <w:pStyle w:val="FirstParagraph"/>
      </w:pPr>
      <w:r>
        <w:t xml:space="preserve">We are seeking aligned investors, partners, and builders who:</w:t>
      </w:r>
      <w:r>
        <w:t xml:space="preserve"> </w:t>
      </w:r>
      <w:r>
        <w:t xml:space="preserve">- Value privacy and sovereignty as design principles.</w:t>
      </w:r>
      <w:r>
        <w:t xml:space="preserve"> </w:t>
      </w:r>
      <w:r>
        <w:t xml:space="preserve">- See social media’s current failures and want to build the next regenerative layer.</w:t>
      </w:r>
      <w:r>
        <w:t xml:space="preserve"> </w:t>
      </w:r>
      <w:r>
        <w:t xml:space="preserve">- Believe in infinite game architectures that scale trust and collective intelligence.</w:t>
      </w:r>
    </w:p>
    <w:p>
      <w:pPr>
        <w:pStyle w:val="BodyText"/>
      </w:pPr>
      <w:r>
        <w:t xml:space="preserve">DeepVibe.app is ready for early testing, prototyping, and partner pilot programs.</w:t>
      </w:r>
    </w:p>
    <w:p>
      <w:pPr>
        <w:pStyle w:val="BodyText"/>
      </w:pPr>
      <w:r>
        <w:t xml:space="preserve">If you’re ready to build a resonance-based, healthier, sovereign social layer:</w:t>
      </w:r>
    </w:p>
    <w:p>
      <w:pPr>
        <w:pStyle w:val="BodyText"/>
      </w:pPr>
      <w:r>
        <w:rPr>
          <w:b/>
          <w:bCs/>
        </w:rPr>
        <w:t xml:space="preserve">Let’s co-create DeepVibe together.</w:t>
      </w:r>
    </w:p>
    <w:p>
      <w:pPr>
        <w:pStyle w:val="BodyText"/>
      </w:pPr>
      <w:r>
        <w:t xml:space="preserve">📩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[Your email / calendly link]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2025-06-30T18:43:31Z</dcterms:created>
  <dcterms:modified xsi:type="dcterms:W3CDTF">2025-06-30T18:43:31Z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