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Ferments &amp; Fungus Boutique: Concept Overview</w:t>
      </w:r>
    </w:p>
    <w:p>
      <w:r>
        <w:t>Ferments &amp; Fungus is a boutique food venture blending artisan ferments, adaptogenic mushrooms, and edible flowers into a unique culinary and wellness experience. Our vision is to create a high-end, nationwide shipping brand that turns everyday nourishment into ritual, beauty, and joy.</w:t>
      </w:r>
    </w:p>
    <w:p>
      <w:pPr>
        <w:pStyle w:val="Heading2"/>
      </w:pPr>
      <w:r>
        <w:t>🌱 Concept</w:t>
      </w:r>
    </w:p>
    <w:p>
      <w:r>
        <w:t>We’re building the first boutique brand at the intersection of functional foods, wellness lifestyle, and aesthetic gifting. By pairing fermented vegetables, artisan sourdough crackers, and adaptogenic mushrooms with edible flowers, we create products that are both deeply nourishing and visually stunning.</w:t>
      </w:r>
    </w:p>
    <w:p>
      <w:pPr>
        <w:pStyle w:val="Heading2"/>
      </w:pPr>
      <w:r>
        <w:t>🥖 Core Products</w:t>
      </w:r>
    </w:p>
    <w:p>
      <w:r>
        <w:t>- Signature Flower Kraut: A luminous, all-flower sauerkraut that looks like an edible bouquet.</w:t>
        <w:br/>
        <w:t>- Adaptogenic Kimchi: Classic spice + functional mushrooms (lion’s mane, reishi).</w:t>
        <w:br/>
        <w:t>- Sourdough Crackers: Artisan crispbreads, designed to ship easily.</w:t>
        <w:br/>
        <w:t>- Freeze-Dried Ferments: Tangy kraut and kimchi chips for trail and travel.</w:t>
        <w:br/>
        <w:t>- Functional Mushroom Powders: Lion’s mane, reishi, cordyceps — culinary and wellness blends.</w:t>
      </w:r>
    </w:p>
    <w:p>
      <w:pPr>
        <w:pStyle w:val="Heading2"/>
      </w:pPr>
      <w:r>
        <w:t>🌍 Market Fit</w:t>
      </w:r>
    </w:p>
    <w:p>
      <w:r>
        <w:t>Ferments &amp; Fungus sits at the crossroads of three thriving markets:</w:t>
        <w:br/>
        <w:t>- Functional food &amp; biohacking (longevity, gut-brain axis).</w:t>
        <w:br/>
        <w:t>- Wellness &amp; ritual lifestyle (yoga, conscious community, integrative health).</w:t>
        <w:br/>
        <w:t>- Culinary creatives (chefs, foodies, premium gifting).</w:t>
      </w:r>
    </w:p>
    <w:p>
      <w:pPr>
        <w:pStyle w:val="Heading2"/>
      </w:pPr>
      <w:r>
        <w:t>🚚 Distribution Strategy</w:t>
      </w:r>
    </w:p>
    <w:p>
      <w:r>
        <w:t>Starting as a direct-to-consumer online boutique, we’ll anchor our model on subscription boxes that deliver a mix of ferments, crackers, and mushroom products each month. Freeze-dried products reduce shipping challenges and open up nationwide delivery. Wholesale placements in select boutiques, yoga studios, and specialty grocers build prestige.</w:t>
      </w:r>
    </w:p>
    <w:p>
      <w:pPr>
        <w:pStyle w:val="Heading2"/>
      </w:pPr>
      <w:r>
        <w:t>📊 Numbers at a Glance</w:t>
      </w:r>
    </w:p>
    <w:p>
      <w:r>
        <w:t>- Target first 250 subscribers @ $75/month = $225,000 annual gross revenue.</w:t>
        <w:br/>
        <w:t>- Supplement with 200 one-off orders/month @ $60 = $144,000 annual gross revenue.</w:t>
        <w:br/>
        <w:t>- Total: ~$370,000 gross, ~$65,000 net in early stage.</w:t>
        <w:br/>
        <w:t>- Scaling to 600+ subscribers moves us into $200,000+ net profit territory.</w:t>
      </w:r>
    </w:p>
    <w:p>
      <w:pPr>
        <w:pStyle w:val="Heading2"/>
      </w:pPr>
      <w:r>
        <w:t>🏗 Grow &amp; Production Space</w:t>
      </w:r>
    </w:p>
    <w:p>
      <w:r>
        <w:t>To support 250 subscribers, only ~700 sq ft of grow space is needed:</w:t>
        <w:br/>
        <w:t>- Mushrooms (fruiting + incubation): ~350 sq ft.</w:t>
        <w:br/>
        <w:t>- Edible flowers/botanicals: ~150 sq ft.</w:t>
        <w:br/>
        <w:t>- Prep, cleaning, cold storage: ~200 sq ft.</w:t>
        <w:br/>
        <w:t>This is fully achievable in a small warehouse or large backyard outbuilding.</w:t>
      </w:r>
    </w:p>
    <w:p>
      <w:pPr>
        <w:pStyle w:val="Heading2"/>
      </w:pPr>
      <w:r>
        <w:t>✨ Why It Resonates</w:t>
      </w:r>
    </w:p>
    <w:p>
      <w:r>
        <w:t>Ferments &amp; Fungus is more than food. It’s a ritual, a conversation piece, a gift, and a lifestyle choice. It brings together wellness seekers, biohackers, chefs, parents, and consciousness explorers into a community that values beauty, health, and story. It’s aspirational, authentic, and scalable.</w:t>
      </w:r>
    </w:p>
    <w:p>
      <w:r>
        <w:t>By starting lean with trusted organic suppliers and layering in small-scale production, we can refine the formula now — with an eye toward scaling in Boulder, CO, where this concept is culturally primed to thrive.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