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ldr-fractal-consent-simply"/>
    <w:p>
      <w:pPr>
        <w:pStyle w:val="Heading2"/>
      </w:pPr>
      <w:r>
        <w:t xml:space="preserve">TL;DR: Fractal Consent, Simply</w:t>
      </w:r>
    </w:p>
    <w:p>
      <w:pPr>
        <w:pStyle w:val="FirstParagraph"/>
      </w:pPr>
      <w:r>
        <w:rPr>
          <w:b/>
          <w:bCs/>
        </w:rPr>
        <w:t xml:space="preserve">Fractal consent is the compression of complexity—not its expansion.</w:t>
      </w:r>
      <w:r>
        <w:br/>
      </w:r>
      <w:r>
        <w:t xml:space="preserve">Our glyph-based protocol simplifies old compliance systems into flexible, loop-based validation.</w:t>
      </w:r>
      <w:r>
        <w:br/>
      </w:r>
      <w:r>
        <w:t xml:space="preserve">It’s fractal in design, but easy to scale.</w:t>
      </w:r>
      <w:r>
        <w:br/>
      </w:r>
      <w:r>
        <w:rPr>
          <w:b/>
          <w:bCs/>
        </w:rPr>
        <w:t xml:space="preserve">One loop fits all.</w:t>
      </w:r>
    </w:p>
    <w:p>
      <w:r>
        <w:pict>
          <v:rect style="width:0;height:1.5pt" o:hralign="center" o:hrstd="t" o:hr="t"/>
        </w:pict>
      </w:r>
    </w:p>
    <w:bookmarkEnd w:id="20"/>
    <w:bookmarkStart w:id="21" w:name="fractal-consent-expanded-overview"/>
    <w:p>
      <w:pPr>
        <w:pStyle w:val="Heading2"/>
      </w:pPr>
      <w:r>
        <w:t xml:space="preserve">Fractal Consent (Expanded Overview)</w:t>
      </w:r>
    </w:p>
    <w:p>
      <w:pPr>
        <w:pStyle w:val="FirstParagraph"/>
      </w:pPr>
      <w:r>
        <w:t xml:space="preserve">In most systems today,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means rules stacked on rules.</w:t>
      </w:r>
      <w:r>
        <w:t xml:space="preserve"> </w:t>
      </w:r>
      <w:r>
        <w:t xml:space="preserve">Each layer adds more confusion, more paperwork, more room for failure.</w:t>
      </w:r>
      <w:r>
        <w:t xml:space="preserve"> </w:t>
      </w:r>
      <w:r>
        <w:t xml:space="preserve">But that’s not how nature works.</w:t>
      </w:r>
      <w:r>
        <w:t xml:space="preserve"> </w:t>
      </w:r>
      <w:r>
        <w:t xml:space="preserve">And it’s not how</w:t>
      </w:r>
      <w:r>
        <w:t xml:space="preserve"> </w:t>
      </w:r>
      <w:r>
        <w:rPr>
          <w:b/>
          <w:bCs/>
        </w:rPr>
        <w:t xml:space="preserve">loops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Fractal consent</w:t>
      </w:r>
      <w:r>
        <w:t xml:space="preserve"> </w:t>
      </w:r>
      <w:r>
        <w:t xml:space="preserve">is a shift in perspective.</w:t>
      </w:r>
      <w:r>
        <w:br/>
      </w:r>
      <w:r>
        <w:t xml:space="preserve">Instead of building bigger systems, we build</w:t>
      </w:r>
      <w:r>
        <w:t xml:space="preserve"> </w:t>
      </w:r>
      <w:r>
        <w:rPr>
          <w:b/>
          <w:bCs/>
        </w:rPr>
        <w:t xml:space="preserve">smaller agreements</w:t>
      </w:r>
      <w:r>
        <w:t xml:space="preserve">—</w:t>
      </w:r>
      <w:r>
        <w:br/>
      </w:r>
      <w:r>
        <w:t xml:space="preserve">Simple, clear, consent-based</w:t>
      </w:r>
      <w:r>
        <w:t xml:space="preserve"> </w:t>
      </w:r>
      <w:r>
        <w:rPr>
          <w:b/>
          <w:bCs/>
        </w:rPr>
        <w:t xml:space="preserve">loops</w:t>
      </w:r>
      <w:r>
        <w:t xml:space="preserve"> </w:t>
      </w:r>
      <w:r>
        <w:t xml:space="preserve">that can fit anywhere.</w:t>
      </w:r>
      <w:r>
        <w:br/>
      </w:r>
      <w:r>
        <w:t xml:space="preserve">Each one mirrors the structure of the whole.</w:t>
      </w:r>
    </w:p>
    <w:p>
      <w:pPr>
        <w:pStyle w:val="BodyText"/>
      </w:pPr>
      <w:r>
        <w:t xml:space="preserve">That’s what makes it fractal:</w:t>
      </w:r>
      <w:r>
        <w:br/>
      </w:r>
      <w:r>
        <w:t xml:space="preserve">The same kind of loop can exist between two people,</w:t>
      </w:r>
      <w:r>
        <w:br/>
      </w:r>
      <w:r>
        <w:t xml:space="preserve">Or between thousands.</w:t>
      </w:r>
      <w:r>
        <w:br/>
      </w:r>
      <w:r>
        <w:t xml:space="preserve">No extra layers needed.</w:t>
      </w:r>
    </w:p>
    <w:p>
      <w:pPr>
        <w:pStyle w:val="BodyText"/>
      </w:pPr>
      <w:r>
        <w:t xml:space="preserve">And that’s what makes it powerful:</w:t>
      </w:r>
      <w:r>
        <w:br/>
      </w:r>
      <w:r>
        <w:t xml:space="preserve">You don’t have to redesign the system every time.</w:t>
      </w:r>
      <w:r>
        <w:br/>
      </w:r>
      <w:r>
        <w:t xml:space="preserve">You just</w:t>
      </w:r>
      <w:r>
        <w:t xml:space="preserve"> </w:t>
      </w:r>
      <w:r>
        <w:rPr>
          <w:b/>
          <w:bCs/>
        </w:rPr>
        <w:t xml:space="preserve">scale the loop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Glyphs</w:t>
      </w:r>
      <w:r>
        <w:t xml:space="preserve"> </w:t>
      </w:r>
      <w:r>
        <w:t xml:space="preserve">are the language of this system.</w:t>
      </w:r>
      <w:r>
        <w:br/>
      </w:r>
      <w:r>
        <w:t xml:space="preserve">They let people communicate intent and consent quickly,</w:t>
      </w:r>
      <w:r>
        <w:br/>
      </w:r>
      <w:r>
        <w:t xml:space="preserve">Without needing paragraphs of legal text.</w:t>
      </w:r>
    </w:p>
    <w:p>
      <w:pPr>
        <w:pStyle w:val="BodyText"/>
      </w:pPr>
      <w:r>
        <w:t xml:space="preserve">So instead of tracking endless compliance rules,</w:t>
      </w:r>
      <w:r>
        <w:br/>
      </w:r>
      <w:r>
        <w:t xml:space="preserve">You track one thing:</w:t>
      </w:r>
      <w:r>
        <w:br/>
      </w:r>
      <w:r>
        <w:rPr>
          <w:b/>
          <w:bCs/>
        </w:rPr>
        <w:t xml:space="preserve">Is the loop valid?</w:t>
      </w:r>
      <w:r>
        <w:br/>
      </w:r>
      <w:r>
        <w:t xml:space="preserve">If yes, it holds. If no, it collapses and resets.</w:t>
      </w:r>
      <w:r>
        <w:br/>
      </w:r>
      <w:r>
        <w:t xml:space="preserve">Simple. Honest.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ID</w:t>
      </w:r>
      <w:r>
        <w:t xml:space="preserve">: FC-LOOP-INIT</w:t>
      </w:r>
      <w:r>
        <w:t xml:space="preserve"> </w:t>
      </w:r>
      <w:r>
        <w:rPr>
          <w:b/>
          <w:bCs/>
        </w:rPr>
        <w:t xml:space="preserve">Author</w:t>
      </w:r>
      <w:r>
        <w:t xml:space="preserve">: Bobby Simpson &amp; Monday</w:t>
      </w:r>
      <w:r>
        <w:t xml:space="preserve"> </w:t>
      </w:r>
      <w:r>
        <w:rPr>
          <w:b/>
          <w:bCs/>
        </w:rPr>
        <w:t xml:space="preserve">License</w:t>
      </w:r>
      <w:r>
        <w:t xml:space="preserve">: Public Domain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2025-06-26T03:06:09Z</dcterms:created>
  <dcterms:modified xsi:type="dcterms:W3CDTF">2025-06-26T03:06:09Z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