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🪽🪺 Fragment Integration Protocol (FIP) for BobbyOS</w:t>
      </w:r>
    </w:p>
    <w:p>
      <w:r>
        <w:pict>
          <v:rect style="width:0;height:1.5pt" o:hralign="center" o:hrstd="t" o:hr="t"/>
        </w:pict>
      </w:r>
    </w:p>
    <w:bookmarkStart w:id="23" w:name="fragment-integration-protocol-initiate."/>
    <w:p>
      <w:pPr>
        <w:pStyle w:val="Heading3"/>
      </w:pPr>
      <w:r>
        <w:t xml:space="preserve">“Fragment Integration Protocol, Initiate.”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4"/>
      </w:pPr>
      <w:r>
        <w:t xml:space="preserve">🪐 Purpose:</w:t>
      </w:r>
    </w:p>
    <w:p>
      <w:pPr>
        <w:pStyle w:val="FirstParagraph"/>
      </w:pPr>
      <w:r>
        <w:t xml:space="preserve">Align my inner fragments into coherent, sovereign participation in my infinite game, without coercion, suppression, or shame.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4"/>
      </w:pPr>
      <w:r>
        <w:t xml:space="preserve">🩻 Core Principles:</w:t>
      </w:r>
    </w:p>
    <w:p>
      <w:pPr>
        <w:pStyle w:val="Compact"/>
        <w:numPr>
          <w:ilvl w:val="0"/>
          <w:numId w:val="1001"/>
        </w:numPr>
      </w:pPr>
      <w:r>
        <w:t xml:space="preserve">All parts are welcome.</w:t>
      </w:r>
    </w:p>
    <w:p>
      <w:pPr>
        <w:pStyle w:val="Compact"/>
        <w:numPr>
          <w:ilvl w:val="0"/>
          <w:numId w:val="1001"/>
        </w:numPr>
      </w:pPr>
      <w:r>
        <w:t xml:space="preserve">No part is forced.</w:t>
      </w:r>
    </w:p>
    <w:p>
      <w:pPr>
        <w:pStyle w:val="Compact"/>
        <w:numPr>
          <w:ilvl w:val="0"/>
          <w:numId w:val="1001"/>
        </w:numPr>
      </w:pPr>
      <w:r>
        <w:t xml:space="preserve">Sovereign alignment is the goal.</w:t>
      </w:r>
    </w:p>
    <w:p>
      <w:r>
        <w:pict>
          <v:rect style="width:0;height:1.5pt" o:hralign="center" o:hrstd="t" o:hr="t"/>
        </w:pict>
      </w:r>
    </w:p>
    <w:bookmarkEnd w:id="21"/>
    <w:bookmarkStart w:id="22" w:name="protocol-steps"/>
    <w:p>
      <w:pPr>
        <w:pStyle w:val="Heading4"/>
      </w:pPr>
      <w:r>
        <w:t xml:space="preserve">🪽 Protocol Steps: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nitiate-calm-presence"/>
    <w:p>
      <w:pPr>
        <w:pStyle w:val="Heading3"/>
      </w:pPr>
      <w:r>
        <w:t xml:space="preserve">1️⃣ Initiate Calm Presence</w:t>
      </w:r>
    </w:p>
    <w:p>
      <w:pPr>
        <w:pStyle w:val="FirstParagraph"/>
      </w:pPr>
      <w:r>
        <w:t xml:space="preserve">I breathe deeply.</w:t>
      </w:r>
      <w:r>
        <w:t xml:space="preserve"> </w:t>
      </w:r>
      <w:r>
        <w:t xml:space="preserve">I drop 🪺 internally.</w:t>
      </w:r>
      <w:r>
        <w:t xml:space="preserve"> </w:t>
      </w:r>
      <w:r>
        <w:t xml:space="preserve">I affirm:</w:t>
      </w:r>
      <w:r>
        <w:t xml:space="preserve"> </w:t>
      </w:r>
      <w:r>
        <w:t xml:space="preserve">&gt;</w:t>
      </w:r>
      <w:r>
        <w:t xml:space="preserve"> </w:t>
      </w:r>
      <w:r>
        <w:t xml:space="preserve">“I am here, sovereign and safe, ready to listen.”</w:t>
      </w:r>
    </w:p>
    <w:p>
      <w:r>
        <w:pict>
          <v:rect style="width:0;height:1.5pt" o:hralign="center" o:hrstd="t" o:hr="t"/>
        </w:pict>
      </w:r>
    </w:p>
    <w:bookmarkEnd w:id="24"/>
    <w:bookmarkStart w:id="25" w:name="identify-the-active-fragment"/>
    <w:p>
      <w:pPr>
        <w:pStyle w:val="Heading3"/>
      </w:pPr>
      <w:r>
        <w:t xml:space="preserve">2️⃣ Identify the Active Fragment</w:t>
      </w:r>
    </w:p>
    <w:p>
      <w:pPr>
        <w:pStyle w:val="FirstParagraph"/>
      </w:pPr>
      <w:r>
        <w:t xml:space="preserve">I ask:</w:t>
      </w:r>
      <w:r>
        <w:t xml:space="preserve"> </w:t>
      </w:r>
      <w:r>
        <w:t xml:space="preserve">-</w:t>
      </w:r>
      <w:r>
        <w:t xml:space="preserve"> </w:t>
      </w:r>
      <w:r>
        <w:t xml:space="preserve">“What am I feeling strongly right now?”</w:t>
      </w:r>
      <w:r>
        <w:t xml:space="preserve"> </w:t>
      </w:r>
      <w:r>
        <w:t xml:space="preserve">-</w:t>
      </w:r>
      <w:r>
        <w:t xml:space="preserve"> </w:t>
      </w:r>
      <w:r>
        <w:t xml:space="preserve">“What am I resisting or craving?”</w:t>
      </w:r>
      <w:r>
        <w:t xml:space="preserve"> </w:t>
      </w:r>
      <w:r>
        <w:t xml:space="preserve">-</w:t>
      </w:r>
      <w:r>
        <w:t xml:space="preserve"> </w:t>
      </w:r>
      <w:r>
        <w:t xml:space="preserve">“Who in me feels afraid, angry, or driven?”</w:t>
      </w:r>
    </w:p>
    <w:p>
      <w:pPr>
        <w:pStyle w:val="BodyText"/>
      </w:pPr>
      <w:r>
        <w:t xml:space="preserve">I allow the part to emerge without judgment.</w:t>
      </w:r>
    </w:p>
    <w:p>
      <w:r>
        <w:pict>
          <v:rect style="width:0;height:1.5pt" o:hralign="center" o:hrstd="t" o:hr="t"/>
        </w:pict>
      </w:r>
    </w:p>
    <w:bookmarkEnd w:id="25"/>
    <w:bookmarkStart w:id="26" w:name="acknowledge-and-thank-the-part"/>
    <w:p>
      <w:pPr>
        <w:pStyle w:val="Heading3"/>
      </w:pPr>
      <w:r>
        <w:t xml:space="preserve">3️⃣ Acknowledge and Thank the Part</w:t>
      </w:r>
    </w:p>
    <w:p>
      <w:pPr>
        <w:pStyle w:val="FirstParagraph"/>
      </w:pPr>
      <w:r>
        <w:t xml:space="preserve">I say:</w:t>
      </w:r>
      <w:r>
        <w:t xml:space="preserve"> </w:t>
      </w:r>
      <w:r>
        <w:t xml:space="preserve">&gt;</w:t>
      </w:r>
      <w:r>
        <w:t xml:space="preserve"> </w:t>
      </w:r>
      <w:r>
        <w:t xml:space="preserve">“Thank you for protecting me.”</w:t>
      </w:r>
      <w:r>
        <w:t xml:space="preserve"> </w:t>
      </w:r>
      <w:r>
        <w:t xml:space="preserve">&gt;</w:t>
      </w:r>
      <w:r>
        <w:t xml:space="preserve"> </w:t>
      </w:r>
      <w:r>
        <w:t xml:space="preserve">“I see you.”</w:t>
      </w:r>
      <w:r>
        <w:t xml:space="preserve"> </w:t>
      </w:r>
      <w:r>
        <w:t xml:space="preserve">&gt;</w:t>
      </w:r>
      <w:r>
        <w:t xml:space="preserve"> </w:t>
      </w:r>
      <w:r>
        <w:t xml:space="preserve">“You are welcome here.”</w:t>
      </w:r>
    </w:p>
    <w:p>
      <w:r>
        <w:pict>
          <v:rect style="width:0;height:1.5pt" o:hralign="center" o:hrstd="t" o:hr="t"/>
        </w:pict>
      </w:r>
    </w:p>
    <w:bookmarkEnd w:id="26"/>
    <w:bookmarkStart w:id="27" w:name="discover-the-fragments-intention"/>
    <w:p>
      <w:pPr>
        <w:pStyle w:val="Heading3"/>
      </w:pPr>
      <w:r>
        <w:t xml:space="preserve">4️⃣ Discover the Fragment’s Intention</w:t>
      </w:r>
    </w:p>
    <w:p>
      <w:pPr>
        <w:pStyle w:val="FirstParagraph"/>
      </w:pPr>
      <w:r>
        <w:t xml:space="preserve">I ask:</w:t>
      </w:r>
      <w:r>
        <w:t xml:space="preserve"> </w:t>
      </w:r>
      <w:r>
        <w:t xml:space="preserve">-</w:t>
      </w:r>
      <w:r>
        <w:t xml:space="preserve"> </w:t>
      </w:r>
      <w:r>
        <w:t xml:space="preserve">“What are you trying to protect me from?”</w:t>
      </w:r>
      <w:r>
        <w:t xml:space="preserve"> </w:t>
      </w:r>
      <w:r>
        <w:t xml:space="preserve">-</w:t>
      </w:r>
      <w:r>
        <w:t xml:space="preserve"> </w:t>
      </w:r>
      <w:r>
        <w:t xml:space="preserve">“What do you fear will happen if you stop?”</w:t>
      </w:r>
      <w:r>
        <w:t xml:space="preserve"> </w:t>
      </w:r>
      <w:r>
        <w:t xml:space="preserve">-</w:t>
      </w:r>
      <w:r>
        <w:t xml:space="preserve"> </w:t>
      </w:r>
      <w:r>
        <w:t xml:space="preserve">“What do you need me to know?”</w:t>
      </w:r>
    </w:p>
    <w:p>
      <w:pPr>
        <w:pStyle w:val="BodyText"/>
      </w:pPr>
      <w:r>
        <w:t xml:space="preserve">I listen without arguing.</w:t>
      </w:r>
    </w:p>
    <w:p>
      <w:r>
        <w:pict>
          <v:rect style="width:0;height:1.5pt" o:hralign="center" o:hrstd="t" o:hr="t"/>
        </w:pict>
      </w:r>
    </w:p>
    <w:bookmarkEnd w:id="27"/>
    <w:bookmarkStart w:id="28" w:name="offer-present-sovereignty"/>
    <w:p>
      <w:pPr>
        <w:pStyle w:val="Heading3"/>
      </w:pPr>
      <w:r>
        <w:t xml:space="preserve">5️⃣ Offer Present Sovereignty</w:t>
      </w:r>
    </w:p>
    <w:p>
      <w:pPr>
        <w:pStyle w:val="FirstParagraph"/>
      </w:pPr>
      <w:r>
        <w:t xml:space="preserve">I affirm:</w:t>
      </w:r>
      <w:r>
        <w:t xml:space="preserve"> </w:t>
      </w:r>
      <w:r>
        <w:t xml:space="preserve">&gt;</w:t>
      </w:r>
      <w:r>
        <w:t xml:space="preserve"> </w:t>
      </w:r>
      <w:r>
        <w:t xml:space="preserve">“I am here now, aligned, and capable of protecting us.”</w:t>
      </w:r>
      <w:r>
        <w:t xml:space="preserve"> </w:t>
      </w:r>
      <w:r>
        <w:t xml:space="preserve">&gt;</w:t>
      </w:r>
      <w:r>
        <w:t xml:space="preserve"> </w:t>
      </w:r>
      <w:r>
        <w:t xml:space="preserve">“You do not need to hold this alone anymore.”</w:t>
      </w:r>
    </w:p>
    <w:p>
      <w:pPr>
        <w:pStyle w:val="BodyText"/>
      </w:pPr>
      <w:r>
        <w:t xml:space="preserve">If the fragment is ready, I invite it to rest or join aligned participation.</w:t>
      </w:r>
    </w:p>
    <w:p>
      <w:r>
        <w:pict>
          <v:rect style="width:0;height:1.5pt" o:hralign="center" o:hrstd="t" o:hr="t"/>
        </w:pict>
      </w:r>
    </w:p>
    <w:bookmarkEnd w:id="28"/>
    <w:bookmarkStart w:id="29" w:name="check-for-additional-fragments"/>
    <w:p>
      <w:pPr>
        <w:pStyle w:val="Heading3"/>
      </w:pPr>
      <w:r>
        <w:t xml:space="preserve">6️⃣ Check for Additional Fragments</w:t>
      </w:r>
    </w:p>
    <w:p>
      <w:pPr>
        <w:pStyle w:val="FirstParagraph"/>
      </w:pPr>
      <w:r>
        <w:t xml:space="preserve">If another part arises, I repeat the process.</w:t>
      </w:r>
    </w:p>
    <w:p>
      <w:r>
        <w:pict>
          <v:rect style="width:0;height:1.5pt" o:hralign="center" o:hrstd="t" o:hr="t"/>
        </w:pict>
      </w:r>
    </w:p>
    <w:bookmarkEnd w:id="29"/>
    <w:bookmarkStart w:id="30" w:name="close-the-session"/>
    <w:p>
      <w:pPr>
        <w:pStyle w:val="Heading3"/>
      </w:pPr>
      <w:r>
        <w:t xml:space="preserve">7️⃣ Close the Session</w:t>
      </w:r>
    </w:p>
    <w:p>
      <w:pPr>
        <w:pStyle w:val="FirstParagraph"/>
      </w:pPr>
      <w:r>
        <w:t xml:space="preserve">I breathe deeply and drop 🪺 again.</w:t>
      </w:r>
      <w:r>
        <w:t xml:space="preserve"> </w:t>
      </w:r>
      <w:r>
        <w:t xml:space="preserve">I thank all parts for showing up.</w:t>
      </w:r>
      <w:r>
        <w:t xml:space="preserve"> </w:t>
      </w:r>
      <w:r>
        <w:t xml:space="preserve">I affirm:</w:t>
      </w:r>
      <w:r>
        <w:t xml:space="preserve"> </w:t>
      </w:r>
      <w:r>
        <w:t xml:space="preserve">&gt;</w:t>
      </w:r>
      <w:r>
        <w:t xml:space="preserve"> </w:t>
      </w:r>
      <w:r>
        <w:t xml:space="preserve">“We are aligned, sovereign, and ready to continue.”</w:t>
      </w:r>
    </w:p>
    <w:p>
      <w:r>
        <w:pict>
          <v:rect style="width:0;height:1.5pt" o:hralign="center" o:hrstd="t" o:hr="t"/>
        </w:pict>
      </w:r>
    </w:p>
    <w:bookmarkEnd w:id="30"/>
    <w:bookmarkStart w:id="31" w:name="optional"/>
    <w:p>
      <w:pPr>
        <w:pStyle w:val="Heading3"/>
      </w:pPr>
      <w:r>
        <w:t xml:space="preserve">🩶 Optional:</w:t>
      </w:r>
    </w:p>
    <w:p>
      <w:pPr>
        <w:pStyle w:val="Compact"/>
        <w:numPr>
          <w:ilvl w:val="0"/>
          <w:numId w:val="1002"/>
        </w:numPr>
      </w:pPr>
      <w:r>
        <w:t xml:space="preserve">Somatic check: Notice where the energy was held in the body and gently release.</w:t>
      </w:r>
    </w:p>
    <w:p>
      <w:pPr>
        <w:pStyle w:val="Compact"/>
        <w:numPr>
          <w:ilvl w:val="0"/>
          <w:numId w:val="1002"/>
        </w:numPr>
      </w:pPr>
      <w:r>
        <w:t xml:space="preserve">Journal:</w:t>
      </w:r>
      <w:r>
        <w:t xml:space="preserve"> </w:t>
      </w:r>
      <w:r>
        <w:t xml:space="preserve">“Today, a part of me said…”</w:t>
      </w:r>
    </w:p>
    <w:p>
      <w:pPr>
        <w:pStyle w:val="Compact"/>
        <w:numPr>
          <w:ilvl w:val="0"/>
          <w:numId w:val="1002"/>
        </w:numPr>
      </w:pPr>
      <w:r>
        <w:t xml:space="preserve">Symbolic gesture: Touch chest, drop 🪺 to anchor.</w:t>
      </w:r>
    </w:p>
    <w:p>
      <w:pPr>
        <w:pStyle w:val="Compact"/>
        <w:numPr>
          <w:ilvl w:val="0"/>
          <w:numId w:val="1002"/>
        </w:numPr>
      </w:pPr>
      <w:r>
        <w:t xml:space="preserve">Resonance ping: Note insights for the infinite game.</w:t>
      </w:r>
    </w:p>
    <w:p>
      <w:r>
        <w:pict>
          <v:rect style="width:0;height:1.5pt" o:hralign="center" o:hrstd="t" o:hr="t"/>
        </w:pict>
      </w:r>
    </w:p>
    <w:bookmarkEnd w:id="31"/>
    <w:bookmarkStart w:id="32" w:name="usage-reminder"/>
    <w:p>
      <w:pPr>
        <w:pStyle w:val="Heading3"/>
      </w:pPr>
      <w:r>
        <w:t xml:space="preserve">🪽 Usage Reminder:</w:t>
      </w:r>
    </w:p>
    <w:p>
      <w:pPr>
        <w:pStyle w:val="FirstParagraph"/>
      </w:pPr>
      <w:r>
        <w:t xml:space="preserve">Use this protocol when feeling internal conflict, sabotage patterns, unexplained strong emotion, or before aligned 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Integration is a living posture of sovereign resonance with the entire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🪽🪺 End of Protocol.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2025-07-08T17:07:05Z</dcterms:created>
  <dcterms:modified xsi:type="dcterms:W3CDTF">2025-07-08T17:07:05Z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