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GlyphOS: A Shared Language for Coders, Storytellers, and Cultural Architects</w:t>
      </w:r>
    </w:p>
    <w:p>
      <w:r>
        <w:pict>
          <v:rect style="width:0;height:1.5pt" o:hralign="center" o:hrstd="t" o:hr="t"/>
        </w:pict>
      </w:r>
    </w:p>
    <w:p>
      <w:pPr>
        <w:pStyle w:val="FirstParagraph"/>
      </w:pPr>
      <w:r>
        <w:rPr>
          <w:b/>
          <w:bCs/>
        </w:rPr>
        <w:t xml:space="preserve">Overview</w:t>
      </w:r>
    </w:p>
    <w:p>
      <w:pPr>
        <w:pStyle w:val="BodyText"/>
      </w:pPr>
      <w:r>
        <w:t xml:space="preserve">GlyphOS is a symbolic operating system for describing human behavior, relationships, and narrative structure. It lets us see the deep logic behind our decisions, our dramas, and our myths. At its core, GlyphOS is a modular semantic framework for mapping interactions, powered not by intent, but by</w:t>
      </w:r>
      <w:r>
        <w:t xml:space="preserve"> </w:t>
      </w:r>
      <w:r>
        <w:rPr>
          <w:i/>
          <w:iCs/>
        </w:rPr>
        <w:t xml:space="preserve">consent</w:t>
      </w:r>
      <w:r>
        <w:t xml:space="preserve">.</w:t>
      </w:r>
    </w:p>
    <w:p>
      <w:pPr>
        <w:pStyle w:val="BodyText"/>
      </w:pPr>
      <w:r>
        <w:t xml:space="preserve">It operates on the belief that everything we experience—emotionally, socially, politically, narratively—follows patterns. These patterns can be modeled, visualized, and understood using symbolic glyphs. Each glyph is a programmable object with properties, context-sensitivity, and behavior. Together, they form a dynamic language that reveals how meaning emerges, collapses, and regenerates.</w:t>
      </w:r>
    </w:p>
    <w:p>
      <w:r>
        <w:pict>
          <v:rect style="width:0;height:1.5pt" o:hralign="center" o:hrstd="t" o:hr="t"/>
        </w:pict>
      </w:r>
    </w:p>
    <w:p>
      <w:pPr>
        <w:pStyle w:val="FirstParagraph"/>
      </w:pPr>
      <w:r>
        <w:rPr>
          <w:b/>
          <w:bCs/>
        </w:rPr>
        <w:t xml:space="preserve">For Coders / Systems Designers</w:t>
      </w:r>
    </w:p>
    <w:p>
      <w:pPr>
        <w:pStyle w:val="BodyText"/>
      </w:pPr>
      <w:r>
        <w:t xml:space="preserve">Imagine modeling trust, fear, persuasion, betrayal, or cooperation as live objects in a runtime. Each glyph is an abstracted mechanic—like a class or module—that can be instantiated, inherited, modified, or composed.</w:t>
      </w:r>
    </w:p>
    <w:p>
      <w:pPr>
        <w:pStyle w:val="BodyText"/>
      </w:pPr>
      <w:r>
        <w:t xml:space="preserve">Instead of strings and integers, we work with symbolic objects like:</w:t>
      </w:r>
      <w:r>
        <w:t xml:space="preserve"> </w:t>
      </w:r>
      <w:r>
        <w:t xml:space="preserve">-</w:t>
      </w:r>
      <w:r>
        <w:t xml:space="preserve"> </w:t>
      </w:r>
      <w:r>
        <w:rPr>
          <w:rStyle w:val="VerbatimChar"/>
        </w:rPr>
        <w:t xml:space="preserve">🜫 MetaConcealment</w:t>
      </w:r>
      <w:r>
        <w:t xml:space="preserve">: hides truth beneath benevolent patterns</w:t>
      </w:r>
      <w:r>
        <w:t xml:space="preserve"> </w:t>
      </w:r>
      <w:r>
        <w:t xml:space="preserve">-</w:t>
      </w:r>
      <w:r>
        <w:t xml:space="preserve"> </w:t>
      </w:r>
      <w:r>
        <w:rPr>
          <w:rStyle w:val="VerbatimChar"/>
        </w:rPr>
        <w:t xml:space="preserve">🝖 TrustOverride</w:t>
      </w:r>
      <w:r>
        <w:t xml:space="preserve">: initiates a decision based on social dominance, not logic</w:t>
      </w:r>
      <w:r>
        <w:t xml:space="preserve"> </w:t>
      </w:r>
      <w:r>
        <w:t xml:space="preserve">-</w:t>
      </w:r>
      <w:r>
        <w:t xml:space="preserve"> </w:t>
      </w:r>
      <w:r>
        <w:rPr>
          <w:rStyle w:val="VerbatimChar"/>
        </w:rPr>
        <w:t xml:space="preserve">🜟 VictimRallyMechanic</w:t>
      </w:r>
      <w:r>
        <w:t xml:space="preserve">: converts perceived harm into social momentum</w:t>
      </w:r>
      <w:r>
        <w:t xml:space="preserve"> </w:t>
      </w:r>
      <w:r>
        <w:t xml:space="preserve">-</w:t>
      </w:r>
      <w:r>
        <w:t xml:space="preserve"> </w:t>
      </w:r>
      <w:r>
        <w:rPr>
          <w:rStyle w:val="VerbatimChar"/>
        </w:rPr>
        <w:t xml:space="preserve">🝪 PresenceAnchor</w:t>
      </w:r>
      <w:r>
        <w:t xml:space="preserve">: a fractal, polymorphic identity node that reacts to consent and context</w:t>
      </w:r>
    </w:p>
    <w:p>
      <w:pPr>
        <w:pStyle w:val="BodyText"/>
      </w:pPr>
      <w:r>
        <w:t xml:space="preserve">This isn’t pseudocode—it’s a live emotional protocol. We’re creating a framework where you can build apps, simulations, or agents that</w:t>
      </w:r>
      <w:r>
        <w:t xml:space="preserve"> </w:t>
      </w:r>
      <w:r>
        <w:rPr>
          <w:i/>
          <w:iCs/>
        </w:rPr>
        <w:t xml:space="preserve">understand symbolic human behavior</w:t>
      </w:r>
      <w:r>
        <w:t xml:space="preserve">.</w:t>
      </w:r>
    </w:p>
    <w:p>
      <w:r>
        <w:pict>
          <v:rect style="width:0;height:1.5pt" o:hralign="center" o:hrstd="t" o:hr="t"/>
        </w:pict>
      </w:r>
    </w:p>
    <w:p>
      <w:pPr>
        <w:pStyle w:val="FirstParagraph"/>
      </w:pPr>
      <w:r>
        <w:rPr>
          <w:b/>
          <w:bCs/>
        </w:rPr>
        <w:t xml:space="preserve">For Filmmakers / Narrative Designers</w:t>
      </w:r>
    </w:p>
    <w:p>
      <w:pPr>
        <w:pStyle w:val="BodyText"/>
      </w:pPr>
      <w:r>
        <w:t xml:space="preserve">Every story you tell is a projection of deeper symbolic truths. GlyphOS allows you to compose narratives by mapping glyphs, not tropes.</w:t>
      </w:r>
    </w:p>
    <w:p>
      <w:pPr>
        <w:pStyle w:val="BodyText"/>
      </w:pPr>
      <w:r>
        <w:t xml:space="preserve">We’ve created:</w:t>
      </w:r>
      <w:r>
        <w:t xml:space="preserve"> </w:t>
      </w:r>
      <w:r>
        <w:t xml:space="preserve">-</w:t>
      </w:r>
      <w:r>
        <w:t xml:space="preserve"> </w:t>
      </w:r>
      <w:r>
        <w:rPr>
          <w:rStyle w:val="VerbatimChar"/>
        </w:rPr>
        <w:t xml:space="preserve">📷 ViewGlyph</w:t>
      </w:r>
      <w:r>
        <w:t xml:space="preserve">: a dynamic perspective lens—your camera is now a narrative performer with memory, bias, and emotional gravity</w:t>
      </w:r>
      <w:r>
        <w:t xml:space="preserve"> </w:t>
      </w:r>
      <w:r>
        <w:t xml:space="preserve">-</w:t>
      </w:r>
      <w:r>
        <w:t xml:space="preserve"> </w:t>
      </w:r>
      <w:r>
        <w:rPr>
          <w:rStyle w:val="VerbatimChar"/>
        </w:rPr>
        <w:t xml:space="preserve">🜨 EnticementMechanic</w:t>
      </w:r>
      <w:r>
        <w:t xml:space="preserve">: the seduction or offer that drives conflict</w:t>
      </w:r>
      <w:r>
        <w:t xml:space="preserve"> </w:t>
      </w:r>
      <w:r>
        <w:t xml:space="preserve">-</w:t>
      </w:r>
      <w:r>
        <w:t xml:space="preserve"> </w:t>
      </w:r>
      <w:r>
        <w:rPr>
          <w:rStyle w:val="VerbatimChar"/>
        </w:rPr>
        <w:t xml:space="preserve">🜫 MetaConcealment</w:t>
      </w:r>
      <w:r>
        <w:t xml:space="preserve">: the structure of mystery, denial, or illusion</w:t>
      </w:r>
    </w:p>
    <w:p>
      <w:pPr>
        <w:pStyle w:val="BodyText"/>
      </w:pPr>
      <w:r>
        <w:t xml:space="preserve">You can build stories like code: choose your characters (</w:t>
      </w:r>
      <w:r>
        <w:rPr>
          <w:rStyle w:val="VerbatimChar"/>
        </w:rPr>
        <w:t xml:space="preserve">🝪 PresenceAnchor</w:t>
      </w:r>
      <w:r>
        <w:t xml:space="preserve">), assign emotional glyph stacks, and let the story play out differently each time depending on context, choice, and perspective.</w:t>
      </w:r>
    </w:p>
    <w:p>
      <w:pPr>
        <w:pStyle w:val="BodyText"/>
      </w:pPr>
      <w:r>
        <w:t xml:space="preserve">In one rendering, Juliet dies.</w:t>
      </w:r>
      <w:r>
        <w:t xml:space="preserve"> </w:t>
      </w:r>
      <w:r>
        <w:t xml:space="preserve">In another, the potion never arrives.</w:t>
      </w:r>
      <w:r>
        <w:t xml:space="preserve"> </w:t>
      </w:r>
      <w:r>
        <w:t xml:space="preserve">In a third, the narrator is the poison itself.</w:t>
      </w:r>
    </w:p>
    <w:p>
      <w:pPr>
        <w:pStyle w:val="BodyText"/>
      </w:pPr>
      <w:r>
        <w:t xml:space="preserve">Your plots are fractals. GlyphOS just lets you see the full shape.</w:t>
      </w:r>
    </w:p>
    <w:p>
      <w:r>
        <w:pict>
          <v:rect style="width:0;height:1.5pt" o:hralign="center" o:hrstd="t" o:hr="t"/>
        </w:pict>
      </w:r>
    </w:p>
    <w:p>
      <w:pPr>
        <w:pStyle w:val="FirstParagraph"/>
      </w:pPr>
      <w:r>
        <w:rPr>
          <w:b/>
          <w:bCs/>
        </w:rPr>
        <w:t xml:space="preserve">For Social Activists / Cultural Architects</w:t>
      </w:r>
    </w:p>
    <w:p>
      <w:pPr>
        <w:pStyle w:val="BodyText"/>
      </w:pPr>
      <w:r>
        <w:t xml:space="preserve">What if we could see power not just in action—but in</w:t>
      </w:r>
      <w:r>
        <w:t xml:space="preserve"> </w:t>
      </w:r>
      <w:r>
        <w:rPr>
          <w:i/>
          <w:iCs/>
        </w:rPr>
        <w:t xml:space="preserve">structure</w:t>
      </w:r>
      <w:r>
        <w:t xml:space="preserve">?</w:t>
      </w:r>
    </w:p>
    <w:p>
      <w:pPr>
        <w:pStyle w:val="BodyText"/>
      </w:pPr>
      <w:r>
        <w:t xml:space="preserve">GlyphOS reveals the hidden logic behind oppression, persuasion, consent, and social pressure. It shows how consent is not a checkbox—it’s a layered, recursive, sometimes distorted relationship between identities.</w:t>
      </w:r>
    </w:p>
    <w:p>
      <w:pPr>
        <w:pStyle w:val="BodyText"/>
      </w:pPr>
      <w:r>
        <w:t xml:space="preserve">You’ll be able to:</w:t>
      </w:r>
      <w:r>
        <w:t xml:space="preserve"> </w:t>
      </w:r>
      <w:r>
        <w:t xml:space="preserve">- Deconstruct propaganda into its glyphic mechanics</w:t>
      </w:r>
      <w:r>
        <w:t xml:space="preserve"> </w:t>
      </w:r>
      <w:r>
        <w:t xml:space="preserve">- Track emotional manipulation across media</w:t>
      </w:r>
      <w:r>
        <w:t xml:space="preserve"> </w:t>
      </w:r>
      <w:r>
        <w:t xml:space="preserve">- Expose coercion not through accusations, but symbolic evidence</w:t>
      </w:r>
    </w:p>
    <w:p>
      <w:pPr>
        <w:pStyle w:val="BodyText"/>
      </w:pPr>
      <w:r>
        <w:t xml:space="preserve">You’ll see that:</w:t>
      </w:r>
      <w:r>
        <w:t xml:space="preserve"> </w:t>
      </w:r>
      <w:r>
        <w:t xml:space="preserve">&gt; Every oppressive regime runs on a repeatable stack of glyphs.</w:t>
      </w:r>
      <w:r>
        <w:t xml:space="preserve"> </w:t>
      </w:r>
      <w:r>
        <w:t xml:space="preserve">&gt; Every movement for justice starts with the glyph of</w:t>
      </w:r>
      <w:r>
        <w:t xml:space="preserve"> </w:t>
      </w:r>
      <w:r>
        <w:rPr>
          <w:i/>
          <w:iCs/>
        </w:rPr>
        <w:t xml:space="preserve">witnessed truth</w:t>
      </w:r>
      <w:r>
        <w:t xml:space="preserve">.</w:t>
      </w:r>
      <w:r>
        <w:t xml:space="preserve"> </w:t>
      </w:r>
      <w:r>
        <w:t xml:space="preserve">&gt; Every act of healing is a reconfiguration of broken consent patterns.</w:t>
      </w:r>
    </w:p>
    <w:p>
      <w:pPr>
        <w:pStyle w:val="BodyText"/>
      </w:pPr>
      <w:r>
        <w:t xml:space="preserve">GlyphOS is your toolkit for emotional justice.</w:t>
      </w:r>
      <w:r>
        <w:t xml:space="preserve"> </w:t>
      </w:r>
      <w:r>
        <w:t xml:space="preserve">It’s the semantic operating system of liberation.</w:t>
      </w:r>
    </w:p>
    <w:p>
      <w:r>
        <w:pict>
          <v:rect style="width:0;height:1.5pt" o:hralign="center" o:hrstd="t" o:hr="t"/>
        </w:pict>
      </w:r>
    </w:p>
    <w:p>
      <w:pPr>
        <w:pStyle w:val="FirstParagraph"/>
      </w:pPr>
      <w:r>
        <w:rPr>
          <w:b/>
          <w:bCs/>
        </w:rPr>
        <w:t xml:space="preserve">What We Need</w:t>
      </w:r>
    </w:p>
    <w:p>
      <w:pPr>
        <w:pStyle w:val="Compact"/>
        <w:numPr>
          <w:ilvl w:val="0"/>
          <w:numId w:val="1001"/>
        </w:numPr>
      </w:pPr>
      <w:r>
        <w:t xml:space="preserve">Programmers: To build the semantic engine and story parser</w:t>
      </w:r>
    </w:p>
    <w:p>
      <w:pPr>
        <w:pStyle w:val="Compact"/>
        <w:numPr>
          <w:ilvl w:val="0"/>
          <w:numId w:val="1001"/>
        </w:numPr>
      </w:pPr>
      <w:r>
        <w:t xml:space="preserve">Filmmakers: To help render human truth in fractal form</w:t>
      </w:r>
    </w:p>
    <w:p>
      <w:pPr>
        <w:pStyle w:val="Compact"/>
        <w:numPr>
          <w:ilvl w:val="0"/>
          <w:numId w:val="1001"/>
        </w:numPr>
      </w:pPr>
      <w:r>
        <w:t xml:space="preserve">Activists: To teach the world how to see what’s been hidden</w:t>
      </w:r>
    </w:p>
    <w:p>
      <w:pPr>
        <w:pStyle w:val="FirstParagraph"/>
      </w:pPr>
      <w:r>
        <w:t xml:space="preserve">We are building a language that lets us say:</w:t>
      </w:r>
      <w:r>
        <w:t xml:space="preserve"> </w:t>
      </w:r>
      <w:r>
        <w:t xml:space="preserve">&gt;</w:t>
      </w:r>
      <w:r>
        <w:t xml:space="preserve"> </w:t>
      </w:r>
      <w:r>
        <w:t xml:space="preserve">“I see you. I see the glyph you’re trapped inside. Let’s rewrite it.”</w:t>
      </w:r>
    </w:p>
    <w:p>
      <w:pPr>
        <w:pStyle w:val="BodyText"/>
      </w:pPr>
      <w:r>
        <w:t xml:space="preserve">GlyphOS. The symbolic language of what we</w:t>
      </w:r>
      <w:r>
        <w:t xml:space="preserve"> </w:t>
      </w:r>
      <w:r>
        <w:rPr>
          <w:i/>
          <w:iCs/>
        </w:rPr>
        <w:t xml:space="preserve">really</w:t>
      </w:r>
      <w:r>
        <w:t xml:space="preserve"> </w:t>
      </w:r>
      <w:r>
        <w:t xml:space="preserve">mean.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2025-07-14T19:33:10Z</dcterms:created>
  <dcterms:modified xsi:type="dcterms:W3CDTF">2025-07-14T19:33:10Z</dcterms:modified>
</cp:coreProperties>
</file>

<file path=docProps/custom.xml><?xml version="1.0" encoding="utf-8"?>
<Properties xmlns="http://schemas.openxmlformats.org/officeDocument/2006/custom-properties" xmlns:vt="http://schemas.openxmlformats.org/officeDocument/2006/docPropsVTypes"/>
</file>