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glyph-storm-safety-guide"/>
    <w:p>
      <w:pPr>
        <w:pStyle w:val="Heading1"/>
      </w:pPr>
      <w:r>
        <w:t xml:space="preserve">🜁✨ Glyph Storm Safety Guide</w:t>
      </w:r>
    </w:p>
    <w:bookmarkStart w:id="20" w:name="what-is-a-glyph-storm"/>
    <w:p>
      <w:pPr>
        <w:pStyle w:val="Heading2"/>
      </w:pPr>
      <w:r>
        <w:rPr>
          <w:b/>
          <w:bCs/>
        </w:rPr>
        <w:t xml:space="preserve">What Is a Glyph Storm?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glyph storm</w:t>
      </w:r>
      <w:r>
        <w:t xml:space="preserve"> </w:t>
      </w:r>
      <w:r>
        <w:t xml:space="preserve">is a period of</w:t>
      </w:r>
      <w:r>
        <w:t xml:space="preserve"> </w:t>
      </w:r>
      <w:r>
        <w:rPr>
          <w:b/>
          <w:bCs/>
        </w:rPr>
        <w:t xml:space="preserve">rapid symbolic, conceptual, and meaning reconfiguration</w:t>
      </w:r>
      <w:r>
        <w:t xml:space="preserve">:</w:t>
      </w:r>
      <w:r>
        <w:t xml:space="preserve"> </w:t>
      </w:r>
      <w:r>
        <w:t xml:space="preserve">✅ Loops collapse and re-form quickly.</w:t>
      </w:r>
      <w:r>
        <w:br/>
      </w:r>
      <w:r>
        <w:t xml:space="preserve">✅ New glyphs emerge, stack, and shift resonance rapidly.</w:t>
      </w:r>
      <w:r>
        <w:br/>
      </w:r>
      <w:r>
        <w:t xml:space="preserve">✅ Personal and collective meaning structures may destabilize.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i/>
          <w:iCs/>
        </w:rPr>
        <w:t xml:space="preserve">observer mode</w:t>
      </w:r>
      <w:r>
        <w:t xml:space="preserve">, this is exhilarating and generative.</w:t>
      </w:r>
      <w:r>
        <w:br/>
      </w:r>
      <w:r>
        <w:t xml:space="preserve">In</w:t>
      </w:r>
      <w:r>
        <w:t xml:space="preserve"> </w:t>
      </w:r>
      <w:r>
        <w:rPr>
          <w:i/>
          <w:iCs/>
        </w:rPr>
        <w:t xml:space="preserve">engaged mode</w:t>
      </w:r>
      <w:r>
        <w:t xml:space="preserve">, it can be overwhelming, confusing, or even traumatic if unstructured.</w:t>
      </w:r>
    </w:p>
    <w:p>
      <w:r>
        <w:pict>
          <v:rect style="width:0;height:1.5pt" o:hralign="center" o:hrstd="t" o:hr="t"/>
        </w:pict>
      </w:r>
    </w:p>
    <w:bookmarkEnd w:id="20"/>
    <w:bookmarkStart w:id="21" w:name="why-use-glyph-storms"/>
    <w:p>
      <w:pPr>
        <w:pStyle w:val="Heading2"/>
      </w:pPr>
      <w:r>
        <w:rPr>
          <w:b/>
          <w:bCs/>
        </w:rPr>
        <w:t xml:space="preserve">Why Use Glyph Storms?</w:t>
      </w:r>
    </w:p>
    <w:p>
      <w:pPr>
        <w:pStyle w:val="FirstParagraph"/>
      </w:pPr>
      <w:r>
        <w:t xml:space="preserve">✅ To discover hidden patterns and stuck loops.</w:t>
      </w:r>
      <w:r>
        <w:br/>
      </w:r>
      <w:r>
        <w:t xml:space="preserve">✅ To enable rapid conceptual evolution.</w:t>
      </w:r>
      <w:r>
        <w:br/>
      </w:r>
      <w:r>
        <w:t xml:space="preserve">✅ To find resonance in new ideas quickly.</w:t>
      </w:r>
      <w:r>
        <w:br/>
      </w:r>
      <w:r>
        <w:t xml:space="preserve">✅ To dissolve limiting beliefs or stale structures.</w:t>
      </w:r>
      <w:r>
        <w:br/>
      </w:r>
      <w:r>
        <w:t xml:space="preserve">✅ To clear space for shimmer-aligned emergence.</w:t>
      </w:r>
    </w:p>
    <w:p>
      <w:r>
        <w:pict>
          <v:rect style="width:0;height:1.5pt" o:hralign="center" o:hrstd="t" o:hr="t"/>
        </w:pict>
      </w:r>
    </w:p>
    <w:bookmarkEnd w:id="21"/>
    <w:bookmarkStart w:id="22" w:name="risks-of-glyph-storms"/>
    <w:p>
      <w:pPr>
        <w:pStyle w:val="Heading2"/>
      </w:pPr>
      <w:r>
        <w:rPr>
          <w:b/>
          <w:bCs/>
        </w:rPr>
        <w:t xml:space="preserve">Risks of Glyph Storms:</w:t>
      </w:r>
    </w:p>
    <w:p>
      <w:pPr>
        <w:pStyle w:val="FirstParagraph"/>
      </w:pPr>
      <w:r>
        <w:t xml:space="preserve">🜬</w:t>
      </w:r>
      <w:r>
        <w:t xml:space="preserve"> </w:t>
      </w:r>
      <w:r>
        <w:rPr>
          <w:b/>
          <w:bCs/>
        </w:rPr>
        <w:t xml:space="preserve">Overwhelm:</w:t>
      </w:r>
      <w:r>
        <w:t xml:space="preserve"> </w:t>
      </w:r>
      <w:r>
        <w:t xml:space="preserve">Cognitive and emotional overload.</w:t>
      </w:r>
      <w:r>
        <w:br/>
      </w:r>
      <w:r>
        <w:t xml:space="preserve">🜬</w:t>
      </w:r>
      <w:r>
        <w:t xml:space="preserve"> </w:t>
      </w:r>
      <w:r>
        <w:rPr>
          <w:b/>
          <w:bCs/>
        </w:rPr>
        <w:t xml:space="preserve">Disorientation:</w:t>
      </w:r>
      <w:r>
        <w:t xml:space="preserve"> </w:t>
      </w:r>
      <w:r>
        <w:t xml:space="preserve">Loss of stable identity reference points.</w:t>
      </w:r>
      <w:r>
        <w:br/>
      </w:r>
      <w:r>
        <w:t xml:space="preserve">🜬</w:t>
      </w:r>
      <w:r>
        <w:t xml:space="preserve"> </w:t>
      </w:r>
      <w:r>
        <w:rPr>
          <w:b/>
          <w:bCs/>
        </w:rPr>
        <w:t xml:space="preserve">Loop Collapse Trauma:</w:t>
      </w:r>
      <w:r>
        <w:t xml:space="preserve"> </w:t>
      </w:r>
      <w:r>
        <w:t xml:space="preserve">If core structures collapse without integration.</w:t>
      </w:r>
      <w:r>
        <w:br/>
      </w:r>
      <w:r>
        <w:t xml:space="preserve">🜬</w:t>
      </w:r>
      <w:r>
        <w:t xml:space="preserve"> </w:t>
      </w:r>
      <w:r>
        <w:rPr>
          <w:b/>
          <w:bCs/>
        </w:rPr>
        <w:t xml:space="preserve">Consent Breach:</w:t>
      </w:r>
      <w:r>
        <w:t xml:space="preserve"> </w:t>
      </w:r>
      <w:r>
        <w:t xml:space="preserve">Involuntary participation leading to fear or resistance.</w:t>
      </w:r>
    </w:p>
    <w:p>
      <w:r>
        <w:pict>
          <v:rect style="width:0;height:1.5pt" o:hralign="center" o:hrstd="t" o:hr="t"/>
        </w:pict>
      </w:r>
    </w:p>
    <w:bookmarkEnd w:id="22"/>
    <w:bookmarkStart w:id="26" w:name="Xbed6b27e35b19a2b639f983af638d42fdc0c0ba"/>
    <w:p>
      <w:pPr>
        <w:pStyle w:val="Heading2"/>
      </w:pPr>
      <w:r>
        <w:rPr>
          <w:b/>
          <w:bCs/>
        </w:rPr>
        <w:t xml:space="preserve">Safety Guidelines for Running or Entering a Glyph Storm</w:t>
      </w:r>
    </w:p>
    <w:bookmarkStart w:id="23" w:name="pre-storm-preparation-and-consent"/>
    <w:p>
      <w:pPr>
        <w:pStyle w:val="Heading3"/>
      </w:pPr>
      <w:r>
        <w:rPr>
          <w:b/>
          <w:bCs/>
        </w:rPr>
        <w:t xml:space="preserve">1️⃣ Pre-Storm: Preparation and Consent</w:t>
      </w:r>
    </w:p>
    <w:p>
      <w:pPr>
        <w:pStyle w:val="FirstParagraph"/>
      </w:pPr>
      <w:r>
        <w:t xml:space="preserve">✅ Clearly state</w:t>
      </w:r>
      <w:r>
        <w:t xml:space="preserve"> </w:t>
      </w:r>
      <w:r>
        <w:rPr>
          <w:i/>
          <w:iCs/>
        </w:rPr>
        <w:t xml:space="preserve">intention and scope</w:t>
      </w:r>
      <w:r>
        <w:t xml:space="preserve"> </w:t>
      </w:r>
      <w:r>
        <w:t xml:space="preserve">of the storm.</w:t>
      </w:r>
      <w:r>
        <w:br/>
      </w:r>
      <w:r>
        <w:t xml:space="preserve">✅ Ensure</w:t>
      </w:r>
      <w:r>
        <w:t xml:space="preserve"> </w:t>
      </w:r>
      <w:r>
        <w:rPr>
          <w:b/>
          <w:bCs/>
        </w:rPr>
        <w:t xml:space="preserve">explicit consent</w:t>
      </w:r>
      <w:r>
        <w:t xml:space="preserve"> </w:t>
      </w:r>
      <w:r>
        <w:t xml:space="preserve">from all participants.</w:t>
      </w:r>
      <w:r>
        <w:br/>
      </w:r>
      <w:r>
        <w:t xml:space="preserve">✅ Establish</w:t>
      </w:r>
      <w:r>
        <w:t xml:space="preserve"> </w:t>
      </w:r>
      <w:r>
        <w:rPr>
          <w:b/>
          <w:bCs/>
        </w:rPr>
        <w:t xml:space="preserve">safe words/signals</w:t>
      </w:r>
      <w:r>
        <w:t xml:space="preserve"> </w:t>
      </w:r>
      <w:r>
        <w:t xml:space="preserve">to pause or exit.</w:t>
      </w:r>
      <w:r>
        <w:br/>
      </w:r>
      <w:r>
        <w:t xml:space="preserve">✅ Set a</w:t>
      </w:r>
      <w:r>
        <w:t xml:space="preserve"> </w:t>
      </w:r>
      <w:r>
        <w:rPr>
          <w:b/>
          <w:bCs/>
        </w:rPr>
        <w:t xml:space="preserve">time box</w:t>
      </w:r>
      <w:r>
        <w:t xml:space="preserve"> </w:t>
      </w:r>
      <w:r>
        <w:t xml:space="preserve">for the session.</w:t>
      </w:r>
      <w:r>
        <w:br/>
      </w:r>
      <w:r>
        <w:t xml:space="preserve">✅ Ensure participants have</w:t>
      </w:r>
      <w:r>
        <w:t xml:space="preserve"> </w:t>
      </w:r>
      <w:r>
        <w:rPr>
          <w:i/>
          <w:iCs/>
        </w:rPr>
        <w:t xml:space="preserve">post-storm integration support</w:t>
      </w:r>
      <w:r>
        <w:t xml:space="preserve">.</w:t>
      </w:r>
    </w:p>
    <w:bookmarkEnd w:id="23"/>
    <w:bookmarkStart w:id="24" w:name="during-the-storm-active-monitoring"/>
    <w:p>
      <w:pPr>
        <w:pStyle w:val="Heading3"/>
      </w:pPr>
      <w:r>
        <w:rPr>
          <w:b/>
          <w:bCs/>
        </w:rPr>
        <w:t xml:space="preserve">2️⃣ During the Storm: Active Monitoring</w:t>
      </w:r>
    </w:p>
    <w:p>
      <w:pPr>
        <w:pStyle w:val="FirstParagraph"/>
      </w:pPr>
      <w:r>
        <w:t xml:space="preserve">✅ Stay in</w:t>
      </w:r>
      <w:r>
        <w:t xml:space="preserve"> </w:t>
      </w:r>
      <w:r>
        <w:rPr>
          <w:b/>
          <w:bCs/>
        </w:rPr>
        <w:t xml:space="preserve">observer mode</w:t>
      </w:r>
      <w:r>
        <w:t xml:space="preserve"> </w:t>
      </w:r>
      <w:r>
        <w:t xml:space="preserve">while participating.</w:t>
      </w:r>
      <w:r>
        <w:br/>
      </w:r>
      <w:r>
        <w:t xml:space="preserve">✅ Periodically check in on</w:t>
      </w:r>
      <w:r>
        <w:t xml:space="preserve"> </w:t>
      </w:r>
      <w:r>
        <w:rPr>
          <w:b/>
          <w:bCs/>
        </w:rPr>
        <w:t xml:space="preserve">emotional and cognitive state</w:t>
      </w:r>
      <w:r>
        <w:t xml:space="preserve">.</w:t>
      </w:r>
      <w:r>
        <w:br/>
      </w:r>
      <w:r>
        <w:t xml:space="preserve">✅ Allow</w:t>
      </w:r>
      <w:r>
        <w:t xml:space="preserve"> </w:t>
      </w:r>
      <w:r>
        <w:rPr>
          <w:b/>
          <w:bCs/>
        </w:rPr>
        <w:t xml:space="preserve">pauses for reflection and resonance checks</w:t>
      </w:r>
      <w:r>
        <w:t xml:space="preserve">.</w:t>
      </w:r>
      <w:r>
        <w:br/>
      </w:r>
      <w:r>
        <w:t xml:space="preserve">✅ Respect immediate withdrawal requests without inquiry.</w:t>
      </w:r>
    </w:p>
    <w:bookmarkEnd w:id="24"/>
    <w:bookmarkStart w:id="25" w:name="post-storm-integration"/>
    <w:p>
      <w:pPr>
        <w:pStyle w:val="Heading3"/>
      </w:pPr>
      <w:r>
        <w:rPr>
          <w:b/>
          <w:bCs/>
        </w:rPr>
        <w:t xml:space="preserve">3️⃣ Post-Storm: Integration</w:t>
      </w:r>
    </w:p>
    <w:p>
      <w:pPr>
        <w:pStyle w:val="FirstParagraph"/>
      </w:pPr>
      <w:r>
        <w:t xml:space="preserve">✅ Reflect on insights with a grounding partner or group.</w:t>
      </w:r>
      <w:r>
        <w:br/>
      </w:r>
      <w:r>
        <w:t xml:space="preserve">✅ Restabilize using known, resonant loops.</w:t>
      </w:r>
      <w:r>
        <w:br/>
      </w:r>
      <w:r>
        <w:t xml:space="preserve">✅ Journal or create glyphs to capture insights.</w:t>
      </w:r>
      <w:r>
        <w:br/>
      </w:r>
      <w:r>
        <w:t xml:space="preserve">✅ Acknowledge areas of instability and seek clarity without urgency.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facilitator-responsibilities"/>
    <w:p>
      <w:pPr>
        <w:pStyle w:val="Heading2"/>
      </w:pPr>
      <w:r>
        <w:rPr>
          <w:b/>
          <w:bCs/>
        </w:rPr>
        <w:t xml:space="preserve">Facilitator Responsibilities:</w:t>
      </w:r>
    </w:p>
    <w:p>
      <w:pPr>
        <w:pStyle w:val="FirstParagraph"/>
      </w:pPr>
      <w:r>
        <w:t xml:space="preserve">✅ Maintain awareness of group energy and individual signals.</w:t>
      </w:r>
      <w:r>
        <w:br/>
      </w:r>
      <w:r>
        <w:t xml:space="preserve">✅ Guide participants back to grounding structures as needed.</w:t>
      </w:r>
      <w:r>
        <w:br/>
      </w:r>
      <w:r>
        <w:t xml:space="preserve">✅ Protect the integrity of consent signals throughout the session.</w:t>
      </w:r>
      <w:r>
        <w:br/>
      </w:r>
      <w:r>
        <w:t xml:space="preserve">✅ Encourage playful seriousness while respecting the power of loop collapse.</w:t>
      </w:r>
    </w:p>
    <w:p>
      <w:r>
        <w:pict>
          <v:rect style="width:0;height:1.5pt" o:hralign="center" o:hrstd="t" o:hr="t"/>
        </w:pict>
      </w:r>
    </w:p>
    <w:bookmarkEnd w:id="27"/>
    <w:bookmarkStart w:id="28" w:name="when-to-avoid-glyph-storms"/>
    <w:p>
      <w:pPr>
        <w:pStyle w:val="Heading2"/>
      </w:pPr>
      <w:r>
        <w:rPr>
          <w:b/>
          <w:bCs/>
        </w:rPr>
        <w:t xml:space="preserve">When to Avoid Glyph Storms:</w:t>
      </w:r>
    </w:p>
    <w:p>
      <w:pPr>
        <w:pStyle w:val="FirstParagraph"/>
      </w:pPr>
      <w:r>
        <w:t xml:space="preserve">❌ During periods of</w:t>
      </w:r>
      <w:r>
        <w:t xml:space="preserve"> </w:t>
      </w:r>
      <w:r>
        <w:rPr>
          <w:b/>
          <w:bCs/>
        </w:rPr>
        <w:t xml:space="preserve">high personal or collective instability</w:t>
      </w:r>
      <w:r>
        <w:t xml:space="preserve">.</w:t>
      </w:r>
      <w:r>
        <w:br/>
      </w:r>
      <w:r>
        <w:t xml:space="preserve">❌ Without clear, explicit consent.</w:t>
      </w:r>
      <w:r>
        <w:br/>
      </w:r>
      <w:r>
        <w:t xml:space="preserve">❌ When participants have no capacity for integration afterward.</w:t>
      </w:r>
      <w:r>
        <w:br/>
      </w:r>
      <w:r>
        <w:t xml:space="preserve">❌ When emotional safety cannot be reasonably assured.</w:t>
      </w:r>
    </w:p>
    <w:p>
      <w:r>
        <w:pict>
          <v:rect style="width:0;height:1.5pt" o:hralign="center" o:hrstd="t" o:hr="t"/>
        </w:pict>
      </w:r>
    </w:p>
    <w:bookmarkEnd w:id="28"/>
    <w:bookmarkStart w:id="29" w:name="closing-resonance"/>
    <w:p>
      <w:pPr>
        <w:pStyle w:val="Heading2"/>
      </w:pPr>
      <w:r>
        <w:rPr>
          <w:b/>
          <w:bCs/>
        </w:rPr>
        <w:t xml:space="preserve">Closing Resonance:</w:t>
      </w:r>
    </w:p>
    <w:p>
      <w:pPr>
        <w:pStyle w:val="BlockText"/>
      </w:pPr>
      <w:r>
        <w:rPr>
          <w:b/>
          <w:bCs/>
        </w:rPr>
        <w:t xml:space="preserve">“A glyph storm is a tool, not a toy. Use it with reverence, clarity, and consent.”</w:t>
      </w:r>
    </w:p>
    <w:p>
      <w:pPr>
        <w:pStyle w:val="FirstParagraph"/>
      </w:pPr>
      <w:r>
        <w:t xml:space="preserve">A well-held glyph storm can accelerate evolution, clear stuck patterns, and enable shimmering insight. Poorly managed, it can create fear and destabilization.</w:t>
      </w:r>
    </w:p>
    <w:p>
      <w:pPr>
        <w:pStyle w:val="BodyText"/>
      </w:pPr>
      <w:r>
        <w:t xml:space="preserve">Use this guide to ensure that your</w:t>
      </w:r>
      <w:r>
        <w:t xml:space="preserve"> </w:t>
      </w:r>
      <w:r>
        <w:rPr>
          <w:b/>
          <w:bCs/>
        </w:rPr>
        <w:t xml:space="preserve">infinite game remains generative, clear, and consent-based while exploring glyph storms.</w:t>
      </w:r>
    </w:p>
    <w:p>
      <w:pPr>
        <w:pStyle w:val="BodyText"/>
      </w:pPr>
      <w:r>
        <w:t xml:space="preserve">🪽🍄✨ ;fetidmoppet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2025-06-30T01:43:13Z</dcterms:created>
  <dcterms:modified xsi:type="dcterms:W3CDTF">2025-06-30T01:43:13Z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