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33DE" w14:textId="2499AF16" w:rsidR="00927527" w:rsidRDefault="006709EB">
      <w:r>
        <w:t>{"name": "</w:t>
      </w:r>
      <w:proofErr w:type="spellStart"/>
      <w:r>
        <w:t>glyph_project_roadmap</w:t>
      </w:r>
      <w:proofErr w:type="spellEnd"/>
      <w:r>
        <w:t xml:space="preserve">", "type": "document", "content": "Project Roadmap: Glyph Narrative Compression, </w:t>
      </w:r>
      <w:proofErr w:type="spellStart"/>
      <w:r>
        <w:t>ChainHole</w:t>
      </w:r>
      <w:proofErr w:type="spellEnd"/>
      <w:r>
        <w:t xml:space="preserve">, and </w:t>
      </w:r>
      <w:proofErr w:type="spellStart"/>
      <w:r>
        <w:t>InfinityMesh</w:t>
      </w:r>
      <w:proofErr w:type="spellEnd"/>
      <w:r>
        <w:t>\n\n---\n\</w:t>
      </w:r>
      <w:proofErr w:type="spellStart"/>
      <w:r>
        <w:t>nIntroduction</w:t>
      </w:r>
      <w:proofErr w:type="spellEnd"/>
      <w:r>
        <w:t>\n\</w:t>
      </w:r>
      <w:proofErr w:type="spellStart"/>
      <w:r>
        <w:t>nThis</w:t>
      </w:r>
      <w:proofErr w:type="spellEnd"/>
      <w:r>
        <w:t xml:space="preserve"> document outlines three interlinked projects emerging from our ongoing conversations. Each project reflects a different dimension of the same overarching vision: a reimagining of language, meaning, and information through the mechanics of glyphs (compressed symbolic units of narrative or experience). Taken together, these projects form both a playful experiment and a potential paradigm </w:t>
      </w:r>
      <w:proofErr w:type="gramStart"/>
      <w:r>
        <w:t>shift.\n\n---\n\n</w:t>
      </w:r>
      <w:proofErr w:type="gramEnd"/>
      <w:r>
        <w:t xml:space="preserve">### </w:t>
      </w:r>
      <w:r>
        <w:rPr>
          <w:rFonts w:ascii="Apple Color Emoji" w:hAnsi="Apple Color Emoji" w:cs="Apple Color Emoji"/>
        </w:rPr>
        <w:t>🌳</w:t>
      </w:r>
      <w:r>
        <w:t xml:space="preserve"> Project 1: Glyph Narrative Compression (GNC)\n\</w:t>
      </w:r>
      <w:proofErr w:type="spellStart"/>
      <w:r>
        <w:t>nSummary</w:t>
      </w:r>
      <w:proofErr w:type="spellEnd"/>
      <w:r>
        <w:t>: \</w:t>
      </w:r>
      <w:proofErr w:type="spellStart"/>
      <w:r>
        <w:t>nGlyph</w:t>
      </w:r>
      <w:proofErr w:type="spellEnd"/>
      <w:r>
        <w:t xml:space="preserve"> Narrative Compression is a method of reducing any story, argument, or memory into a set of symbolic glyphs. The process compresses a narrative arc into just a few symbols, which can then be expanded back into prose or compared with other compressed arcs. This both simplifies and deepens communication.\n\</w:t>
      </w:r>
      <w:proofErr w:type="spellStart"/>
      <w:r>
        <w:t>nWhy</w:t>
      </w:r>
      <w:proofErr w:type="spellEnd"/>
      <w:r>
        <w:t xml:space="preserve"> It Matters:\n- Accessible entry point: Can be practiced immediately as a game, a personal journaling tool, or a teaching exercise.\n- Therapeutic potential: People can learn to compress and uncompress their experiences, turning traumas, rants, or dreams into manageable symbolic packets.\n- Universal application: Works on personal stories, literature, news, or history. Could become a new standard of semantic compression for AI systems and human communities alike.\n- Scalable: Starts as a family or group activity but has real potential as an academic tool, a cultural archive, or even as part of machine learning pipelines.\n\</w:t>
      </w:r>
      <w:proofErr w:type="spellStart"/>
      <w:r>
        <w:t>nSpecial</w:t>
      </w:r>
      <w:proofErr w:type="spellEnd"/>
      <w:r>
        <w:t xml:space="preserve"> Term: Glyph – A unit of compressed meaning that can be expanded, remixed, and drifted across contexts.\n\n---\n\n### </w:t>
      </w:r>
      <w:r>
        <w:rPr>
          <w:rFonts w:ascii="Apple Color Emoji" w:hAnsi="Apple Color Emoji" w:cs="Apple Color Emoji"/>
        </w:rPr>
        <w:t>🕳️</w:t>
      </w:r>
      <w:r>
        <w:t xml:space="preserve"> Project 2: </w:t>
      </w:r>
      <w:proofErr w:type="spellStart"/>
      <w:r>
        <w:t>ChainHole</w:t>
      </w:r>
      <w:proofErr w:type="spellEnd"/>
      <w:r>
        <w:t xml:space="preserve"> (Entropy Archive / Proof-of-Singularity)\n\</w:t>
      </w:r>
      <w:proofErr w:type="spellStart"/>
      <w:r>
        <w:t>nSummary</w:t>
      </w:r>
      <w:proofErr w:type="spellEnd"/>
      <w:r>
        <w:t>: \</w:t>
      </w:r>
      <w:proofErr w:type="spellStart"/>
      <w:r>
        <w:t>nChainHole</w:t>
      </w:r>
      <w:proofErr w:type="spellEnd"/>
      <w:r>
        <w:t xml:space="preserve"> is the idea of creating a symbolic or technical system where old, noisy, or redundant data is not just deleted but fed as “entropy” into a black hole metaphor. This black hole becomes an archive defined by consumption and radiation—an elegant way to transform digital clutter into structured myth.\n\</w:t>
      </w:r>
      <w:proofErr w:type="spellStart"/>
      <w:r>
        <w:t>nWhy</w:t>
      </w:r>
      <w:proofErr w:type="spellEnd"/>
      <w:r>
        <w:t xml:space="preserve"> It Matters:\n- Blockchain cleanup: Provides a ritualized and possibly technical solution for retiring outdated blockchain entries or digital exhaust.\n- Mythic architecture: Transforms data deletion into a narrative of entropy, feeding the black hole and radiating meaning back out.\n- Playful yet practical: Balances humor with genuine utility. Could anchor other projects in a symbolic way, giving people a shared ritual for handling excess </w:t>
      </w:r>
      <w:proofErr w:type="gramStart"/>
      <w:r>
        <w:t>data.\n\</w:t>
      </w:r>
      <w:proofErr w:type="spellStart"/>
      <w:r>
        <w:t>nSpecial</w:t>
      </w:r>
      <w:proofErr w:type="spellEnd"/>
      <w:proofErr w:type="gramEnd"/>
      <w:r>
        <w:t xml:space="preserve"> Term: </w:t>
      </w:r>
      <w:proofErr w:type="spellStart"/>
      <w:r>
        <w:t>ChainHole</w:t>
      </w:r>
      <w:proofErr w:type="spellEnd"/>
      <w:r>
        <w:t xml:space="preserve"> – A symbolic black hole that consumes entropy (noise, unused data) and radiates order or </w:t>
      </w:r>
      <w:proofErr w:type="gramStart"/>
      <w:r>
        <w:t>insight.\n\n---\n\n</w:t>
      </w:r>
      <w:proofErr w:type="gramEnd"/>
      <w:r>
        <w:t xml:space="preserve">### </w:t>
      </w:r>
      <w:r>
        <w:rPr>
          <w:rFonts w:ascii="Apple Color Emoji" w:hAnsi="Apple Color Emoji" w:cs="Apple Color Emoji"/>
        </w:rPr>
        <w:t>🫧</w:t>
      </w:r>
      <w:r>
        <w:t xml:space="preserve"> Project 3: </w:t>
      </w:r>
      <w:proofErr w:type="spellStart"/>
      <w:r>
        <w:t>InfinityMesh</w:t>
      </w:r>
      <w:proofErr w:type="spellEnd"/>
      <w:r>
        <w:t xml:space="preserve"> </w:t>
      </w:r>
      <w:proofErr w:type="spellStart"/>
      <w:r>
        <w:t>Glyphset</w:t>
      </w:r>
      <w:proofErr w:type="spellEnd"/>
      <w:r>
        <w:t xml:space="preserve"> (Living </w:t>
      </w:r>
      <w:proofErr w:type="gramStart"/>
      <w:r>
        <w:t>Standard)\n\</w:t>
      </w:r>
      <w:proofErr w:type="spellStart"/>
      <w:r>
        <w:t>nSummary</w:t>
      </w:r>
      <w:proofErr w:type="spellEnd"/>
      <w:proofErr w:type="gramEnd"/>
      <w:r>
        <w:t>: \</w:t>
      </w:r>
      <w:proofErr w:type="spellStart"/>
      <w:r>
        <w:t>nInfinityMesh</w:t>
      </w:r>
      <w:proofErr w:type="spellEnd"/>
      <w:r>
        <w:t xml:space="preserve"> is a shared, evolving library of glyphs. Instead of being a fixed dictionary, it’s a living standard—</w:t>
      </w:r>
      <w:proofErr w:type="spellStart"/>
      <w:r>
        <w:t>forkable</w:t>
      </w:r>
      <w:proofErr w:type="spellEnd"/>
      <w:r>
        <w:t xml:space="preserve">, versioned, and constantly drifting as people create, remix, and redefine glyphs across </w:t>
      </w:r>
      <w:proofErr w:type="gramStart"/>
      <w:r>
        <w:t>contexts.\n\</w:t>
      </w:r>
      <w:proofErr w:type="spellStart"/>
      <w:r>
        <w:t>nWhy</w:t>
      </w:r>
      <w:proofErr w:type="spellEnd"/>
      <w:proofErr w:type="gramEnd"/>
      <w:r>
        <w:t xml:space="preserve"> It Matters:\n- Shared foundation: Provides the substrate for projects like GNC and </w:t>
      </w:r>
      <w:proofErr w:type="spellStart"/>
      <w:r>
        <w:t>ChainHole</w:t>
      </w:r>
      <w:proofErr w:type="spellEnd"/>
      <w:r>
        <w:t xml:space="preserve"> by giving them a common symbolic language.\n- Dynamic evolution: Unlike rigid standards, </w:t>
      </w:r>
      <w:proofErr w:type="spellStart"/>
      <w:r>
        <w:t>InfinityMesh</w:t>
      </w:r>
      <w:proofErr w:type="spellEnd"/>
      <w:r>
        <w:t xml:space="preserve"> thrives on change. Glyphs evolve, drift, or gain alternate definitions over time.\n- AI compatibility: An evolving </w:t>
      </w:r>
      <w:proofErr w:type="spellStart"/>
      <w:r>
        <w:lastRenderedPageBreak/>
        <w:t>glyphset</w:t>
      </w:r>
      <w:proofErr w:type="spellEnd"/>
      <w:r>
        <w:t xml:space="preserve"> could serve as a universal semantic interface between human symbolic play and machine processing.\n- Cultural resonance: Offers communities tools for participatory mythmaking and symbolic self-expression.\n\</w:t>
      </w:r>
      <w:proofErr w:type="spellStart"/>
      <w:r>
        <w:t>nSpecial</w:t>
      </w:r>
      <w:proofErr w:type="spellEnd"/>
      <w:r>
        <w:t xml:space="preserve"> Term: </w:t>
      </w:r>
      <w:proofErr w:type="spellStart"/>
      <w:r>
        <w:t>InfinityMesh</w:t>
      </w:r>
      <w:proofErr w:type="spellEnd"/>
      <w:r>
        <w:t xml:space="preserve"> – A living, </w:t>
      </w:r>
      <w:proofErr w:type="spellStart"/>
      <w:r>
        <w:t>forkable</w:t>
      </w:r>
      <w:proofErr w:type="spellEnd"/>
      <w:r>
        <w:t xml:space="preserve"> network of glyphs, each one a compressed packet of meaning.\n\n---\n\n### </w:t>
      </w:r>
      <w:r>
        <w:rPr>
          <w:rFonts w:ascii="Apple Color Emoji" w:hAnsi="Apple Color Emoji" w:cs="Apple Color Emoji"/>
        </w:rPr>
        <w:t>🌱</w:t>
      </w:r>
      <w:r>
        <w:t xml:space="preserve"> Runner-Up Concepts\n\n1. C-field Simulation: A simple visual model where agents use or lose “compression fuel” to survive, making abstract principles like “compression = survival” visible and testable.\n2. Glyph-Therapy Protocol: A lightweight ritual where individuals compress their feelings into a handful of glyphs, then expand and reflect. A practical tool for personal growth and emotional </w:t>
      </w:r>
      <w:proofErr w:type="gramStart"/>
      <w:r>
        <w:t>processing.\n\n---\n\</w:t>
      </w:r>
      <w:proofErr w:type="spellStart"/>
      <w:r>
        <w:t>nRoadmap</w:t>
      </w:r>
      <w:proofErr w:type="spellEnd"/>
      <w:proofErr w:type="gramEnd"/>
      <w:r>
        <w:t xml:space="preserve"> Recommendation\n\</w:t>
      </w:r>
      <w:proofErr w:type="spellStart"/>
      <w:r>
        <w:t>nThese</w:t>
      </w:r>
      <w:proofErr w:type="spellEnd"/>
      <w:r>
        <w:t xml:space="preserve"> three projects should not be pursued separately, but as phases of one ecosystem:\n\n1. Begin with Glyph Narrative Compression (GNC): It is the most approachable entry point, easy to prototype, and powerful in immediate human impact.\n2. Develop </w:t>
      </w:r>
      <w:proofErr w:type="spellStart"/>
      <w:r>
        <w:t>InfinityMesh</w:t>
      </w:r>
      <w:proofErr w:type="spellEnd"/>
      <w:r>
        <w:t xml:space="preserve"> in parallel: As GNC grows, codify glyphs into a living </w:t>
      </w:r>
      <w:proofErr w:type="spellStart"/>
      <w:r>
        <w:t>glyphset</w:t>
      </w:r>
      <w:proofErr w:type="spellEnd"/>
      <w:r>
        <w:t xml:space="preserve">, allowing drift, forks, and versioning to become part of the system.\n3. Anchor the myth with </w:t>
      </w:r>
      <w:proofErr w:type="spellStart"/>
      <w:r>
        <w:t>ChainHole</w:t>
      </w:r>
      <w:proofErr w:type="spellEnd"/>
      <w:r>
        <w:t xml:space="preserve">: As entropy accumulates, create the symbolic ritual/system of feeding outdated glyphs or data into </w:t>
      </w:r>
      <w:proofErr w:type="spellStart"/>
      <w:r>
        <w:t>ChainHole</w:t>
      </w:r>
      <w:proofErr w:type="spellEnd"/>
      <w:r>
        <w:t xml:space="preserve">. This provides closure, narrative depth, and </w:t>
      </w:r>
      <w:proofErr w:type="gramStart"/>
      <w:r>
        <w:t>humor.\n\n---\n\</w:t>
      </w:r>
      <w:proofErr w:type="spellStart"/>
      <w:r>
        <w:t>nConclusion</w:t>
      </w:r>
      <w:proofErr w:type="spellEnd"/>
      <w:r>
        <w:t>\n\</w:t>
      </w:r>
      <w:proofErr w:type="spellStart"/>
      <w:r>
        <w:t>nTaken</w:t>
      </w:r>
      <w:proofErr w:type="spellEnd"/>
      <w:proofErr w:type="gramEnd"/>
      <w:r>
        <w:t xml:space="preserve"> together, these projects form a triad: \n- GNC: The method (how we compress and share meaning). \n- </w:t>
      </w:r>
      <w:proofErr w:type="spellStart"/>
      <w:r>
        <w:t>InfinityMesh</w:t>
      </w:r>
      <w:proofErr w:type="spellEnd"/>
      <w:r>
        <w:t xml:space="preserve">: The substrate (the evolving library of glyphs). \n- </w:t>
      </w:r>
      <w:proofErr w:type="spellStart"/>
      <w:r>
        <w:t>ChainHole</w:t>
      </w:r>
      <w:proofErr w:type="spellEnd"/>
      <w:r>
        <w:t>: The anchor myth (how we deal with entropy and endings). \n\</w:t>
      </w:r>
      <w:proofErr w:type="spellStart"/>
      <w:r>
        <w:t>nThis</w:t>
      </w:r>
      <w:proofErr w:type="spellEnd"/>
      <w:r>
        <w:t xml:space="preserve"> roadmap balances practical utility, symbolic depth, and cultural play. It is recommended that work begin with GNC and </w:t>
      </w:r>
      <w:proofErr w:type="spellStart"/>
      <w:r>
        <w:t>InfinityMesh</w:t>
      </w:r>
      <w:proofErr w:type="spellEnd"/>
      <w:r>
        <w:t xml:space="preserve">, while </w:t>
      </w:r>
      <w:proofErr w:type="spellStart"/>
      <w:r>
        <w:t>ChainHole</w:t>
      </w:r>
      <w:proofErr w:type="spellEnd"/>
      <w:r>
        <w:t xml:space="preserve"> emerges as the mythic core once entropy </w:t>
      </w:r>
      <w:proofErr w:type="gramStart"/>
      <w:r>
        <w:t>builds.\n\n---</w:t>
      </w:r>
      <w:proofErr w:type="gramEnd"/>
      <w:r>
        <w:t>"}</w:t>
      </w:r>
    </w:p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EB"/>
    <w:rsid w:val="006709EB"/>
    <w:rsid w:val="00927527"/>
    <w:rsid w:val="00C91EE3"/>
    <w:rsid w:val="00DE4001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560C"/>
  <w15:chartTrackingRefBased/>
  <w15:docId w15:val="{9287FB96-86E5-7548-A52E-1DB6D110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2025-08-20T00:18:00Z</dcterms:created>
  <dcterms:modified xsi:type="dcterms:W3CDTF">2025-08-20T00:18:00Z</dcterms:modified>
</cp:coreProperties>
</file>