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One-Pager: Identity-Bound Play – LOOPtLOOP as Infrastructure for Secure, Magical Toys</w:t>
      </w:r>
      <w:r>
        <w:br/>
      </w:r>
      <w:r>
        <w:rPr>
          <w:i/>
          <w:iCs/>
        </w:rPr>
        <w:t xml:space="preserve">Offering to Mattel – IP Opportunity Brief</w:t>
      </w:r>
    </w:p>
    <w:p>
      <w:r>
        <w:pict>
          <v:rect style="width:0;height:1.5pt" o:hralign="center" o:hrstd="t" o:hr="t"/>
        </w:pict>
      </w:r>
    </w:p>
    <w:bookmarkStart w:id="20" w:name="toys-that-know-who-they-are"/>
    <w:p>
      <w:pPr>
        <w:pStyle w:val="Heading3"/>
      </w:pPr>
      <w:r>
        <w:t xml:space="preserve">🧸 Toys That Know Who They Are</w:t>
      </w:r>
    </w:p>
    <w:p>
      <w:pPr>
        <w:pStyle w:val="FirstParagraph"/>
      </w:pPr>
      <w:r>
        <w:t xml:space="preserve">With</w:t>
      </w:r>
      <w:r>
        <w:t xml:space="preserve"> </w:t>
      </w:r>
      <w:r>
        <w:rPr>
          <w:b/>
          <w:bCs/>
        </w:rPr>
        <w:t xml:space="preserve">LOOPtLOOP</w:t>
      </w:r>
      <w:r>
        <w:t xml:space="preserve">, every toy becomes a presence-aware agent—not just a vessel for imagination, but a symbolic identity in its own right. Without pairing apps, logins, or persistent accounts, LOOPtLOOP enables toys to</w:t>
      </w:r>
      <w:r>
        <w:t xml:space="preserve"> </w:t>
      </w:r>
      <w:r>
        <w:rPr>
          <w:b/>
          <w:bCs/>
        </w:rPr>
        <w:t xml:space="preserve">form loops</w:t>
      </w:r>
      <w:r>
        <w:t xml:space="preserve"> </w:t>
      </w:r>
      <w:r>
        <w:t xml:space="preserve">with each other, with kiosks, or with trusted environments in ways that feel natural, magical, and meaningful.</w:t>
      </w:r>
    </w:p>
    <w:p>
      <w:pPr>
        <w:pStyle w:val="BodyText"/>
      </w:pPr>
      <w:r>
        <w:rPr>
          <w:b/>
          <w:bCs/>
        </w:rPr>
        <w:t xml:space="preserve">Authentication isn’t on the user—it’s embedded in the toy.</w:t>
      </w:r>
      <w:r>
        <w:br/>
      </w:r>
      <w:r>
        <w:t xml:space="preserve">That’s not just convenient—it’s secure by design.</w:t>
      </w:r>
    </w:p>
    <w:p>
      <w:r>
        <w:pict>
          <v:rect style="width:0;height:1.5pt" o:hralign="center" o:hrstd="t" o:hr="t"/>
        </w:pict>
      </w:r>
    </w:p>
    <w:bookmarkEnd w:id="20"/>
    <w:bookmarkStart w:id="21" w:name="secure-by-simplicity"/>
    <w:p>
      <w:pPr>
        <w:pStyle w:val="Heading3"/>
      </w:pPr>
      <w:r>
        <w:t xml:space="preserve">🔐 Secure by Simplicity</w:t>
      </w:r>
    </w:p>
    <w:p>
      <w:pPr>
        <w:pStyle w:val="FirstParagraph"/>
      </w:pPr>
      <w:r>
        <w:t xml:space="preserve">LOOPtLOOP and its sibling protocol,</w:t>
      </w:r>
      <w:r>
        <w:t xml:space="preserve"> </w:t>
      </w:r>
      <w:r>
        <w:rPr>
          <w:b/>
          <w:bCs/>
        </w:rPr>
        <w:t xml:space="preserve">HumanKey</w:t>
      </w:r>
      <w:r>
        <w:t xml:space="preserve">, provide a trust layer based on</w:t>
      </w:r>
      <w:r>
        <w:t xml:space="preserve"> </w:t>
      </w:r>
      <w:r>
        <w:rPr>
          <w:b/>
          <w:bCs/>
        </w:rPr>
        <w:t xml:space="preserve">ephemeral, local, ritual-based consent</w:t>
      </w:r>
      <w:r>
        <w:t xml:space="preserve">. It’s: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Account-free</w:t>
      </w:r>
      <w:r>
        <w:t xml:space="preserve"> </w:t>
      </w:r>
      <w:r>
        <w:t xml:space="preserve">(no PII required)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Offline-capable</w:t>
      </w:r>
      <w:r>
        <w:t xml:space="preserve"> </w:t>
      </w:r>
      <w:r>
        <w:t xml:space="preserve">(no dependency on constant connectivity)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Tamper-aware</w:t>
      </w:r>
      <w:r>
        <w:t xml:space="preserve"> </w:t>
      </w:r>
      <w:r>
        <w:t xml:space="preserve">(loop integrity and exit conditions are built-in)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Privacy-first</w:t>
      </w:r>
      <w:r>
        <w:t xml:space="preserve"> </w:t>
      </w:r>
      <w:r>
        <w:t xml:space="preserve">(tokens don’t track, they</w:t>
      </w:r>
      <w:r>
        <w:t xml:space="preserve"> </w:t>
      </w:r>
      <w:r>
        <w:rPr>
          <w:i/>
          <w:iCs/>
        </w:rPr>
        <w:t xml:space="preserve">symbolically recognize</w:t>
      </w:r>
      <w:r>
        <w:t xml:space="preserve">)</w:t>
      </w:r>
    </w:p>
    <w:p>
      <w:pPr>
        <w:pStyle w:val="BodyText"/>
      </w:pPr>
      <w:r>
        <w:t xml:space="preserve">No cloud databases to protect. No profiles to breach. Just</w:t>
      </w:r>
      <w:r>
        <w:t xml:space="preserve"> </w:t>
      </w:r>
      <w:r>
        <w:rPr>
          <w:b/>
          <w:bCs/>
        </w:rPr>
        <w:t xml:space="preserve">moment-bound magic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what-this-enables"/>
    <w:p>
      <w:pPr>
        <w:pStyle w:val="Heading3"/>
      </w:pPr>
      <w:r>
        <w:t xml:space="preserve">💡 What This Enables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Smart Barbie, No App Required</w:t>
      </w:r>
      <w:r>
        <w:t xml:space="preserve">: Two dolls recognize each other to unlock narrative branches, share memory, or co-activate physical or digital scenes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Trust-Based Play</w:t>
      </w:r>
      <w:r>
        <w:t xml:space="preserve">: Friendships form when two toys</w:t>
      </w:r>
      <w:r>
        <w:t xml:space="preserve"> </w:t>
      </w:r>
      <w:r>
        <w:rPr>
          <w:i/>
          <w:iCs/>
        </w:rPr>
        <w:t xml:space="preserve">choose each other</w:t>
      </w:r>
      <w:r>
        <w:t xml:space="preserve">—creating loops that expire on their own or evolve over time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In-Store Kiosks</w:t>
      </w:r>
      <w:r>
        <w:t xml:space="preserve">: Kids</w:t>
      </w:r>
      <w:r>
        <w:t xml:space="preserve"> </w:t>
      </w:r>
      <w:r>
        <w:t xml:space="preserve">“check in”</w:t>
      </w:r>
      <w:r>
        <w:t xml:space="preserve"> </w:t>
      </w:r>
      <w:r>
        <w:t xml:space="preserve">not with an app, but by placing their toy in a reader—proving presence and earning unlockables, patches, or story tokens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Ephemeral Missions</w:t>
      </w:r>
      <w:r>
        <w:t xml:space="preserve">: Hot Wheels or action figures pair for one race, one mission, or one challenge—then dissolve that loop</w:t>
      </w:r>
    </w:p>
    <w:p>
      <w:r>
        <w:pict>
          <v:rect style="width:0;height:1.5pt" o:hralign="center" o:hrstd="t" o:hr="t"/>
        </w:pict>
      </w:r>
    </w:p>
    <w:bookmarkEnd w:id="22"/>
    <w:bookmarkStart w:id="23" w:name="the-offer"/>
    <w:p>
      <w:pPr>
        <w:pStyle w:val="Heading3"/>
      </w:pPr>
      <w:r>
        <w:t xml:space="preserve">🎯 The Offer</w:t>
      </w:r>
    </w:p>
    <w:p>
      <w:pPr>
        <w:pStyle w:val="FirstParagraph"/>
      </w:pPr>
      <w:r>
        <w:t xml:space="preserve">We’re not looking to build it—we’re offering: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IP rights/license</w:t>
      </w:r>
      <w:r>
        <w:t xml:space="preserve"> </w:t>
      </w:r>
      <w:r>
        <w:t xml:space="preserve">to deploy the LOOPtLOOP and HumanKey interaction models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Symbolic protocols and hardware guidelines</w:t>
      </w:r>
      <w:r>
        <w:t xml:space="preserve"> </w:t>
      </w:r>
      <w:r>
        <w:t xml:space="preserve">(NFC, time-based keys, trust loops)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Creative design guidance</w:t>
      </w:r>
      <w:r>
        <w:t xml:space="preserve"> </w:t>
      </w:r>
      <w:r>
        <w:t xml:space="preserve">for narrative alignment and play UX</w:t>
      </w:r>
    </w:p>
    <w:p>
      <w:pPr>
        <w:pStyle w:val="BodyText"/>
      </w:pPr>
      <w:r>
        <w:t xml:space="preserve">This is</w:t>
      </w:r>
      <w:r>
        <w:t xml:space="preserve"> </w:t>
      </w:r>
      <w:r>
        <w:rPr>
          <w:b/>
          <w:bCs/>
        </w:rPr>
        <w:t xml:space="preserve">off-the-cloud, on-the-ground infrastructure</w:t>
      </w:r>
      <w:r>
        <w:t xml:space="preserve"> </w:t>
      </w:r>
      <w:r>
        <w:t xml:space="preserve">for the next generation of secure play.</w:t>
      </w:r>
    </w:p>
    <w:p>
      <w:r>
        <w:pict>
          <v:rect style="width:0;height:1.5pt" o:hralign="center" o:hrstd="t" o:hr="t"/>
        </w:pict>
      </w:r>
    </w:p>
    <w:bookmarkEnd w:id="23"/>
    <w:bookmarkStart w:id="24" w:name="lets-give-toys-a-sense-of-self"/>
    <w:p>
      <w:pPr>
        <w:pStyle w:val="Heading3"/>
      </w:pPr>
      <w:r>
        <w:t xml:space="preserve">🚀 Let’s Give Toys a Sense of Self</w:t>
      </w:r>
    </w:p>
    <w:p>
      <w:pPr>
        <w:pStyle w:val="FirstParagraph"/>
      </w:pPr>
      <w:r>
        <w:t xml:space="preserve">We believe Mattel is uniquely positioned to lead the future of</w:t>
      </w:r>
      <w:r>
        <w:t xml:space="preserve"> </w:t>
      </w:r>
      <w:r>
        <w:rPr>
          <w:b/>
          <w:bCs/>
        </w:rPr>
        <w:t xml:space="preserve">identity-aware toys</w:t>
      </w:r>
      <w:r>
        <w:t xml:space="preserve">—not just smart, but</w:t>
      </w:r>
      <w:r>
        <w:t xml:space="preserve"> </w:t>
      </w:r>
      <w:r>
        <w:rPr>
          <w:b/>
          <w:bCs/>
        </w:rPr>
        <w:t xml:space="preserve">symbolically meaningful</w:t>
      </w:r>
      <w:r>
        <w:t xml:space="preserve">, consent-capable, and private by default.</w:t>
      </w:r>
    </w:p>
    <w:p>
      <w:pPr>
        <w:pStyle w:val="BodyText"/>
      </w:pPr>
      <w:r>
        <w:t xml:space="preserve">Let us hand you the keys.</w:t>
      </w:r>
    </w:p>
    <w:p>
      <w:pPr>
        <w:pStyle w:val="BodyText"/>
      </w:pPr>
      <w:r>
        <w:rPr>
          <w:b/>
          <w:bCs/>
        </w:rPr>
        <w:t xml:space="preserve">Contact:</w:t>
      </w:r>
      <w:r>
        <w:br/>
      </w:r>
      <w:r>
        <w:t xml:space="preserve">[Your Name / Contact Info]</w:t>
      </w:r>
      <w:r>
        <w:br/>
      </w:r>
      <w:r>
        <w:t xml:space="preserve">[Optional: NDA notice or summary link]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All contents of this document are confidential and IP-protected.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2025-06-13T22:31:55Z</dcterms:created>
  <dcterms:modified xsi:type="dcterms:W3CDTF">2025-06-13T22:31:55Z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