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3B2B01" w14:textId="77777777" w:rsidR="00B5503F" w:rsidRPr="00B5503F" w:rsidRDefault="00B5503F" w:rsidP="00B5503F">
      <w:pPr>
        <w:pStyle w:val="Heading1"/>
        <w:rPr>
          <w:rFonts w:asciiTheme="minorHAnsi" w:eastAsia="Times New Roman" w:hAnsiTheme="minorHAnsi" w:cs="Times New Roman"/>
          <w:b/>
          <w:bCs/>
          <w:color w:val="auto"/>
          <w:kern w:val="36"/>
          <w:sz w:val="48"/>
          <w:szCs w:val="48"/>
          <w14:ligatures w14:val="none"/>
        </w:rPr>
      </w:pPr>
      <w:r w:rsidRPr="00B5503F">
        <w:rPr>
          <w:b/>
          <w:bCs/>
          <w:sz w:val="48"/>
          <w:szCs w:val="48"/>
        </w:rPr>
        <w:t>Measurement Invariants</w:t>
      </w:r>
      <w:r w:rsidRPr="00B5503F">
        <w:rPr>
          <w:b/>
          <w:bCs/>
          <w:sz w:val="48"/>
          <w:szCs w:val="48"/>
        </w:rPr>
        <w:br/>
      </w:r>
      <w:r w:rsidRPr="00B5503F">
        <w:rPr>
          <w:rFonts w:asciiTheme="minorHAnsi" w:hAnsiTheme="minorHAnsi"/>
        </w:rPr>
        <w:br/>
      </w:r>
      <w:r w:rsidRPr="00B5503F">
        <w:rPr>
          <w:rFonts w:asciiTheme="minorHAnsi" w:eastAsia="Times New Roman" w:hAnsiTheme="minorHAnsi" w:cs="Times New Roman"/>
          <w:b/>
          <w:bCs/>
          <w:color w:val="auto"/>
          <w:kern w:val="36"/>
          <w:sz w:val="48"/>
          <w:szCs w:val="48"/>
          <w14:ligatures w14:val="none"/>
        </w:rPr>
        <w:t>Invariant Stack, Mirrors, Shadows, and Fractal Applications</w:t>
      </w:r>
    </w:p>
    <w:p w14:paraId="4AEDCF88" w14:textId="77777777" w:rsidR="00B5503F" w:rsidRPr="00B5503F" w:rsidRDefault="00B5503F" w:rsidP="00B5503F">
      <w:p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B5503F">
        <w:rPr>
          <w:rFonts w:eastAsia="Times New Roman" w:cs="Times New Roman"/>
          <w:i/>
          <w:iCs/>
          <w:kern w:val="0"/>
          <w14:ligatures w14:val="none"/>
        </w:rPr>
        <w:t xml:space="preserve">A canonical </w:t>
      </w:r>
      <w:proofErr w:type="gramStart"/>
      <w:r w:rsidRPr="00B5503F">
        <w:rPr>
          <w:rFonts w:eastAsia="Times New Roman" w:cs="Times New Roman"/>
          <w:i/>
          <w:iCs/>
          <w:kern w:val="0"/>
          <w14:ligatures w14:val="none"/>
        </w:rPr>
        <w:t>full-detail</w:t>
      </w:r>
      <w:proofErr w:type="gramEnd"/>
      <w:r w:rsidRPr="00B5503F">
        <w:rPr>
          <w:rFonts w:eastAsia="Times New Roman" w:cs="Times New Roman"/>
          <w:i/>
          <w:iCs/>
          <w:kern w:val="0"/>
          <w14:ligatures w14:val="none"/>
        </w:rPr>
        <w:t xml:space="preserve"> working document</w:t>
      </w:r>
    </w:p>
    <w:p w14:paraId="203F6C26" w14:textId="77777777" w:rsidR="00B5503F" w:rsidRPr="00B5503F" w:rsidRDefault="00B5503F" w:rsidP="00B5503F">
      <w:pPr>
        <w:spacing w:after="0" w:line="240" w:lineRule="auto"/>
        <w:rPr>
          <w:rFonts w:eastAsia="Times New Roman" w:cs="Times New Roman"/>
          <w:kern w:val="0"/>
          <w14:ligatures w14:val="none"/>
        </w:rPr>
      </w:pPr>
      <w:r w:rsidRPr="00B5503F">
        <w:rPr>
          <w:rFonts w:eastAsia="Times New Roman" w:cs="Times New Roman"/>
          <w:noProof/>
          <w:kern w:val="0"/>
          <w14:ligatures w14:val="none"/>
        </w:rPr>
      </w:r>
      <w:r w:rsidR="00B5503F" w:rsidRPr="00B5503F">
        <w:rPr>
          <w:rFonts w:eastAsia="Times New Roman" w:cs="Times New Roman"/>
          <w:noProof/>
          <w:kern w:val="0"/>
          <w14:ligatures w14:val="none"/>
        </w:rPr>
        <w:pict w14:anchorId="7B68E98F">
          <v:rect id="_x0000_i1025" alt="" style="width:468pt;height:.05pt;mso-width-percent:0;mso-height-percent:0;mso-width-percent:0;mso-height-percent:0" o:hralign="center" o:hrstd="t" o:hr="t" fillcolor="#a0a0a0" stroked="f"/>
        </w:pict>
      </w:r>
    </w:p>
    <w:p w14:paraId="3C24BC2E" w14:textId="77777777" w:rsidR="00B5503F" w:rsidRPr="00B5503F" w:rsidRDefault="00B5503F" w:rsidP="00B5503F">
      <w:pPr>
        <w:spacing w:before="100" w:beforeAutospacing="1" w:after="100" w:afterAutospacing="1" w:line="240" w:lineRule="auto"/>
        <w:outlineLvl w:val="1"/>
        <w:rPr>
          <w:rFonts w:eastAsia="Times New Roman" w:cs="Times New Roman"/>
          <w:b/>
          <w:bCs/>
          <w:kern w:val="0"/>
          <w:sz w:val="36"/>
          <w:szCs w:val="36"/>
          <w14:ligatures w14:val="none"/>
        </w:rPr>
      </w:pPr>
      <w:r w:rsidRPr="00B5503F">
        <w:rPr>
          <w:rFonts w:eastAsia="Times New Roman" w:cs="Times New Roman"/>
          <w:b/>
          <w:bCs/>
          <w:kern w:val="0"/>
          <w:sz w:val="36"/>
          <w:szCs w:val="36"/>
          <w14:ligatures w14:val="none"/>
        </w:rPr>
        <w:t>Core Thesis</w:t>
      </w:r>
    </w:p>
    <w:p w14:paraId="68540A66" w14:textId="77777777" w:rsidR="00B5503F" w:rsidRPr="00B5503F" w:rsidRDefault="00B5503F" w:rsidP="00B5503F">
      <w:p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B5503F">
        <w:rPr>
          <w:rFonts w:eastAsia="Times New Roman" w:cs="Times New Roman"/>
          <w:kern w:val="0"/>
          <w14:ligatures w14:val="none"/>
        </w:rPr>
        <w:t>Healthy systems — biological, psychological, social, and technical — do not depend on continuous fear-based measurement to remain viable.</w:t>
      </w:r>
    </w:p>
    <w:p w14:paraId="7B1FD526" w14:textId="77777777" w:rsidR="00B5503F" w:rsidRPr="00B5503F" w:rsidRDefault="00B5503F" w:rsidP="00B5503F">
      <w:p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B5503F">
        <w:rPr>
          <w:rFonts w:eastAsia="Times New Roman" w:cs="Times New Roman"/>
          <w:kern w:val="0"/>
          <w14:ligatures w14:val="none"/>
        </w:rPr>
        <w:t xml:space="preserve">The core design challenge is to </w:t>
      </w:r>
      <w:r w:rsidRPr="00B5503F">
        <w:rPr>
          <w:rFonts w:eastAsia="Times New Roman" w:cs="Times New Roman"/>
          <w:b/>
          <w:bCs/>
          <w:kern w:val="0"/>
          <w14:ligatures w14:val="none"/>
        </w:rPr>
        <w:t>eliminate unnecessary measurement and judgment without collapsing agency or control</w:t>
      </w:r>
      <w:r w:rsidRPr="00B5503F">
        <w:rPr>
          <w:rFonts w:eastAsia="Times New Roman" w:cs="Times New Roman"/>
          <w:kern w:val="0"/>
          <w14:ligatures w14:val="none"/>
        </w:rPr>
        <w:t>.</w:t>
      </w:r>
    </w:p>
    <w:p w14:paraId="0F411ACE" w14:textId="77777777" w:rsidR="00B5503F" w:rsidRPr="00B5503F" w:rsidRDefault="00B5503F" w:rsidP="00B5503F">
      <w:p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B5503F">
        <w:rPr>
          <w:rFonts w:eastAsia="Times New Roman" w:cs="Times New Roman"/>
          <w:kern w:val="0"/>
          <w14:ligatures w14:val="none"/>
        </w:rPr>
        <w:t>Automation, when correctly designed, exists to remove cognitive governance, not to scale it.</w:t>
      </w:r>
    </w:p>
    <w:p w14:paraId="4FADF806" w14:textId="77777777" w:rsidR="00B5503F" w:rsidRPr="00B5503F" w:rsidRDefault="00B5503F" w:rsidP="00B5503F">
      <w:pPr>
        <w:spacing w:after="0" w:line="240" w:lineRule="auto"/>
        <w:rPr>
          <w:rFonts w:eastAsia="Times New Roman" w:cs="Times New Roman"/>
          <w:kern w:val="0"/>
          <w14:ligatures w14:val="none"/>
        </w:rPr>
      </w:pPr>
      <w:r w:rsidRPr="00B5503F">
        <w:rPr>
          <w:rFonts w:eastAsia="Times New Roman" w:cs="Times New Roman"/>
          <w:noProof/>
          <w:kern w:val="0"/>
          <w14:ligatures w14:val="none"/>
        </w:rPr>
      </w:r>
      <w:r w:rsidR="00B5503F" w:rsidRPr="00B5503F">
        <w:rPr>
          <w:rFonts w:eastAsia="Times New Roman" w:cs="Times New Roman"/>
          <w:noProof/>
          <w:kern w:val="0"/>
          <w14:ligatures w14:val="none"/>
        </w:rPr>
        <w:pict w14:anchorId="02D51F98">
          <v:rect id="_x0000_i1026" alt="" style="width:468pt;height:.05pt;mso-width-percent:0;mso-height-percent:0;mso-width-percent:0;mso-height-percent:0" o:hralign="center" o:hrstd="t" o:hr="t" fillcolor="#a0a0a0" stroked="f"/>
        </w:pict>
      </w:r>
    </w:p>
    <w:p w14:paraId="6010D7F1" w14:textId="77777777" w:rsidR="00B5503F" w:rsidRPr="00B5503F" w:rsidRDefault="00B5503F" w:rsidP="00B5503F">
      <w:pPr>
        <w:spacing w:before="100" w:beforeAutospacing="1" w:after="100" w:afterAutospacing="1" w:line="240" w:lineRule="auto"/>
        <w:outlineLvl w:val="1"/>
        <w:rPr>
          <w:rFonts w:eastAsia="Times New Roman" w:cs="Times New Roman"/>
          <w:b/>
          <w:bCs/>
          <w:kern w:val="0"/>
          <w:sz w:val="36"/>
          <w:szCs w:val="36"/>
          <w14:ligatures w14:val="none"/>
        </w:rPr>
      </w:pPr>
      <w:r w:rsidRPr="00B5503F">
        <w:rPr>
          <w:rFonts w:eastAsia="Times New Roman" w:cs="Times New Roman"/>
          <w:b/>
          <w:bCs/>
          <w:kern w:val="0"/>
          <w:sz w:val="36"/>
          <w:szCs w:val="36"/>
          <w14:ligatures w14:val="none"/>
        </w:rPr>
        <w:t>Razor Principle</w:t>
      </w:r>
    </w:p>
    <w:p w14:paraId="0139299F" w14:textId="77777777" w:rsidR="00B5503F" w:rsidRPr="00B5503F" w:rsidRDefault="00B5503F" w:rsidP="00B5503F">
      <w:p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B5503F">
        <w:rPr>
          <w:rFonts w:eastAsia="Times New Roman" w:cs="Times New Roman"/>
          <w:b/>
          <w:bCs/>
          <w:kern w:val="0"/>
          <w14:ligatures w14:val="none"/>
        </w:rPr>
        <w:t>Meaning as it functions — not as it is measured.</w:t>
      </w:r>
    </w:p>
    <w:p w14:paraId="08FE6FEA" w14:textId="77777777" w:rsidR="00B5503F" w:rsidRPr="00B5503F" w:rsidRDefault="00B5503F" w:rsidP="00B5503F">
      <w:pPr>
        <w:spacing w:after="0" w:line="240" w:lineRule="auto"/>
        <w:rPr>
          <w:rFonts w:eastAsia="Times New Roman" w:cs="Times New Roman"/>
          <w:kern w:val="0"/>
          <w14:ligatures w14:val="none"/>
        </w:rPr>
      </w:pPr>
      <w:r w:rsidRPr="00B5503F">
        <w:rPr>
          <w:rFonts w:eastAsia="Times New Roman" w:cs="Times New Roman"/>
          <w:noProof/>
          <w:kern w:val="0"/>
          <w14:ligatures w14:val="none"/>
        </w:rPr>
      </w:r>
      <w:r w:rsidR="00B5503F" w:rsidRPr="00B5503F">
        <w:rPr>
          <w:rFonts w:eastAsia="Times New Roman" w:cs="Times New Roman"/>
          <w:noProof/>
          <w:kern w:val="0"/>
          <w14:ligatures w14:val="none"/>
        </w:rPr>
        <w:pict w14:anchorId="4529BB72">
          <v:rect id="_x0000_i1027" alt="" style="width:468pt;height:.05pt;mso-width-percent:0;mso-height-percent:0;mso-width-percent:0;mso-height-percent:0" o:hralign="center" o:hrstd="t" o:hr="t" fillcolor="#a0a0a0" stroked="f"/>
        </w:pict>
      </w:r>
    </w:p>
    <w:p w14:paraId="24180B80" w14:textId="77777777" w:rsidR="00B5503F" w:rsidRPr="00B5503F" w:rsidRDefault="00B5503F" w:rsidP="00B5503F">
      <w:pPr>
        <w:spacing w:before="100" w:beforeAutospacing="1" w:after="100" w:afterAutospacing="1" w:line="240" w:lineRule="auto"/>
        <w:outlineLvl w:val="0"/>
        <w:rPr>
          <w:rFonts w:eastAsia="Times New Roman" w:cs="Times New Roman"/>
          <w:b/>
          <w:bCs/>
          <w:kern w:val="36"/>
          <w:sz w:val="48"/>
          <w:szCs w:val="48"/>
          <w14:ligatures w14:val="none"/>
        </w:rPr>
      </w:pPr>
      <w:r w:rsidRPr="00B5503F">
        <w:rPr>
          <w:rFonts w:eastAsia="Times New Roman" w:cs="Times New Roman"/>
          <w:b/>
          <w:bCs/>
          <w:kern w:val="36"/>
          <w:sz w:val="48"/>
          <w:szCs w:val="48"/>
          <w14:ligatures w14:val="none"/>
        </w:rPr>
        <w:t>PART I — CANONICAL INVARIANT STACK</w:t>
      </w:r>
    </w:p>
    <w:p w14:paraId="497DE1E9" w14:textId="77777777" w:rsidR="00B5503F" w:rsidRPr="00B5503F" w:rsidRDefault="00B5503F" w:rsidP="00B5503F">
      <w:pPr>
        <w:spacing w:before="100" w:beforeAutospacing="1" w:after="100" w:afterAutospacing="1" w:line="240" w:lineRule="auto"/>
        <w:outlineLvl w:val="1"/>
        <w:rPr>
          <w:rFonts w:eastAsia="Times New Roman" w:cs="Times New Roman"/>
          <w:b/>
          <w:bCs/>
          <w:kern w:val="0"/>
          <w:sz w:val="36"/>
          <w:szCs w:val="36"/>
          <w14:ligatures w14:val="none"/>
        </w:rPr>
      </w:pPr>
      <w:r w:rsidRPr="00B5503F">
        <w:rPr>
          <w:rFonts w:eastAsia="Times New Roman" w:cs="Times New Roman"/>
          <w:b/>
          <w:bCs/>
          <w:kern w:val="0"/>
          <w:sz w:val="36"/>
          <w:szCs w:val="36"/>
          <w14:ligatures w14:val="none"/>
        </w:rPr>
        <w:t>I1 — Functional Primacy</w:t>
      </w:r>
    </w:p>
    <w:p w14:paraId="7D5096DF" w14:textId="77777777" w:rsidR="00B5503F" w:rsidRPr="00B5503F" w:rsidRDefault="00B5503F" w:rsidP="00B5503F">
      <w:p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B5503F">
        <w:rPr>
          <w:rFonts w:eastAsia="Times New Roman" w:cs="Times New Roman"/>
          <w:kern w:val="0"/>
          <w14:ligatures w14:val="none"/>
        </w:rPr>
        <w:t>A system is defined by what it successfully does, not by how it is described or evaluated.</w:t>
      </w:r>
    </w:p>
    <w:p w14:paraId="17B8EED6" w14:textId="77777777" w:rsidR="00B5503F" w:rsidRPr="00B5503F" w:rsidRDefault="00B5503F" w:rsidP="00B5503F">
      <w:p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B5503F">
        <w:rPr>
          <w:rFonts w:eastAsia="Times New Roman" w:cs="Times New Roman"/>
          <w:kern w:val="0"/>
          <w14:ligatures w14:val="none"/>
        </w:rPr>
        <w:t xml:space="preserve">Meaning, health, alignment, and trust exist </w:t>
      </w:r>
      <w:r w:rsidRPr="00B5503F">
        <w:rPr>
          <w:rFonts w:eastAsia="Times New Roman" w:cs="Times New Roman"/>
          <w:b/>
          <w:bCs/>
          <w:kern w:val="0"/>
          <w14:ligatures w14:val="none"/>
        </w:rPr>
        <w:t>in function</w:t>
      </w:r>
      <w:r w:rsidRPr="00B5503F">
        <w:rPr>
          <w:rFonts w:eastAsia="Times New Roman" w:cs="Times New Roman"/>
          <w:kern w:val="0"/>
          <w14:ligatures w14:val="none"/>
        </w:rPr>
        <w:t>, not in metrics.</w:t>
      </w:r>
      <w:r w:rsidRPr="00B5503F">
        <w:rPr>
          <w:rFonts w:eastAsia="Times New Roman" w:cs="Times New Roman"/>
          <w:kern w:val="0"/>
          <w14:ligatures w14:val="none"/>
        </w:rPr>
        <w:br/>
        <w:t>Descriptions are supportive tools, never the source of truth.</w:t>
      </w:r>
    </w:p>
    <w:p w14:paraId="2CAF4AF4" w14:textId="77777777" w:rsidR="00B5503F" w:rsidRPr="00B5503F" w:rsidRDefault="00B5503F" w:rsidP="00B5503F">
      <w:pPr>
        <w:spacing w:after="0" w:line="240" w:lineRule="auto"/>
        <w:rPr>
          <w:rFonts w:eastAsia="Times New Roman" w:cs="Times New Roman"/>
          <w:kern w:val="0"/>
          <w14:ligatures w14:val="none"/>
        </w:rPr>
      </w:pPr>
      <w:r w:rsidRPr="00B5503F">
        <w:rPr>
          <w:rFonts w:eastAsia="Times New Roman" w:cs="Times New Roman"/>
          <w:noProof/>
          <w:kern w:val="0"/>
          <w14:ligatures w14:val="none"/>
        </w:rPr>
        <w:lastRenderedPageBreak/>
      </w:r>
      <w:r w:rsidR="00B5503F" w:rsidRPr="00B5503F">
        <w:rPr>
          <w:rFonts w:eastAsia="Times New Roman" w:cs="Times New Roman"/>
          <w:noProof/>
          <w:kern w:val="0"/>
          <w14:ligatures w14:val="none"/>
        </w:rPr>
        <w:pict w14:anchorId="6D08EB37">
          <v:rect id="_x0000_i1028" alt="" style="width:468pt;height:.05pt;mso-width-percent:0;mso-height-percent:0;mso-width-percent:0;mso-height-percent:0" o:hralign="center" o:hrstd="t" o:hr="t" fillcolor="#a0a0a0" stroked="f"/>
        </w:pict>
      </w:r>
    </w:p>
    <w:p w14:paraId="5BDB49DB" w14:textId="77777777" w:rsidR="00B5503F" w:rsidRPr="00B5503F" w:rsidRDefault="00B5503F" w:rsidP="00B5503F">
      <w:pPr>
        <w:spacing w:before="100" w:beforeAutospacing="1" w:after="100" w:afterAutospacing="1" w:line="240" w:lineRule="auto"/>
        <w:outlineLvl w:val="1"/>
        <w:rPr>
          <w:rFonts w:eastAsia="Times New Roman" w:cs="Times New Roman"/>
          <w:b/>
          <w:bCs/>
          <w:kern w:val="0"/>
          <w:sz w:val="36"/>
          <w:szCs w:val="36"/>
          <w14:ligatures w14:val="none"/>
        </w:rPr>
      </w:pPr>
      <w:r w:rsidRPr="00B5503F">
        <w:rPr>
          <w:rFonts w:eastAsia="Times New Roman" w:cs="Times New Roman"/>
          <w:b/>
          <w:bCs/>
          <w:kern w:val="0"/>
          <w:sz w:val="36"/>
          <w:szCs w:val="36"/>
          <w14:ligatures w14:val="none"/>
        </w:rPr>
        <w:t>I2 — Observer Intervention</w:t>
      </w:r>
    </w:p>
    <w:p w14:paraId="06AD40E3" w14:textId="77777777" w:rsidR="00B5503F" w:rsidRPr="00B5503F" w:rsidRDefault="00B5503F" w:rsidP="00B5503F">
      <w:p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B5503F">
        <w:rPr>
          <w:rFonts w:eastAsia="Times New Roman" w:cs="Times New Roman"/>
          <w:kern w:val="0"/>
          <w14:ligatures w14:val="none"/>
        </w:rPr>
        <w:t>Measurement is an intervention with nonzero cost.</w:t>
      </w:r>
    </w:p>
    <w:p w14:paraId="3F9EEE46" w14:textId="77777777" w:rsidR="00B5503F" w:rsidRPr="00B5503F" w:rsidRDefault="00B5503F" w:rsidP="00B5503F">
      <w:p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B5503F">
        <w:rPr>
          <w:rFonts w:eastAsia="Times New Roman" w:cs="Times New Roman"/>
          <w:kern w:val="0"/>
          <w14:ligatures w14:val="none"/>
        </w:rPr>
        <w:t>The act of observing alters the system being observed, even if no corrective action is taken.</w:t>
      </w:r>
      <w:r w:rsidRPr="00B5503F">
        <w:rPr>
          <w:rFonts w:eastAsia="Times New Roman" w:cs="Times New Roman"/>
          <w:kern w:val="0"/>
          <w14:ligatures w14:val="none"/>
        </w:rPr>
        <w:br/>
        <w:t>Measurement introduces load, attention, and behavioral distortion.</w:t>
      </w:r>
    </w:p>
    <w:p w14:paraId="4F27DAE8" w14:textId="77777777" w:rsidR="00B5503F" w:rsidRPr="00B5503F" w:rsidRDefault="00B5503F" w:rsidP="00B5503F">
      <w:pPr>
        <w:spacing w:after="0" w:line="240" w:lineRule="auto"/>
        <w:rPr>
          <w:rFonts w:eastAsia="Times New Roman" w:cs="Times New Roman"/>
          <w:kern w:val="0"/>
          <w14:ligatures w14:val="none"/>
        </w:rPr>
      </w:pPr>
      <w:r w:rsidRPr="00B5503F">
        <w:rPr>
          <w:rFonts w:eastAsia="Times New Roman" w:cs="Times New Roman"/>
          <w:noProof/>
          <w:kern w:val="0"/>
          <w14:ligatures w14:val="none"/>
        </w:rPr>
      </w:r>
      <w:r w:rsidR="00B5503F" w:rsidRPr="00B5503F">
        <w:rPr>
          <w:rFonts w:eastAsia="Times New Roman" w:cs="Times New Roman"/>
          <w:noProof/>
          <w:kern w:val="0"/>
          <w14:ligatures w14:val="none"/>
        </w:rPr>
        <w:pict w14:anchorId="0A3495EB">
          <v:rect id="_x0000_i1029" alt="" style="width:468pt;height:.05pt;mso-width-percent:0;mso-height-percent:0;mso-width-percent:0;mso-height-percent:0" o:hralign="center" o:hrstd="t" o:hr="t" fillcolor="#a0a0a0" stroked="f"/>
        </w:pict>
      </w:r>
    </w:p>
    <w:p w14:paraId="4705CA33" w14:textId="77777777" w:rsidR="00B5503F" w:rsidRPr="00B5503F" w:rsidRDefault="00B5503F" w:rsidP="00B5503F">
      <w:pPr>
        <w:spacing w:before="100" w:beforeAutospacing="1" w:after="100" w:afterAutospacing="1" w:line="240" w:lineRule="auto"/>
        <w:outlineLvl w:val="1"/>
        <w:rPr>
          <w:rFonts w:eastAsia="Times New Roman" w:cs="Times New Roman"/>
          <w:b/>
          <w:bCs/>
          <w:kern w:val="0"/>
          <w:sz w:val="36"/>
          <w:szCs w:val="36"/>
          <w14:ligatures w14:val="none"/>
        </w:rPr>
      </w:pPr>
      <w:r w:rsidRPr="00B5503F">
        <w:rPr>
          <w:rFonts w:eastAsia="Times New Roman" w:cs="Times New Roman"/>
          <w:b/>
          <w:bCs/>
          <w:kern w:val="0"/>
          <w:sz w:val="36"/>
          <w:szCs w:val="36"/>
          <w14:ligatures w14:val="none"/>
        </w:rPr>
        <w:t>I3 — Measurement Saturation</w:t>
      </w:r>
    </w:p>
    <w:p w14:paraId="442AF126" w14:textId="77777777" w:rsidR="00B5503F" w:rsidRPr="00B5503F" w:rsidRDefault="00B5503F" w:rsidP="00B5503F">
      <w:p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B5503F">
        <w:rPr>
          <w:rFonts w:eastAsia="Times New Roman" w:cs="Times New Roman"/>
          <w:kern w:val="0"/>
          <w14:ligatures w14:val="none"/>
        </w:rPr>
        <w:t>Measurement benefit plateaus while cost continues to rise.</w:t>
      </w:r>
    </w:p>
    <w:p w14:paraId="3E722ADA" w14:textId="77777777" w:rsidR="00B5503F" w:rsidRPr="00B5503F" w:rsidRDefault="00B5503F" w:rsidP="00B5503F">
      <w:p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B5503F">
        <w:rPr>
          <w:rFonts w:eastAsia="Times New Roman" w:cs="Times New Roman"/>
          <w:kern w:val="0"/>
          <w14:ligatures w14:val="none"/>
        </w:rPr>
        <w:t>Beyond a threshold, additional data reduces coherence, increases anxiety, and degrades intrinsic regulation.</w:t>
      </w:r>
    </w:p>
    <w:p w14:paraId="3CE2C430" w14:textId="77777777" w:rsidR="00B5503F" w:rsidRPr="00B5503F" w:rsidRDefault="00B5503F" w:rsidP="00B5503F">
      <w:pPr>
        <w:spacing w:after="0" w:line="240" w:lineRule="auto"/>
        <w:rPr>
          <w:rFonts w:eastAsia="Times New Roman" w:cs="Times New Roman"/>
          <w:kern w:val="0"/>
          <w14:ligatures w14:val="none"/>
        </w:rPr>
      </w:pPr>
      <w:r w:rsidRPr="00B5503F">
        <w:rPr>
          <w:rFonts w:eastAsia="Times New Roman" w:cs="Times New Roman"/>
          <w:noProof/>
          <w:kern w:val="0"/>
          <w14:ligatures w14:val="none"/>
        </w:rPr>
      </w:r>
      <w:r w:rsidR="00B5503F" w:rsidRPr="00B5503F">
        <w:rPr>
          <w:rFonts w:eastAsia="Times New Roman" w:cs="Times New Roman"/>
          <w:noProof/>
          <w:kern w:val="0"/>
          <w14:ligatures w14:val="none"/>
        </w:rPr>
        <w:pict w14:anchorId="1E68124B">
          <v:rect id="_x0000_i1030" alt="" style="width:468pt;height:.05pt;mso-width-percent:0;mso-height-percent:0;mso-width-percent:0;mso-height-percent:0" o:hralign="center" o:hrstd="t" o:hr="t" fillcolor="#a0a0a0" stroked="f"/>
        </w:pict>
      </w:r>
    </w:p>
    <w:p w14:paraId="628D3ADB" w14:textId="77777777" w:rsidR="00B5503F" w:rsidRPr="00B5503F" w:rsidRDefault="00B5503F" w:rsidP="00B5503F">
      <w:pPr>
        <w:spacing w:before="100" w:beforeAutospacing="1" w:after="100" w:afterAutospacing="1" w:line="240" w:lineRule="auto"/>
        <w:outlineLvl w:val="1"/>
        <w:rPr>
          <w:rFonts w:eastAsia="Times New Roman" w:cs="Times New Roman"/>
          <w:b/>
          <w:bCs/>
          <w:kern w:val="0"/>
          <w:sz w:val="36"/>
          <w:szCs w:val="36"/>
          <w14:ligatures w14:val="none"/>
        </w:rPr>
      </w:pPr>
      <w:r w:rsidRPr="00B5503F">
        <w:rPr>
          <w:rFonts w:eastAsia="Times New Roman" w:cs="Times New Roman"/>
          <w:b/>
          <w:bCs/>
          <w:kern w:val="0"/>
          <w:sz w:val="36"/>
          <w:szCs w:val="36"/>
          <w14:ligatures w14:val="none"/>
        </w:rPr>
        <w:t>I4 — Vigilance Recursion</w:t>
      </w:r>
    </w:p>
    <w:p w14:paraId="5F17C018" w14:textId="77777777" w:rsidR="00B5503F" w:rsidRPr="00B5503F" w:rsidRDefault="00B5503F" w:rsidP="00B5503F">
      <w:p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B5503F">
        <w:rPr>
          <w:rFonts w:eastAsia="Times New Roman" w:cs="Times New Roman"/>
          <w:kern w:val="0"/>
          <w14:ligatures w14:val="none"/>
        </w:rPr>
        <w:t>Fear-based metrics self-reinforce independent of real risk.</w:t>
      </w:r>
    </w:p>
    <w:p w14:paraId="2D313F13" w14:textId="77777777" w:rsidR="00B5503F" w:rsidRPr="00B5503F" w:rsidRDefault="00B5503F" w:rsidP="00B5503F">
      <w:p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B5503F">
        <w:rPr>
          <w:rFonts w:eastAsia="Times New Roman" w:cs="Times New Roman"/>
          <w:kern w:val="0"/>
          <w14:ligatures w14:val="none"/>
        </w:rPr>
        <w:t>Once measurement is tied to threat, vigilance escalates autonomously — even in the absence of danger.</w:t>
      </w:r>
    </w:p>
    <w:p w14:paraId="554D7406" w14:textId="77777777" w:rsidR="00B5503F" w:rsidRPr="00B5503F" w:rsidRDefault="00B5503F" w:rsidP="00B5503F">
      <w:pPr>
        <w:spacing w:after="0" w:line="240" w:lineRule="auto"/>
        <w:rPr>
          <w:rFonts w:eastAsia="Times New Roman" w:cs="Times New Roman"/>
          <w:kern w:val="0"/>
          <w14:ligatures w14:val="none"/>
        </w:rPr>
      </w:pPr>
      <w:r w:rsidRPr="00B5503F">
        <w:rPr>
          <w:rFonts w:eastAsia="Times New Roman" w:cs="Times New Roman"/>
          <w:noProof/>
          <w:kern w:val="0"/>
          <w14:ligatures w14:val="none"/>
        </w:rPr>
      </w:r>
      <w:r w:rsidR="00B5503F" w:rsidRPr="00B5503F">
        <w:rPr>
          <w:rFonts w:eastAsia="Times New Roman" w:cs="Times New Roman"/>
          <w:noProof/>
          <w:kern w:val="0"/>
          <w14:ligatures w14:val="none"/>
        </w:rPr>
        <w:pict w14:anchorId="19928A62">
          <v:rect id="_x0000_i1031" alt="" style="width:468pt;height:.05pt;mso-width-percent:0;mso-height-percent:0;mso-width-percent:0;mso-height-percent:0" o:hralign="center" o:hrstd="t" o:hr="t" fillcolor="#a0a0a0" stroked="f"/>
        </w:pict>
      </w:r>
    </w:p>
    <w:p w14:paraId="1768E5E5" w14:textId="77777777" w:rsidR="00B5503F" w:rsidRPr="00B5503F" w:rsidRDefault="00B5503F" w:rsidP="00B5503F">
      <w:pPr>
        <w:spacing w:before="100" w:beforeAutospacing="1" w:after="100" w:afterAutospacing="1" w:line="240" w:lineRule="auto"/>
        <w:outlineLvl w:val="1"/>
        <w:rPr>
          <w:rFonts w:eastAsia="Times New Roman" w:cs="Times New Roman"/>
          <w:b/>
          <w:bCs/>
          <w:kern w:val="0"/>
          <w:sz w:val="36"/>
          <w:szCs w:val="36"/>
          <w14:ligatures w14:val="none"/>
        </w:rPr>
      </w:pPr>
      <w:r w:rsidRPr="00B5503F">
        <w:rPr>
          <w:rFonts w:eastAsia="Times New Roman" w:cs="Times New Roman"/>
          <w:b/>
          <w:bCs/>
          <w:kern w:val="0"/>
          <w:sz w:val="36"/>
          <w:szCs w:val="36"/>
          <w14:ligatures w14:val="none"/>
        </w:rPr>
        <w:t>I5 — Loop Release Requirement</w:t>
      </w:r>
    </w:p>
    <w:p w14:paraId="2E484242" w14:textId="77777777" w:rsidR="00B5503F" w:rsidRPr="00B5503F" w:rsidRDefault="00B5503F" w:rsidP="00B5503F">
      <w:p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B5503F">
        <w:rPr>
          <w:rFonts w:eastAsia="Times New Roman" w:cs="Times New Roman"/>
          <w:kern w:val="0"/>
          <w14:ligatures w14:val="none"/>
        </w:rPr>
        <w:t>All stabilizing feedback loops must contain a termination condition.</w:t>
      </w:r>
    </w:p>
    <w:p w14:paraId="25229D11" w14:textId="77777777" w:rsidR="00B5503F" w:rsidRPr="00B5503F" w:rsidRDefault="00B5503F" w:rsidP="00B5503F">
      <w:p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B5503F">
        <w:rPr>
          <w:rFonts w:eastAsia="Times New Roman" w:cs="Times New Roman"/>
          <w:kern w:val="0"/>
          <w14:ligatures w14:val="none"/>
        </w:rPr>
        <w:t>A control loop that cannot turn itself off will eventually destabilize the system it governs.</w:t>
      </w:r>
    </w:p>
    <w:p w14:paraId="3BF06CC4" w14:textId="77777777" w:rsidR="00B5503F" w:rsidRPr="00B5503F" w:rsidRDefault="00B5503F" w:rsidP="00B5503F">
      <w:pPr>
        <w:spacing w:after="0" w:line="240" w:lineRule="auto"/>
        <w:rPr>
          <w:rFonts w:eastAsia="Times New Roman" w:cs="Times New Roman"/>
          <w:kern w:val="0"/>
          <w14:ligatures w14:val="none"/>
        </w:rPr>
      </w:pPr>
      <w:r w:rsidRPr="00B5503F">
        <w:rPr>
          <w:rFonts w:eastAsia="Times New Roman" w:cs="Times New Roman"/>
          <w:noProof/>
          <w:kern w:val="0"/>
          <w14:ligatures w14:val="none"/>
        </w:rPr>
      </w:r>
      <w:r w:rsidR="00B5503F" w:rsidRPr="00B5503F">
        <w:rPr>
          <w:rFonts w:eastAsia="Times New Roman" w:cs="Times New Roman"/>
          <w:noProof/>
          <w:kern w:val="0"/>
          <w14:ligatures w14:val="none"/>
        </w:rPr>
        <w:pict w14:anchorId="25D3A1DA">
          <v:rect id="_x0000_i1032" alt="" style="width:468pt;height:.05pt;mso-width-percent:0;mso-height-percent:0;mso-width-percent:0;mso-height-percent:0" o:hralign="center" o:hrstd="t" o:hr="t" fillcolor="#a0a0a0" stroked="f"/>
        </w:pict>
      </w:r>
    </w:p>
    <w:p w14:paraId="11898202" w14:textId="77777777" w:rsidR="00B5503F" w:rsidRPr="00B5503F" w:rsidRDefault="00B5503F" w:rsidP="00B5503F">
      <w:pPr>
        <w:spacing w:before="100" w:beforeAutospacing="1" w:after="100" w:afterAutospacing="1" w:line="240" w:lineRule="auto"/>
        <w:outlineLvl w:val="1"/>
        <w:rPr>
          <w:rFonts w:eastAsia="Times New Roman" w:cs="Times New Roman"/>
          <w:b/>
          <w:bCs/>
          <w:kern w:val="0"/>
          <w:sz w:val="36"/>
          <w:szCs w:val="36"/>
          <w14:ligatures w14:val="none"/>
        </w:rPr>
      </w:pPr>
      <w:r w:rsidRPr="00B5503F">
        <w:rPr>
          <w:rFonts w:eastAsia="Times New Roman" w:cs="Times New Roman"/>
          <w:b/>
          <w:bCs/>
          <w:kern w:val="0"/>
          <w:sz w:val="36"/>
          <w:szCs w:val="36"/>
          <w14:ligatures w14:val="none"/>
        </w:rPr>
        <w:t>I6 — Default Coherence</w:t>
      </w:r>
    </w:p>
    <w:p w14:paraId="634D424B" w14:textId="77777777" w:rsidR="00B5503F" w:rsidRPr="00B5503F" w:rsidRDefault="00B5503F" w:rsidP="00B5503F">
      <w:p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B5503F">
        <w:rPr>
          <w:rFonts w:eastAsia="Times New Roman" w:cs="Times New Roman"/>
          <w:kern w:val="0"/>
          <w14:ligatures w14:val="none"/>
        </w:rPr>
        <w:t>Living systems are coherent by default unless actively disrupted.</w:t>
      </w:r>
    </w:p>
    <w:p w14:paraId="25F52099" w14:textId="77777777" w:rsidR="00B5503F" w:rsidRPr="00B5503F" w:rsidRDefault="00B5503F" w:rsidP="00B5503F">
      <w:p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B5503F">
        <w:rPr>
          <w:rFonts w:eastAsia="Times New Roman" w:cs="Times New Roman"/>
          <w:kern w:val="0"/>
          <w14:ligatures w14:val="none"/>
        </w:rPr>
        <w:lastRenderedPageBreak/>
        <w:t>Stability is primary, not earned.</w:t>
      </w:r>
      <w:r w:rsidRPr="00B5503F">
        <w:rPr>
          <w:rFonts w:eastAsia="Times New Roman" w:cs="Times New Roman"/>
          <w:kern w:val="0"/>
          <w14:ligatures w14:val="none"/>
        </w:rPr>
        <w:br/>
        <w:t>Control exists to restore coherence, not to replace it.</w:t>
      </w:r>
    </w:p>
    <w:p w14:paraId="47F04FE5" w14:textId="77777777" w:rsidR="00B5503F" w:rsidRPr="00B5503F" w:rsidRDefault="00B5503F" w:rsidP="00B5503F">
      <w:pPr>
        <w:spacing w:after="0" w:line="240" w:lineRule="auto"/>
        <w:rPr>
          <w:rFonts w:eastAsia="Times New Roman" w:cs="Times New Roman"/>
          <w:kern w:val="0"/>
          <w14:ligatures w14:val="none"/>
        </w:rPr>
      </w:pPr>
      <w:r w:rsidRPr="00B5503F">
        <w:rPr>
          <w:rFonts w:eastAsia="Times New Roman" w:cs="Times New Roman"/>
          <w:noProof/>
          <w:kern w:val="0"/>
          <w14:ligatures w14:val="none"/>
        </w:rPr>
      </w:r>
      <w:r w:rsidR="00B5503F" w:rsidRPr="00B5503F">
        <w:rPr>
          <w:rFonts w:eastAsia="Times New Roman" w:cs="Times New Roman"/>
          <w:noProof/>
          <w:kern w:val="0"/>
          <w14:ligatures w14:val="none"/>
        </w:rPr>
        <w:pict w14:anchorId="42F4F047">
          <v:rect id="_x0000_i1033" alt="" style="width:468pt;height:.05pt;mso-width-percent:0;mso-height-percent:0;mso-width-percent:0;mso-height-percent:0" o:hralign="center" o:hrstd="t" o:hr="t" fillcolor="#a0a0a0" stroked="f"/>
        </w:pict>
      </w:r>
    </w:p>
    <w:p w14:paraId="6935D483" w14:textId="77777777" w:rsidR="00B5503F" w:rsidRPr="00B5503F" w:rsidRDefault="00B5503F" w:rsidP="00B5503F">
      <w:pPr>
        <w:spacing w:before="100" w:beforeAutospacing="1" w:after="100" w:afterAutospacing="1" w:line="240" w:lineRule="auto"/>
        <w:outlineLvl w:val="1"/>
        <w:rPr>
          <w:rFonts w:eastAsia="Times New Roman" w:cs="Times New Roman"/>
          <w:b/>
          <w:bCs/>
          <w:kern w:val="0"/>
          <w:sz w:val="36"/>
          <w:szCs w:val="36"/>
          <w14:ligatures w14:val="none"/>
        </w:rPr>
      </w:pPr>
      <w:r w:rsidRPr="00B5503F">
        <w:rPr>
          <w:rFonts w:eastAsia="Times New Roman" w:cs="Times New Roman"/>
          <w:b/>
          <w:bCs/>
          <w:kern w:val="0"/>
          <w:sz w:val="36"/>
          <w:szCs w:val="36"/>
          <w14:ligatures w14:val="none"/>
        </w:rPr>
        <w:t>I7 — Automation Proper</w:t>
      </w:r>
    </w:p>
    <w:p w14:paraId="51269B00" w14:textId="77777777" w:rsidR="00B5503F" w:rsidRPr="00B5503F" w:rsidRDefault="00B5503F" w:rsidP="00B5503F">
      <w:p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B5503F">
        <w:rPr>
          <w:rFonts w:eastAsia="Times New Roman" w:cs="Times New Roman"/>
          <w:kern w:val="0"/>
          <w14:ligatures w14:val="none"/>
        </w:rPr>
        <w:t>Automation exists to remove judgment, not multiply it.</w:t>
      </w:r>
    </w:p>
    <w:p w14:paraId="5115410A" w14:textId="77777777" w:rsidR="00B5503F" w:rsidRPr="00B5503F" w:rsidRDefault="00B5503F" w:rsidP="00B5503F">
      <w:p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B5503F">
        <w:rPr>
          <w:rFonts w:eastAsia="Times New Roman" w:cs="Times New Roman"/>
          <w:kern w:val="0"/>
          <w14:ligatures w14:val="none"/>
        </w:rPr>
        <w:t>When automation works, it fades from awareness.</w:t>
      </w:r>
      <w:r w:rsidRPr="00B5503F">
        <w:rPr>
          <w:rFonts w:eastAsia="Times New Roman" w:cs="Times New Roman"/>
          <w:kern w:val="0"/>
          <w14:ligatures w14:val="none"/>
        </w:rPr>
        <w:br/>
        <w:t>If a system cannot disappear, it is not automation — it is probation.</w:t>
      </w:r>
    </w:p>
    <w:p w14:paraId="376D0802" w14:textId="77777777" w:rsidR="00B5503F" w:rsidRPr="00B5503F" w:rsidRDefault="00B5503F" w:rsidP="00B5503F">
      <w:pPr>
        <w:spacing w:after="0" w:line="240" w:lineRule="auto"/>
        <w:rPr>
          <w:rFonts w:eastAsia="Times New Roman" w:cs="Times New Roman"/>
          <w:kern w:val="0"/>
          <w14:ligatures w14:val="none"/>
        </w:rPr>
      </w:pPr>
      <w:r w:rsidRPr="00B5503F">
        <w:rPr>
          <w:rFonts w:eastAsia="Times New Roman" w:cs="Times New Roman"/>
          <w:noProof/>
          <w:kern w:val="0"/>
          <w14:ligatures w14:val="none"/>
        </w:rPr>
      </w:r>
      <w:r w:rsidR="00B5503F" w:rsidRPr="00B5503F">
        <w:rPr>
          <w:rFonts w:eastAsia="Times New Roman" w:cs="Times New Roman"/>
          <w:noProof/>
          <w:kern w:val="0"/>
          <w14:ligatures w14:val="none"/>
        </w:rPr>
        <w:pict w14:anchorId="49B2A397">
          <v:rect id="_x0000_i1034" alt="" style="width:468pt;height:.05pt;mso-width-percent:0;mso-height-percent:0;mso-width-percent:0;mso-height-percent:0" o:hralign="center" o:hrstd="t" o:hr="t" fillcolor="#a0a0a0" stroked="f"/>
        </w:pict>
      </w:r>
    </w:p>
    <w:p w14:paraId="6CD8F35D" w14:textId="77777777" w:rsidR="00B5503F" w:rsidRPr="00B5503F" w:rsidRDefault="00B5503F" w:rsidP="00B5503F">
      <w:pPr>
        <w:spacing w:before="100" w:beforeAutospacing="1" w:after="100" w:afterAutospacing="1" w:line="240" w:lineRule="auto"/>
        <w:outlineLvl w:val="1"/>
        <w:rPr>
          <w:rFonts w:eastAsia="Times New Roman" w:cs="Times New Roman"/>
          <w:b/>
          <w:bCs/>
          <w:kern w:val="0"/>
          <w:sz w:val="36"/>
          <w:szCs w:val="36"/>
          <w14:ligatures w14:val="none"/>
        </w:rPr>
      </w:pPr>
      <w:r w:rsidRPr="00B5503F">
        <w:rPr>
          <w:rFonts w:eastAsia="Times New Roman" w:cs="Times New Roman"/>
          <w:b/>
          <w:bCs/>
          <w:kern w:val="0"/>
          <w:sz w:val="36"/>
          <w:szCs w:val="36"/>
          <w14:ligatures w14:val="none"/>
        </w:rPr>
        <w:t>I8 — Trust-by-Cessation</w:t>
      </w:r>
    </w:p>
    <w:p w14:paraId="59FD314B" w14:textId="77777777" w:rsidR="00B5503F" w:rsidRPr="00B5503F" w:rsidRDefault="00B5503F" w:rsidP="00B5503F">
      <w:p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B5503F">
        <w:rPr>
          <w:rFonts w:eastAsia="Times New Roman" w:cs="Times New Roman"/>
          <w:kern w:val="0"/>
          <w14:ligatures w14:val="none"/>
        </w:rPr>
        <w:t>Trust is the justified cessation of monitoring.</w:t>
      </w:r>
    </w:p>
    <w:p w14:paraId="6158E37C" w14:textId="77777777" w:rsidR="00B5503F" w:rsidRPr="00B5503F" w:rsidRDefault="00B5503F" w:rsidP="00B5503F">
      <w:p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B5503F">
        <w:rPr>
          <w:rFonts w:eastAsia="Times New Roman" w:cs="Times New Roman"/>
          <w:kern w:val="0"/>
          <w14:ligatures w14:val="none"/>
        </w:rPr>
        <w:t>Trust is not better measurement; it is stopping measurement once confidence is sufficient.</w:t>
      </w:r>
    </w:p>
    <w:p w14:paraId="2A1BF2B3" w14:textId="77777777" w:rsidR="00B5503F" w:rsidRPr="00B5503F" w:rsidRDefault="00B5503F" w:rsidP="00B5503F">
      <w:pPr>
        <w:spacing w:after="0" w:line="240" w:lineRule="auto"/>
        <w:rPr>
          <w:rFonts w:eastAsia="Times New Roman" w:cs="Times New Roman"/>
          <w:kern w:val="0"/>
          <w14:ligatures w14:val="none"/>
        </w:rPr>
      </w:pPr>
      <w:r w:rsidRPr="00B5503F">
        <w:rPr>
          <w:rFonts w:eastAsia="Times New Roman" w:cs="Times New Roman"/>
          <w:noProof/>
          <w:kern w:val="0"/>
          <w14:ligatures w14:val="none"/>
        </w:rPr>
      </w:r>
      <w:r w:rsidR="00B5503F" w:rsidRPr="00B5503F">
        <w:rPr>
          <w:rFonts w:eastAsia="Times New Roman" w:cs="Times New Roman"/>
          <w:noProof/>
          <w:kern w:val="0"/>
          <w14:ligatures w14:val="none"/>
        </w:rPr>
        <w:pict w14:anchorId="653AC2DA">
          <v:rect id="_x0000_i1035" alt="" style="width:468pt;height:.05pt;mso-width-percent:0;mso-height-percent:0;mso-width-percent:0;mso-height-percent:0" o:hralign="center" o:hrstd="t" o:hr="t" fillcolor="#a0a0a0" stroked="f"/>
        </w:pict>
      </w:r>
    </w:p>
    <w:p w14:paraId="0D3A9106" w14:textId="77777777" w:rsidR="00B5503F" w:rsidRPr="00B5503F" w:rsidRDefault="00B5503F" w:rsidP="00B5503F">
      <w:pPr>
        <w:spacing w:before="100" w:beforeAutospacing="1" w:after="100" w:afterAutospacing="1" w:line="240" w:lineRule="auto"/>
        <w:outlineLvl w:val="1"/>
        <w:rPr>
          <w:rFonts w:eastAsia="Times New Roman" w:cs="Times New Roman"/>
          <w:b/>
          <w:bCs/>
          <w:kern w:val="0"/>
          <w:sz w:val="36"/>
          <w:szCs w:val="36"/>
          <w14:ligatures w14:val="none"/>
        </w:rPr>
      </w:pPr>
      <w:r w:rsidRPr="00B5503F">
        <w:rPr>
          <w:rFonts w:eastAsia="Times New Roman" w:cs="Times New Roman"/>
          <w:b/>
          <w:bCs/>
          <w:kern w:val="0"/>
          <w:sz w:val="36"/>
          <w:szCs w:val="36"/>
          <w14:ligatures w14:val="none"/>
        </w:rPr>
        <w:t>I9 — Field Dominance</w:t>
      </w:r>
    </w:p>
    <w:p w14:paraId="1ADA5E69" w14:textId="77777777" w:rsidR="00B5503F" w:rsidRPr="00B5503F" w:rsidRDefault="00B5503F" w:rsidP="00B5503F">
      <w:p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B5503F">
        <w:rPr>
          <w:rFonts w:eastAsia="Times New Roman" w:cs="Times New Roman"/>
          <w:kern w:val="0"/>
          <w14:ligatures w14:val="none"/>
        </w:rPr>
        <w:t>Persistent evaluative fields alter behavior even without explicit action.</w:t>
      </w:r>
    </w:p>
    <w:p w14:paraId="4664A3B5" w14:textId="77777777" w:rsidR="00B5503F" w:rsidRPr="00B5503F" w:rsidRDefault="00B5503F" w:rsidP="00B5503F">
      <w:p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B5503F">
        <w:rPr>
          <w:rFonts w:eastAsia="Times New Roman" w:cs="Times New Roman"/>
          <w:kern w:val="0"/>
          <w14:ligatures w14:val="none"/>
        </w:rPr>
        <w:t xml:space="preserve">The </w:t>
      </w:r>
      <w:r w:rsidRPr="00B5503F">
        <w:rPr>
          <w:rFonts w:eastAsia="Times New Roman" w:cs="Times New Roman"/>
          <w:i/>
          <w:iCs/>
          <w:kern w:val="0"/>
          <w14:ligatures w14:val="none"/>
        </w:rPr>
        <w:t>possibility</w:t>
      </w:r>
      <w:r w:rsidRPr="00B5503F">
        <w:rPr>
          <w:rFonts w:eastAsia="Times New Roman" w:cs="Times New Roman"/>
          <w:kern w:val="0"/>
          <w14:ligatures w14:val="none"/>
        </w:rPr>
        <w:t xml:space="preserve"> of being measured changes posture, motion, and choice.</w:t>
      </w:r>
    </w:p>
    <w:p w14:paraId="1DE92E1F" w14:textId="77777777" w:rsidR="00B5503F" w:rsidRPr="00B5503F" w:rsidRDefault="00B5503F" w:rsidP="00B5503F">
      <w:pPr>
        <w:spacing w:after="0" w:line="240" w:lineRule="auto"/>
        <w:rPr>
          <w:rFonts w:eastAsia="Times New Roman" w:cs="Times New Roman"/>
          <w:kern w:val="0"/>
          <w14:ligatures w14:val="none"/>
        </w:rPr>
      </w:pPr>
      <w:r w:rsidRPr="00B5503F">
        <w:rPr>
          <w:rFonts w:eastAsia="Times New Roman" w:cs="Times New Roman"/>
          <w:noProof/>
          <w:kern w:val="0"/>
          <w14:ligatures w14:val="none"/>
        </w:rPr>
      </w:r>
      <w:r w:rsidR="00B5503F" w:rsidRPr="00B5503F">
        <w:rPr>
          <w:rFonts w:eastAsia="Times New Roman" w:cs="Times New Roman"/>
          <w:noProof/>
          <w:kern w:val="0"/>
          <w14:ligatures w14:val="none"/>
        </w:rPr>
        <w:pict w14:anchorId="1A520DB9">
          <v:rect id="_x0000_i1036" alt="" style="width:468pt;height:.05pt;mso-width-percent:0;mso-height-percent:0;mso-width-percent:0;mso-height-percent:0" o:hralign="center" o:hrstd="t" o:hr="t" fillcolor="#a0a0a0" stroked="f"/>
        </w:pict>
      </w:r>
    </w:p>
    <w:p w14:paraId="159B2D29" w14:textId="77777777" w:rsidR="00B5503F" w:rsidRPr="00B5503F" w:rsidRDefault="00B5503F" w:rsidP="00B5503F">
      <w:pPr>
        <w:spacing w:before="100" w:beforeAutospacing="1" w:after="100" w:afterAutospacing="1" w:line="240" w:lineRule="auto"/>
        <w:outlineLvl w:val="1"/>
        <w:rPr>
          <w:rFonts w:eastAsia="Times New Roman" w:cs="Times New Roman"/>
          <w:b/>
          <w:bCs/>
          <w:kern w:val="0"/>
          <w:sz w:val="36"/>
          <w:szCs w:val="36"/>
          <w14:ligatures w14:val="none"/>
        </w:rPr>
      </w:pPr>
      <w:r w:rsidRPr="00B5503F">
        <w:rPr>
          <w:rFonts w:eastAsia="Times New Roman" w:cs="Times New Roman"/>
          <w:b/>
          <w:bCs/>
          <w:kern w:val="0"/>
          <w:sz w:val="36"/>
          <w:szCs w:val="36"/>
          <w14:ligatures w14:val="none"/>
        </w:rPr>
        <w:t>Invariant Ordering</w:t>
      </w:r>
    </w:p>
    <w:p w14:paraId="7D2045D3" w14:textId="77777777" w:rsidR="00B5503F" w:rsidRPr="00B5503F" w:rsidRDefault="00B5503F" w:rsidP="00B5503F">
      <w:p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B5503F">
        <w:rPr>
          <w:rFonts w:eastAsia="Times New Roman" w:cs="Times New Roman"/>
          <w:kern w:val="0"/>
          <w14:ligatures w14:val="none"/>
        </w:rPr>
        <w:t>Default Coherence →</w:t>
      </w:r>
      <w:r w:rsidRPr="00B5503F">
        <w:rPr>
          <w:rFonts w:eastAsia="Times New Roman" w:cs="Times New Roman"/>
          <w:kern w:val="0"/>
          <w14:ligatures w14:val="none"/>
        </w:rPr>
        <w:br/>
        <w:t>Functional Primacy →</w:t>
      </w:r>
      <w:r w:rsidRPr="00B5503F">
        <w:rPr>
          <w:rFonts w:eastAsia="Times New Roman" w:cs="Times New Roman"/>
          <w:kern w:val="0"/>
          <w14:ligatures w14:val="none"/>
        </w:rPr>
        <w:br/>
        <w:t>Observer Intervention →</w:t>
      </w:r>
      <w:r w:rsidRPr="00B5503F">
        <w:rPr>
          <w:rFonts w:eastAsia="Times New Roman" w:cs="Times New Roman"/>
          <w:kern w:val="0"/>
          <w14:ligatures w14:val="none"/>
        </w:rPr>
        <w:br/>
        <w:t>Field Dominance →</w:t>
      </w:r>
      <w:r w:rsidRPr="00B5503F">
        <w:rPr>
          <w:rFonts w:eastAsia="Times New Roman" w:cs="Times New Roman"/>
          <w:kern w:val="0"/>
          <w14:ligatures w14:val="none"/>
        </w:rPr>
        <w:br/>
        <w:t>Measurement Saturation →</w:t>
      </w:r>
      <w:r w:rsidRPr="00B5503F">
        <w:rPr>
          <w:rFonts w:eastAsia="Times New Roman" w:cs="Times New Roman"/>
          <w:kern w:val="0"/>
          <w14:ligatures w14:val="none"/>
        </w:rPr>
        <w:br/>
        <w:t>Vigilance Recursion →</w:t>
      </w:r>
      <w:r w:rsidRPr="00B5503F">
        <w:rPr>
          <w:rFonts w:eastAsia="Times New Roman" w:cs="Times New Roman"/>
          <w:kern w:val="0"/>
          <w14:ligatures w14:val="none"/>
        </w:rPr>
        <w:br/>
        <w:t>Loop Release →</w:t>
      </w:r>
      <w:r w:rsidRPr="00B5503F">
        <w:rPr>
          <w:rFonts w:eastAsia="Times New Roman" w:cs="Times New Roman"/>
          <w:kern w:val="0"/>
          <w14:ligatures w14:val="none"/>
        </w:rPr>
        <w:br/>
        <w:t>Automation Proper →</w:t>
      </w:r>
      <w:r w:rsidRPr="00B5503F">
        <w:rPr>
          <w:rFonts w:eastAsia="Times New Roman" w:cs="Times New Roman"/>
          <w:kern w:val="0"/>
          <w14:ligatures w14:val="none"/>
        </w:rPr>
        <w:br/>
        <w:t>Trust-by-Cessation</w:t>
      </w:r>
    </w:p>
    <w:p w14:paraId="5A2397E0" w14:textId="77777777" w:rsidR="00B5503F" w:rsidRPr="00B5503F" w:rsidRDefault="00B5503F" w:rsidP="00B5503F">
      <w:pPr>
        <w:spacing w:after="0" w:line="240" w:lineRule="auto"/>
        <w:rPr>
          <w:rFonts w:eastAsia="Times New Roman" w:cs="Times New Roman"/>
          <w:kern w:val="0"/>
          <w14:ligatures w14:val="none"/>
        </w:rPr>
      </w:pPr>
      <w:r w:rsidRPr="00B5503F">
        <w:rPr>
          <w:rFonts w:eastAsia="Times New Roman" w:cs="Times New Roman"/>
          <w:noProof/>
          <w:kern w:val="0"/>
          <w14:ligatures w14:val="none"/>
        </w:rPr>
        <w:lastRenderedPageBreak/>
      </w:r>
      <w:r w:rsidR="00B5503F" w:rsidRPr="00B5503F">
        <w:rPr>
          <w:rFonts w:eastAsia="Times New Roman" w:cs="Times New Roman"/>
          <w:noProof/>
          <w:kern w:val="0"/>
          <w14:ligatures w14:val="none"/>
        </w:rPr>
        <w:pict w14:anchorId="58E53498">
          <v:rect id="_x0000_i1037" alt="" style="width:468pt;height:.05pt;mso-width-percent:0;mso-height-percent:0;mso-width-percent:0;mso-height-percent:0" o:hralign="center" o:hrstd="t" o:hr="t" fillcolor="#a0a0a0" stroked="f"/>
        </w:pict>
      </w:r>
    </w:p>
    <w:p w14:paraId="22865FB1" w14:textId="77777777" w:rsidR="00B5503F" w:rsidRPr="00B5503F" w:rsidRDefault="00B5503F" w:rsidP="00B5503F">
      <w:pPr>
        <w:spacing w:before="100" w:beforeAutospacing="1" w:after="100" w:afterAutospacing="1" w:line="240" w:lineRule="auto"/>
        <w:outlineLvl w:val="0"/>
        <w:rPr>
          <w:rFonts w:eastAsia="Times New Roman" w:cs="Times New Roman"/>
          <w:b/>
          <w:bCs/>
          <w:kern w:val="36"/>
          <w:sz w:val="48"/>
          <w:szCs w:val="48"/>
          <w14:ligatures w14:val="none"/>
        </w:rPr>
      </w:pPr>
      <w:r w:rsidRPr="00B5503F">
        <w:rPr>
          <w:rFonts w:eastAsia="Times New Roman" w:cs="Times New Roman"/>
          <w:b/>
          <w:bCs/>
          <w:kern w:val="36"/>
          <w:sz w:val="48"/>
          <w:szCs w:val="48"/>
          <w14:ligatures w14:val="none"/>
        </w:rPr>
        <w:t>PART II — MIRRORS, SHADOWS, AND MIRRORED SHADOWS (FULL)</w:t>
      </w:r>
    </w:p>
    <w:p w14:paraId="1811D1AF" w14:textId="77777777" w:rsidR="00B5503F" w:rsidRPr="00B5503F" w:rsidRDefault="00B5503F" w:rsidP="00B5503F">
      <w:pPr>
        <w:spacing w:before="100" w:beforeAutospacing="1" w:after="100" w:afterAutospacing="1" w:line="240" w:lineRule="auto"/>
        <w:outlineLvl w:val="1"/>
        <w:rPr>
          <w:rFonts w:eastAsia="Times New Roman" w:cs="Times New Roman"/>
          <w:b/>
          <w:bCs/>
          <w:kern w:val="0"/>
          <w:sz w:val="36"/>
          <w:szCs w:val="36"/>
          <w14:ligatures w14:val="none"/>
        </w:rPr>
      </w:pPr>
      <w:r w:rsidRPr="00B5503F">
        <w:rPr>
          <w:rFonts w:eastAsia="Times New Roman" w:cs="Times New Roman"/>
          <w:b/>
          <w:bCs/>
          <w:kern w:val="0"/>
          <w:sz w:val="36"/>
          <w:szCs w:val="36"/>
          <w14:ligatures w14:val="none"/>
        </w:rPr>
        <w:t>I1 — Functional Primacy</w:t>
      </w:r>
    </w:p>
    <w:p w14:paraId="7EA5EBE1" w14:textId="77777777" w:rsidR="00B5503F" w:rsidRPr="00B5503F" w:rsidRDefault="00B5503F" w:rsidP="00B5503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B5503F">
        <w:rPr>
          <w:rFonts w:eastAsia="Times New Roman" w:cs="Times New Roman"/>
          <w:b/>
          <w:bCs/>
          <w:kern w:val="0"/>
          <w14:ligatures w14:val="none"/>
        </w:rPr>
        <w:t>Mirror:</w:t>
      </w:r>
      <w:r w:rsidRPr="00B5503F">
        <w:rPr>
          <w:rFonts w:eastAsia="Times New Roman" w:cs="Times New Roman"/>
          <w:kern w:val="0"/>
          <w14:ligatures w14:val="none"/>
        </w:rPr>
        <w:t xml:space="preserve"> Legibility serves function when it supports coordination.</w:t>
      </w:r>
    </w:p>
    <w:p w14:paraId="3E57179E" w14:textId="77777777" w:rsidR="00B5503F" w:rsidRPr="00B5503F" w:rsidRDefault="00B5503F" w:rsidP="00B5503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B5503F">
        <w:rPr>
          <w:rFonts w:eastAsia="Times New Roman" w:cs="Times New Roman"/>
          <w:b/>
          <w:bCs/>
          <w:kern w:val="0"/>
          <w14:ligatures w14:val="none"/>
        </w:rPr>
        <w:t>Shadow:</w:t>
      </w:r>
      <w:r w:rsidRPr="00B5503F">
        <w:rPr>
          <w:rFonts w:eastAsia="Times New Roman" w:cs="Times New Roman"/>
          <w:kern w:val="0"/>
          <w14:ligatures w14:val="none"/>
        </w:rPr>
        <w:t xml:space="preserve"> Anti-intellectualism (“if it feels fine, evidence is irrelevant”).</w:t>
      </w:r>
    </w:p>
    <w:p w14:paraId="2E31CC0F" w14:textId="77777777" w:rsidR="00B5503F" w:rsidRPr="00B5503F" w:rsidRDefault="00B5503F" w:rsidP="00B5503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B5503F">
        <w:rPr>
          <w:rFonts w:eastAsia="Times New Roman" w:cs="Times New Roman"/>
          <w:b/>
          <w:bCs/>
          <w:kern w:val="0"/>
          <w14:ligatures w14:val="none"/>
        </w:rPr>
        <w:t>Mirrored Shadow:</w:t>
      </w:r>
      <w:r w:rsidRPr="00B5503F">
        <w:rPr>
          <w:rFonts w:eastAsia="Times New Roman" w:cs="Times New Roman"/>
          <w:kern w:val="0"/>
          <w14:ligatures w14:val="none"/>
        </w:rPr>
        <w:t xml:space="preserve"> Metric absolutism (reality defined by scores).</w:t>
      </w:r>
    </w:p>
    <w:p w14:paraId="476E361D" w14:textId="77777777" w:rsidR="00B5503F" w:rsidRPr="00B5503F" w:rsidRDefault="00B5503F" w:rsidP="00B5503F">
      <w:pPr>
        <w:spacing w:after="0" w:line="240" w:lineRule="auto"/>
        <w:rPr>
          <w:rFonts w:eastAsia="Times New Roman" w:cs="Times New Roman"/>
          <w:kern w:val="0"/>
          <w14:ligatures w14:val="none"/>
        </w:rPr>
      </w:pPr>
      <w:r w:rsidRPr="00B5503F">
        <w:rPr>
          <w:rFonts w:eastAsia="Times New Roman" w:cs="Times New Roman"/>
          <w:noProof/>
          <w:kern w:val="0"/>
          <w14:ligatures w14:val="none"/>
        </w:rPr>
      </w:r>
      <w:r w:rsidR="00B5503F" w:rsidRPr="00B5503F">
        <w:rPr>
          <w:rFonts w:eastAsia="Times New Roman" w:cs="Times New Roman"/>
          <w:noProof/>
          <w:kern w:val="0"/>
          <w14:ligatures w14:val="none"/>
        </w:rPr>
        <w:pict w14:anchorId="6C1F8282">
          <v:rect id="_x0000_i1038" alt="" style="width:468pt;height:.05pt;mso-width-percent:0;mso-height-percent:0;mso-width-percent:0;mso-height-percent:0" o:hralign="center" o:hrstd="t" o:hr="t" fillcolor="#a0a0a0" stroked="f"/>
        </w:pict>
      </w:r>
    </w:p>
    <w:p w14:paraId="6A1EC821" w14:textId="77777777" w:rsidR="00B5503F" w:rsidRPr="00B5503F" w:rsidRDefault="00B5503F" w:rsidP="00B5503F">
      <w:pPr>
        <w:spacing w:before="100" w:beforeAutospacing="1" w:after="100" w:afterAutospacing="1" w:line="240" w:lineRule="auto"/>
        <w:outlineLvl w:val="1"/>
        <w:rPr>
          <w:rFonts w:eastAsia="Times New Roman" w:cs="Times New Roman"/>
          <w:b/>
          <w:bCs/>
          <w:kern w:val="0"/>
          <w:sz w:val="36"/>
          <w:szCs w:val="36"/>
          <w14:ligatures w14:val="none"/>
        </w:rPr>
      </w:pPr>
      <w:r w:rsidRPr="00B5503F">
        <w:rPr>
          <w:rFonts w:eastAsia="Times New Roman" w:cs="Times New Roman"/>
          <w:b/>
          <w:bCs/>
          <w:kern w:val="0"/>
          <w:sz w:val="36"/>
          <w:szCs w:val="36"/>
          <w14:ligatures w14:val="none"/>
        </w:rPr>
        <w:t>I2 — Observer Intervention</w:t>
      </w:r>
    </w:p>
    <w:p w14:paraId="39F092C6" w14:textId="77777777" w:rsidR="00B5503F" w:rsidRPr="00B5503F" w:rsidRDefault="00B5503F" w:rsidP="00B5503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B5503F">
        <w:rPr>
          <w:rFonts w:eastAsia="Times New Roman" w:cs="Times New Roman"/>
          <w:b/>
          <w:bCs/>
          <w:kern w:val="0"/>
          <w14:ligatures w14:val="none"/>
        </w:rPr>
        <w:t>Mirror:</w:t>
      </w:r>
      <w:r w:rsidRPr="00B5503F">
        <w:rPr>
          <w:rFonts w:eastAsia="Times New Roman" w:cs="Times New Roman"/>
          <w:kern w:val="0"/>
          <w14:ligatures w14:val="none"/>
        </w:rPr>
        <w:t xml:space="preserve"> Measurement as temporary, consensual learning.</w:t>
      </w:r>
    </w:p>
    <w:p w14:paraId="5D3B8846" w14:textId="77777777" w:rsidR="00B5503F" w:rsidRPr="00B5503F" w:rsidRDefault="00B5503F" w:rsidP="00B5503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B5503F">
        <w:rPr>
          <w:rFonts w:eastAsia="Times New Roman" w:cs="Times New Roman"/>
          <w:b/>
          <w:bCs/>
          <w:kern w:val="0"/>
          <w14:ligatures w14:val="none"/>
        </w:rPr>
        <w:t>Shadow:</w:t>
      </w:r>
      <w:r w:rsidRPr="00B5503F">
        <w:rPr>
          <w:rFonts w:eastAsia="Times New Roman" w:cs="Times New Roman"/>
          <w:kern w:val="0"/>
          <w14:ligatures w14:val="none"/>
        </w:rPr>
        <w:t xml:space="preserve"> Measurement avoidance (“observation always corrupts”).</w:t>
      </w:r>
    </w:p>
    <w:p w14:paraId="4FE7D72C" w14:textId="77777777" w:rsidR="00B5503F" w:rsidRPr="00B5503F" w:rsidRDefault="00B5503F" w:rsidP="00B5503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B5503F">
        <w:rPr>
          <w:rFonts w:eastAsia="Times New Roman" w:cs="Times New Roman"/>
          <w:b/>
          <w:bCs/>
          <w:kern w:val="0"/>
          <w14:ligatures w14:val="none"/>
        </w:rPr>
        <w:t>Mirrored Shadow:</w:t>
      </w:r>
      <w:r w:rsidRPr="00B5503F">
        <w:rPr>
          <w:rFonts w:eastAsia="Times New Roman" w:cs="Times New Roman"/>
          <w:kern w:val="0"/>
          <w14:ligatures w14:val="none"/>
        </w:rPr>
        <w:t xml:space="preserve"> Surveillance doctrine (“measure everything to be safe”).</w:t>
      </w:r>
    </w:p>
    <w:p w14:paraId="0C36827D" w14:textId="77777777" w:rsidR="00B5503F" w:rsidRPr="00B5503F" w:rsidRDefault="00B5503F" w:rsidP="00B5503F">
      <w:pPr>
        <w:spacing w:after="0" w:line="240" w:lineRule="auto"/>
        <w:rPr>
          <w:rFonts w:eastAsia="Times New Roman" w:cs="Times New Roman"/>
          <w:kern w:val="0"/>
          <w14:ligatures w14:val="none"/>
        </w:rPr>
      </w:pPr>
      <w:r w:rsidRPr="00B5503F">
        <w:rPr>
          <w:rFonts w:eastAsia="Times New Roman" w:cs="Times New Roman"/>
          <w:noProof/>
          <w:kern w:val="0"/>
          <w14:ligatures w14:val="none"/>
        </w:rPr>
      </w:r>
      <w:r w:rsidR="00B5503F" w:rsidRPr="00B5503F">
        <w:rPr>
          <w:rFonts w:eastAsia="Times New Roman" w:cs="Times New Roman"/>
          <w:noProof/>
          <w:kern w:val="0"/>
          <w14:ligatures w14:val="none"/>
        </w:rPr>
        <w:pict w14:anchorId="0FDEA685">
          <v:rect id="_x0000_i1039" alt="" style="width:468pt;height:.05pt;mso-width-percent:0;mso-height-percent:0;mso-width-percent:0;mso-height-percent:0" o:hralign="center" o:hrstd="t" o:hr="t" fillcolor="#a0a0a0" stroked="f"/>
        </w:pict>
      </w:r>
    </w:p>
    <w:p w14:paraId="22389E2C" w14:textId="77777777" w:rsidR="00B5503F" w:rsidRPr="00B5503F" w:rsidRDefault="00B5503F" w:rsidP="00B5503F">
      <w:pPr>
        <w:spacing w:before="100" w:beforeAutospacing="1" w:after="100" w:afterAutospacing="1" w:line="240" w:lineRule="auto"/>
        <w:outlineLvl w:val="1"/>
        <w:rPr>
          <w:rFonts w:eastAsia="Times New Roman" w:cs="Times New Roman"/>
          <w:b/>
          <w:bCs/>
          <w:kern w:val="0"/>
          <w:sz w:val="36"/>
          <w:szCs w:val="36"/>
          <w14:ligatures w14:val="none"/>
        </w:rPr>
      </w:pPr>
      <w:r w:rsidRPr="00B5503F">
        <w:rPr>
          <w:rFonts w:eastAsia="Times New Roman" w:cs="Times New Roman"/>
          <w:b/>
          <w:bCs/>
          <w:kern w:val="0"/>
          <w:sz w:val="36"/>
          <w:szCs w:val="36"/>
          <w14:ligatures w14:val="none"/>
        </w:rPr>
        <w:t>I3 — Measurement Saturation</w:t>
      </w:r>
    </w:p>
    <w:p w14:paraId="7118D0A1" w14:textId="77777777" w:rsidR="00B5503F" w:rsidRPr="00B5503F" w:rsidRDefault="00B5503F" w:rsidP="00B5503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B5503F">
        <w:rPr>
          <w:rFonts w:eastAsia="Times New Roman" w:cs="Times New Roman"/>
          <w:b/>
          <w:bCs/>
          <w:kern w:val="0"/>
          <w14:ligatures w14:val="none"/>
        </w:rPr>
        <w:t>Mirror:</w:t>
      </w:r>
      <w:r w:rsidRPr="00B5503F">
        <w:rPr>
          <w:rFonts w:eastAsia="Times New Roman" w:cs="Times New Roman"/>
          <w:kern w:val="0"/>
          <w14:ligatures w14:val="none"/>
        </w:rPr>
        <w:t xml:space="preserve"> Minimal sufficient signal.</w:t>
      </w:r>
    </w:p>
    <w:p w14:paraId="600897BD" w14:textId="77777777" w:rsidR="00B5503F" w:rsidRPr="00B5503F" w:rsidRDefault="00B5503F" w:rsidP="00B5503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B5503F">
        <w:rPr>
          <w:rFonts w:eastAsia="Times New Roman" w:cs="Times New Roman"/>
          <w:b/>
          <w:bCs/>
          <w:kern w:val="0"/>
          <w14:ligatures w14:val="none"/>
        </w:rPr>
        <w:t>Shadow:</w:t>
      </w:r>
      <w:r w:rsidRPr="00B5503F">
        <w:rPr>
          <w:rFonts w:eastAsia="Times New Roman" w:cs="Times New Roman"/>
          <w:kern w:val="0"/>
          <w14:ligatures w14:val="none"/>
        </w:rPr>
        <w:t xml:space="preserve"> Complacent minimalism (neglect disguised as philosophy).</w:t>
      </w:r>
    </w:p>
    <w:p w14:paraId="44B2130A" w14:textId="77777777" w:rsidR="00B5503F" w:rsidRPr="00B5503F" w:rsidRDefault="00B5503F" w:rsidP="00B5503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B5503F">
        <w:rPr>
          <w:rFonts w:eastAsia="Times New Roman" w:cs="Times New Roman"/>
          <w:b/>
          <w:bCs/>
          <w:kern w:val="0"/>
          <w14:ligatures w14:val="none"/>
        </w:rPr>
        <w:t>Mirrored Shadow:</w:t>
      </w:r>
      <w:r w:rsidRPr="00B5503F">
        <w:rPr>
          <w:rFonts w:eastAsia="Times New Roman" w:cs="Times New Roman"/>
          <w:kern w:val="0"/>
          <w14:ligatures w14:val="none"/>
        </w:rPr>
        <w:t xml:space="preserve"> Optimization addiction (data accumulation as safety ritual).</w:t>
      </w:r>
    </w:p>
    <w:p w14:paraId="7E913741" w14:textId="77777777" w:rsidR="00B5503F" w:rsidRPr="00B5503F" w:rsidRDefault="00B5503F" w:rsidP="00B5503F">
      <w:pPr>
        <w:spacing w:after="0" w:line="240" w:lineRule="auto"/>
        <w:rPr>
          <w:rFonts w:eastAsia="Times New Roman" w:cs="Times New Roman"/>
          <w:kern w:val="0"/>
          <w14:ligatures w14:val="none"/>
        </w:rPr>
      </w:pPr>
      <w:r w:rsidRPr="00B5503F">
        <w:rPr>
          <w:rFonts w:eastAsia="Times New Roman" w:cs="Times New Roman"/>
          <w:noProof/>
          <w:kern w:val="0"/>
          <w14:ligatures w14:val="none"/>
        </w:rPr>
      </w:r>
      <w:r w:rsidR="00B5503F" w:rsidRPr="00B5503F">
        <w:rPr>
          <w:rFonts w:eastAsia="Times New Roman" w:cs="Times New Roman"/>
          <w:noProof/>
          <w:kern w:val="0"/>
          <w14:ligatures w14:val="none"/>
        </w:rPr>
        <w:pict w14:anchorId="6BA7085E">
          <v:rect id="_x0000_i1040" alt="" style="width:468pt;height:.05pt;mso-width-percent:0;mso-height-percent:0;mso-width-percent:0;mso-height-percent:0" o:hralign="center" o:hrstd="t" o:hr="t" fillcolor="#a0a0a0" stroked="f"/>
        </w:pict>
      </w:r>
    </w:p>
    <w:p w14:paraId="2401A38A" w14:textId="77777777" w:rsidR="00B5503F" w:rsidRPr="00B5503F" w:rsidRDefault="00B5503F" w:rsidP="00B5503F">
      <w:pPr>
        <w:spacing w:before="100" w:beforeAutospacing="1" w:after="100" w:afterAutospacing="1" w:line="240" w:lineRule="auto"/>
        <w:outlineLvl w:val="1"/>
        <w:rPr>
          <w:rFonts w:eastAsia="Times New Roman" w:cs="Times New Roman"/>
          <w:b/>
          <w:bCs/>
          <w:kern w:val="0"/>
          <w:sz w:val="36"/>
          <w:szCs w:val="36"/>
          <w14:ligatures w14:val="none"/>
        </w:rPr>
      </w:pPr>
      <w:r w:rsidRPr="00B5503F">
        <w:rPr>
          <w:rFonts w:eastAsia="Times New Roman" w:cs="Times New Roman"/>
          <w:b/>
          <w:bCs/>
          <w:kern w:val="0"/>
          <w:sz w:val="36"/>
          <w:szCs w:val="36"/>
          <w14:ligatures w14:val="none"/>
        </w:rPr>
        <w:t>I4 — Vigilance Recursion</w:t>
      </w:r>
    </w:p>
    <w:p w14:paraId="6DEBA066" w14:textId="77777777" w:rsidR="00B5503F" w:rsidRPr="00B5503F" w:rsidRDefault="00B5503F" w:rsidP="00B5503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B5503F">
        <w:rPr>
          <w:rFonts w:eastAsia="Times New Roman" w:cs="Times New Roman"/>
          <w:b/>
          <w:bCs/>
          <w:kern w:val="0"/>
          <w14:ligatures w14:val="none"/>
        </w:rPr>
        <w:t>Mirror:</w:t>
      </w:r>
      <w:r w:rsidRPr="00B5503F">
        <w:rPr>
          <w:rFonts w:eastAsia="Times New Roman" w:cs="Times New Roman"/>
          <w:kern w:val="0"/>
          <w14:ligatures w14:val="none"/>
        </w:rPr>
        <w:t xml:space="preserve"> Curiosity-based sensing, decoupled from threat.</w:t>
      </w:r>
    </w:p>
    <w:p w14:paraId="03755CE6" w14:textId="77777777" w:rsidR="00B5503F" w:rsidRPr="00B5503F" w:rsidRDefault="00B5503F" w:rsidP="00B5503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B5503F">
        <w:rPr>
          <w:rFonts w:eastAsia="Times New Roman" w:cs="Times New Roman"/>
          <w:b/>
          <w:bCs/>
          <w:kern w:val="0"/>
          <w14:ligatures w14:val="none"/>
        </w:rPr>
        <w:t>Shadow:</w:t>
      </w:r>
      <w:r w:rsidRPr="00B5503F">
        <w:rPr>
          <w:rFonts w:eastAsia="Times New Roman" w:cs="Times New Roman"/>
          <w:kern w:val="0"/>
          <w14:ligatures w14:val="none"/>
        </w:rPr>
        <w:t xml:space="preserve"> Trauma rationalization (“my fear is realism”).</w:t>
      </w:r>
    </w:p>
    <w:p w14:paraId="48798FFD" w14:textId="77777777" w:rsidR="00B5503F" w:rsidRPr="00B5503F" w:rsidRDefault="00B5503F" w:rsidP="00B5503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B5503F">
        <w:rPr>
          <w:rFonts w:eastAsia="Times New Roman" w:cs="Times New Roman"/>
          <w:b/>
          <w:bCs/>
          <w:kern w:val="0"/>
          <w14:ligatures w14:val="none"/>
        </w:rPr>
        <w:t>Mirrored Shadow:</w:t>
      </w:r>
      <w:r w:rsidRPr="00B5503F">
        <w:rPr>
          <w:rFonts w:eastAsia="Times New Roman" w:cs="Times New Roman"/>
          <w:kern w:val="0"/>
          <w14:ligatures w14:val="none"/>
        </w:rPr>
        <w:t xml:space="preserve"> Reckless denial of fear (“fear is always wrong”).</w:t>
      </w:r>
    </w:p>
    <w:p w14:paraId="7A95ABBB" w14:textId="77777777" w:rsidR="00B5503F" w:rsidRPr="00B5503F" w:rsidRDefault="00B5503F" w:rsidP="00B5503F">
      <w:pPr>
        <w:spacing w:after="0" w:line="240" w:lineRule="auto"/>
        <w:rPr>
          <w:rFonts w:eastAsia="Times New Roman" w:cs="Times New Roman"/>
          <w:kern w:val="0"/>
          <w14:ligatures w14:val="none"/>
        </w:rPr>
      </w:pPr>
      <w:r w:rsidRPr="00B5503F">
        <w:rPr>
          <w:rFonts w:eastAsia="Times New Roman" w:cs="Times New Roman"/>
          <w:noProof/>
          <w:kern w:val="0"/>
          <w14:ligatures w14:val="none"/>
        </w:rPr>
      </w:r>
      <w:r w:rsidR="00B5503F" w:rsidRPr="00B5503F">
        <w:rPr>
          <w:rFonts w:eastAsia="Times New Roman" w:cs="Times New Roman"/>
          <w:noProof/>
          <w:kern w:val="0"/>
          <w14:ligatures w14:val="none"/>
        </w:rPr>
        <w:pict w14:anchorId="01F8E601">
          <v:rect id="_x0000_i1041" alt="" style="width:468pt;height:.05pt;mso-width-percent:0;mso-height-percent:0;mso-width-percent:0;mso-height-percent:0" o:hralign="center" o:hrstd="t" o:hr="t" fillcolor="#a0a0a0" stroked="f"/>
        </w:pict>
      </w:r>
    </w:p>
    <w:p w14:paraId="5AEA286E" w14:textId="77777777" w:rsidR="00B5503F" w:rsidRPr="00B5503F" w:rsidRDefault="00B5503F" w:rsidP="00B5503F">
      <w:pPr>
        <w:spacing w:before="100" w:beforeAutospacing="1" w:after="100" w:afterAutospacing="1" w:line="240" w:lineRule="auto"/>
        <w:outlineLvl w:val="1"/>
        <w:rPr>
          <w:rFonts w:eastAsia="Times New Roman" w:cs="Times New Roman"/>
          <w:b/>
          <w:bCs/>
          <w:kern w:val="0"/>
          <w:sz w:val="36"/>
          <w:szCs w:val="36"/>
          <w14:ligatures w14:val="none"/>
        </w:rPr>
      </w:pPr>
      <w:r w:rsidRPr="00B5503F">
        <w:rPr>
          <w:rFonts w:eastAsia="Times New Roman" w:cs="Times New Roman"/>
          <w:b/>
          <w:bCs/>
          <w:kern w:val="0"/>
          <w:sz w:val="36"/>
          <w:szCs w:val="36"/>
          <w14:ligatures w14:val="none"/>
        </w:rPr>
        <w:t>I5 — Loop Release Requirement</w:t>
      </w:r>
    </w:p>
    <w:p w14:paraId="641DFBC5" w14:textId="77777777" w:rsidR="00B5503F" w:rsidRPr="00B5503F" w:rsidRDefault="00B5503F" w:rsidP="00B5503F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B5503F">
        <w:rPr>
          <w:rFonts w:eastAsia="Times New Roman" w:cs="Times New Roman"/>
          <w:b/>
          <w:bCs/>
          <w:kern w:val="0"/>
          <w14:ligatures w14:val="none"/>
        </w:rPr>
        <w:t>Mirror:</w:t>
      </w:r>
      <w:r w:rsidRPr="00B5503F">
        <w:rPr>
          <w:rFonts w:eastAsia="Times New Roman" w:cs="Times New Roman"/>
          <w:kern w:val="0"/>
          <w14:ligatures w14:val="none"/>
        </w:rPr>
        <w:t xml:space="preserve"> Clean re-engagement — loops can restart when needed.</w:t>
      </w:r>
    </w:p>
    <w:p w14:paraId="6D509F69" w14:textId="77777777" w:rsidR="00B5503F" w:rsidRPr="00B5503F" w:rsidRDefault="00B5503F" w:rsidP="00B5503F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B5503F">
        <w:rPr>
          <w:rFonts w:eastAsia="Times New Roman" w:cs="Times New Roman"/>
          <w:b/>
          <w:bCs/>
          <w:kern w:val="0"/>
          <w14:ligatures w14:val="none"/>
        </w:rPr>
        <w:lastRenderedPageBreak/>
        <w:t>Shadow:</w:t>
      </w:r>
      <w:r w:rsidRPr="00B5503F">
        <w:rPr>
          <w:rFonts w:eastAsia="Times New Roman" w:cs="Times New Roman"/>
          <w:kern w:val="0"/>
          <w14:ligatures w14:val="none"/>
        </w:rPr>
        <w:t xml:space="preserve"> Premature release (exiting before stability returns).</w:t>
      </w:r>
    </w:p>
    <w:p w14:paraId="49008019" w14:textId="77777777" w:rsidR="00B5503F" w:rsidRPr="00B5503F" w:rsidRDefault="00B5503F" w:rsidP="00B5503F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B5503F">
        <w:rPr>
          <w:rFonts w:eastAsia="Times New Roman" w:cs="Times New Roman"/>
          <w:b/>
          <w:bCs/>
          <w:kern w:val="0"/>
          <w14:ligatures w14:val="none"/>
        </w:rPr>
        <w:t>Mirrored Shadow:</w:t>
      </w:r>
      <w:r w:rsidRPr="00B5503F">
        <w:rPr>
          <w:rFonts w:eastAsia="Times New Roman" w:cs="Times New Roman"/>
          <w:kern w:val="0"/>
          <w14:ligatures w14:val="none"/>
        </w:rPr>
        <w:t xml:space="preserve"> Perpetual probation (control without graduation).</w:t>
      </w:r>
    </w:p>
    <w:p w14:paraId="333F09C9" w14:textId="77777777" w:rsidR="00B5503F" w:rsidRPr="00B5503F" w:rsidRDefault="00B5503F" w:rsidP="00B5503F">
      <w:pPr>
        <w:spacing w:after="0" w:line="240" w:lineRule="auto"/>
        <w:rPr>
          <w:rFonts w:eastAsia="Times New Roman" w:cs="Times New Roman"/>
          <w:kern w:val="0"/>
          <w14:ligatures w14:val="none"/>
        </w:rPr>
      </w:pPr>
      <w:r w:rsidRPr="00B5503F">
        <w:rPr>
          <w:rFonts w:eastAsia="Times New Roman" w:cs="Times New Roman"/>
          <w:noProof/>
          <w:kern w:val="0"/>
          <w14:ligatures w14:val="none"/>
        </w:rPr>
      </w:r>
      <w:r w:rsidR="00B5503F" w:rsidRPr="00B5503F">
        <w:rPr>
          <w:rFonts w:eastAsia="Times New Roman" w:cs="Times New Roman"/>
          <w:noProof/>
          <w:kern w:val="0"/>
          <w14:ligatures w14:val="none"/>
        </w:rPr>
        <w:pict w14:anchorId="449C5E66">
          <v:rect id="_x0000_i1042" alt="" style="width:468pt;height:.05pt;mso-width-percent:0;mso-height-percent:0;mso-width-percent:0;mso-height-percent:0" o:hralign="center" o:hrstd="t" o:hr="t" fillcolor="#a0a0a0" stroked="f"/>
        </w:pict>
      </w:r>
    </w:p>
    <w:p w14:paraId="14674188" w14:textId="77777777" w:rsidR="00B5503F" w:rsidRPr="00B5503F" w:rsidRDefault="00B5503F" w:rsidP="00B5503F">
      <w:pPr>
        <w:spacing w:before="100" w:beforeAutospacing="1" w:after="100" w:afterAutospacing="1" w:line="240" w:lineRule="auto"/>
        <w:outlineLvl w:val="1"/>
        <w:rPr>
          <w:rFonts w:eastAsia="Times New Roman" w:cs="Times New Roman"/>
          <w:b/>
          <w:bCs/>
          <w:kern w:val="0"/>
          <w:sz w:val="36"/>
          <w:szCs w:val="36"/>
          <w14:ligatures w14:val="none"/>
        </w:rPr>
      </w:pPr>
      <w:r w:rsidRPr="00B5503F">
        <w:rPr>
          <w:rFonts w:eastAsia="Times New Roman" w:cs="Times New Roman"/>
          <w:b/>
          <w:bCs/>
          <w:kern w:val="0"/>
          <w:sz w:val="36"/>
          <w:szCs w:val="36"/>
          <w14:ligatures w14:val="none"/>
        </w:rPr>
        <w:t>I6 — Default Coherence</w:t>
      </w:r>
    </w:p>
    <w:p w14:paraId="5849CC41" w14:textId="77777777" w:rsidR="00B5503F" w:rsidRPr="00B5503F" w:rsidRDefault="00B5503F" w:rsidP="00B5503F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B5503F">
        <w:rPr>
          <w:rFonts w:eastAsia="Times New Roman" w:cs="Times New Roman"/>
          <w:b/>
          <w:bCs/>
          <w:kern w:val="0"/>
          <w14:ligatures w14:val="none"/>
        </w:rPr>
        <w:t>Mirror:</w:t>
      </w:r>
      <w:r w:rsidRPr="00B5503F">
        <w:rPr>
          <w:rFonts w:eastAsia="Times New Roman" w:cs="Times New Roman"/>
          <w:kern w:val="0"/>
          <w14:ligatures w14:val="none"/>
        </w:rPr>
        <w:t xml:space="preserve"> Disturbance is real and sometimes requires intervention.</w:t>
      </w:r>
    </w:p>
    <w:p w14:paraId="222DCF41" w14:textId="77777777" w:rsidR="00B5503F" w:rsidRPr="00B5503F" w:rsidRDefault="00B5503F" w:rsidP="00B5503F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B5503F">
        <w:rPr>
          <w:rFonts w:eastAsia="Times New Roman" w:cs="Times New Roman"/>
          <w:b/>
          <w:bCs/>
          <w:kern w:val="0"/>
          <w14:ligatures w14:val="none"/>
        </w:rPr>
        <w:t>Shadow:</w:t>
      </w:r>
      <w:r w:rsidRPr="00B5503F">
        <w:rPr>
          <w:rFonts w:eastAsia="Times New Roman" w:cs="Times New Roman"/>
          <w:kern w:val="0"/>
          <w14:ligatures w14:val="none"/>
        </w:rPr>
        <w:t xml:space="preserve"> Naïve naturalism (“everything self-heals”).</w:t>
      </w:r>
    </w:p>
    <w:p w14:paraId="5274AAD5" w14:textId="77777777" w:rsidR="00B5503F" w:rsidRPr="00B5503F" w:rsidRDefault="00B5503F" w:rsidP="00B5503F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B5503F">
        <w:rPr>
          <w:rFonts w:eastAsia="Times New Roman" w:cs="Times New Roman"/>
          <w:b/>
          <w:bCs/>
          <w:kern w:val="0"/>
          <w14:ligatures w14:val="none"/>
        </w:rPr>
        <w:t>Mirrored Shadow:</w:t>
      </w:r>
      <w:r w:rsidRPr="00B5503F">
        <w:rPr>
          <w:rFonts w:eastAsia="Times New Roman" w:cs="Times New Roman"/>
          <w:kern w:val="0"/>
          <w14:ligatures w14:val="none"/>
        </w:rPr>
        <w:t xml:space="preserve"> Original-sin control models (systems presumed broken).</w:t>
      </w:r>
    </w:p>
    <w:p w14:paraId="60CA8C63" w14:textId="77777777" w:rsidR="00B5503F" w:rsidRPr="00B5503F" w:rsidRDefault="00B5503F" w:rsidP="00B5503F">
      <w:pPr>
        <w:spacing w:after="0" w:line="240" w:lineRule="auto"/>
        <w:rPr>
          <w:rFonts w:eastAsia="Times New Roman" w:cs="Times New Roman"/>
          <w:kern w:val="0"/>
          <w14:ligatures w14:val="none"/>
        </w:rPr>
      </w:pPr>
      <w:r w:rsidRPr="00B5503F">
        <w:rPr>
          <w:rFonts w:eastAsia="Times New Roman" w:cs="Times New Roman"/>
          <w:noProof/>
          <w:kern w:val="0"/>
          <w14:ligatures w14:val="none"/>
        </w:rPr>
      </w:r>
      <w:r w:rsidR="00B5503F" w:rsidRPr="00B5503F">
        <w:rPr>
          <w:rFonts w:eastAsia="Times New Roman" w:cs="Times New Roman"/>
          <w:noProof/>
          <w:kern w:val="0"/>
          <w14:ligatures w14:val="none"/>
        </w:rPr>
        <w:pict w14:anchorId="3DDE4513">
          <v:rect id="_x0000_i1043" alt="" style="width:468pt;height:.05pt;mso-width-percent:0;mso-height-percent:0;mso-width-percent:0;mso-height-percent:0" o:hralign="center" o:hrstd="t" o:hr="t" fillcolor="#a0a0a0" stroked="f"/>
        </w:pict>
      </w:r>
    </w:p>
    <w:p w14:paraId="55789817" w14:textId="77777777" w:rsidR="00B5503F" w:rsidRPr="00B5503F" w:rsidRDefault="00B5503F" w:rsidP="00B5503F">
      <w:pPr>
        <w:spacing w:before="100" w:beforeAutospacing="1" w:after="100" w:afterAutospacing="1" w:line="240" w:lineRule="auto"/>
        <w:outlineLvl w:val="1"/>
        <w:rPr>
          <w:rFonts w:eastAsia="Times New Roman" w:cs="Times New Roman"/>
          <w:b/>
          <w:bCs/>
          <w:kern w:val="0"/>
          <w:sz w:val="36"/>
          <w:szCs w:val="36"/>
          <w14:ligatures w14:val="none"/>
        </w:rPr>
      </w:pPr>
      <w:r w:rsidRPr="00B5503F">
        <w:rPr>
          <w:rFonts w:eastAsia="Times New Roman" w:cs="Times New Roman"/>
          <w:b/>
          <w:bCs/>
          <w:kern w:val="0"/>
          <w:sz w:val="36"/>
          <w:szCs w:val="36"/>
          <w14:ligatures w14:val="none"/>
        </w:rPr>
        <w:t>I7 — Automation Proper</w:t>
      </w:r>
    </w:p>
    <w:p w14:paraId="0E6F9A4D" w14:textId="77777777" w:rsidR="00B5503F" w:rsidRPr="00B5503F" w:rsidRDefault="00B5503F" w:rsidP="00B5503F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B5503F">
        <w:rPr>
          <w:rFonts w:eastAsia="Times New Roman" w:cs="Times New Roman"/>
          <w:b/>
          <w:bCs/>
          <w:kern w:val="0"/>
          <w14:ligatures w14:val="none"/>
        </w:rPr>
        <w:t>Mirror:</w:t>
      </w:r>
      <w:r w:rsidRPr="00B5503F">
        <w:rPr>
          <w:rFonts w:eastAsia="Times New Roman" w:cs="Times New Roman"/>
          <w:kern w:val="0"/>
          <w14:ligatures w14:val="none"/>
        </w:rPr>
        <w:t xml:space="preserve"> Automation increases freedom </w:t>
      </w:r>
      <w:r w:rsidRPr="00B5503F">
        <w:rPr>
          <w:rFonts w:eastAsia="Times New Roman" w:cs="Times New Roman"/>
          <w:i/>
          <w:iCs/>
          <w:kern w:val="0"/>
          <w14:ligatures w14:val="none"/>
        </w:rPr>
        <w:t>and</w:t>
      </w:r>
      <w:r w:rsidRPr="00B5503F">
        <w:rPr>
          <w:rFonts w:eastAsia="Times New Roman" w:cs="Times New Roman"/>
          <w:kern w:val="0"/>
          <w14:ligatures w14:val="none"/>
        </w:rPr>
        <w:t xml:space="preserve"> agency.</w:t>
      </w:r>
    </w:p>
    <w:p w14:paraId="6A7F3DAF" w14:textId="77777777" w:rsidR="00B5503F" w:rsidRPr="00B5503F" w:rsidRDefault="00B5503F" w:rsidP="00B5503F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B5503F">
        <w:rPr>
          <w:rFonts w:eastAsia="Times New Roman" w:cs="Times New Roman"/>
          <w:b/>
          <w:bCs/>
          <w:kern w:val="0"/>
          <w14:ligatures w14:val="none"/>
        </w:rPr>
        <w:t>Shadow:</w:t>
      </w:r>
      <w:r w:rsidRPr="00B5503F">
        <w:rPr>
          <w:rFonts w:eastAsia="Times New Roman" w:cs="Times New Roman"/>
          <w:kern w:val="0"/>
          <w14:ligatures w14:val="none"/>
        </w:rPr>
        <w:t xml:space="preserve"> Delegation abdication (loss of skill and context).</w:t>
      </w:r>
    </w:p>
    <w:p w14:paraId="2E6E47E1" w14:textId="77777777" w:rsidR="00B5503F" w:rsidRPr="00B5503F" w:rsidRDefault="00B5503F" w:rsidP="00B5503F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B5503F">
        <w:rPr>
          <w:rFonts w:eastAsia="Times New Roman" w:cs="Times New Roman"/>
          <w:b/>
          <w:bCs/>
          <w:kern w:val="0"/>
          <w14:ligatures w14:val="none"/>
        </w:rPr>
        <w:t>Mirrored Shadow:</w:t>
      </w:r>
      <w:r w:rsidRPr="00B5503F">
        <w:rPr>
          <w:rFonts w:eastAsia="Times New Roman" w:cs="Times New Roman"/>
          <w:kern w:val="0"/>
          <w14:ligatures w14:val="none"/>
        </w:rPr>
        <w:t xml:space="preserve"> Automated oversight (surveillance at scale).</w:t>
      </w:r>
    </w:p>
    <w:p w14:paraId="57C84C64" w14:textId="77777777" w:rsidR="00B5503F" w:rsidRPr="00B5503F" w:rsidRDefault="00B5503F" w:rsidP="00B5503F">
      <w:pPr>
        <w:spacing w:after="0" w:line="240" w:lineRule="auto"/>
        <w:rPr>
          <w:rFonts w:eastAsia="Times New Roman" w:cs="Times New Roman"/>
          <w:kern w:val="0"/>
          <w14:ligatures w14:val="none"/>
        </w:rPr>
      </w:pPr>
      <w:r w:rsidRPr="00B5503F">
        <w:rPr>
          <w:rFonts w:eastAsia="Times New Roman" w:cs="Times New Roman"/>
          <w:noProof/>
          <w:kern w:val="0"/>
          <w14:ligatures w14:val="none"/>
        </w:rPr>
      </w:r>
      <w:r w:rsidR="00B5503F" w:rsidRPr="00B5503F">
        <w:rPr>
          <w:rFonts w:eastAsia="Times New Roman" w:cs="Times New Roman"/>
          <w:noProof/>
          <w:kern w:val="0"/>
          <w14:ligatures w14:val="none"/>
        </w:rPr>
        <w:pict w14:anchorId="130CC877">
          <v:rect id="_x0000_i1044" alt="" style="width:468pt;height:.05pt;mso-width-percent:0;mso-height-percent:0;mso-width-percent:0;mso-height-percent:0" o:hralign="center" o:hrstd="t" o:hr="t" fillcolor="#a0a0a0" stroked="f"/>
        </w:pict>
      </w:r>
    </w:p>
    <w:p w14:paraId="3A27875F" w14:textId="77777777" w:rsidR="00B5503F" w:rsidRPr="00B5503F" w:rsidRDefault="00B5503F" w:rsidP="00B5503F">
      <w:pPr>
        <w:spacing w:before="100" w:beforeAutospacing="1" w:after="100" w:afterAutospacing="1" w:line="240" w:lineRule="auto"/>
        <w:outlineLvl w:val="1"/>
        <w:rPr>
          <w:rFonts w:eastAsia="Times New Roman" w:cs="Times New Roman"/>
          <w:b/>
          <w:bCs/>
          <w:kern w:val="0"/>
          <w:sz w:val="36"/>
          <w:szCs w:val="36"/>
          <w14:ligatures w14:val="none"/>
        </w:rPr>
      </w:pPr>
      <w:r w:rsidRPr="00B5503F">
        <w:rPr>
          <w:rFonts w:eastAsia="Times New Roman" w:cs="Times New Roman"/>
          <w:b/>
          <w:bCs/>
          <w:kern w:val="0"/>
          <w:sz w:val="36"/>
          <w:szCs w:val="36"/>
          <w14:ligatures w14:val="none"/>
        </w:rPr>
        <w:t>I8 — Trust-by-Cessation</w:t>
      </w:r>
    </w:p>
    <w:p w14:paraId="198128B2" w14:textId="77777777" w:rsidR="00B5503F" w:rsidRPr="00B5503F" w:rsidRDefault="00B5503F" w:rsidP="00B5503F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B5503F">
        <w:rPr>
          <w:rFonts w:eastAsia="Times New Roman" w:cs="Times New Roman"/>
          <w:b/>
          <w:bCs/>
          <w:kern w:val="0"/>
          <w14:ligatures w14:val="none"/>
        </w:rPr>
        <w:t>Mirror:</w:t>
      </w:r>
      <w:r w:rsidRPr="00B5503F">
        <w:rPr>
          <w:rFonts w:eastAsia="Times New Roman" w:cs="Times New Roman"/>
          <w:kern w:val="0"/>
          <w14:ligatures w14:val="none"/>
        </w:rPr>
        <w:t xml:space="preserve"> Trust earned through visible release conditions.</w:t>
      </w:r>
    </w:p>
    <w:p w14:paraId="0B02FEB2" w14:textId="77777777" w:rsidR="00B5503F" w:rsidRPr="00B5503F" w:rsidRDefault="00B5503F" w:rsidP="00B5503F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B5503F">
        <w:rPr>
          <w:rFonts w:eastAsia="Times New Roman" w:cs="Times New Roman"/>
          <w:b/>
          <w:bCs/>
          <w:kern w:val="0"/>
          <w14:ligatures w14:val="none"/>
        </w:rPr>
        <w:t>Shadow:</w:t>
      </w:r>
      <w:r w:rsidRPr="00B5503F">
        <w:rPr>
          <w:rFonts w:eastAsia="Times New Roman" w:cs="Times New Roman"/>
          <w:kern w:val="0"/>
          <w14:ligatures w14:val="none"/>
        </w:rPr>
        <w:t xml:space="preserve"> Enmeshment (no boundaries, no verification).</w:t>
      </w:r>
    </w:p>
    <w:p w14:paraId="0CF1B7D4" w14:textId="77777777" w:rsidR="00B5503F" w:rsidRPr="00B5503F" w:rsidRDefault="00B5503F" w:rsidP="00B5503F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B5503F">
        <w:rPr>
          <w:rFonts w:eastAsia="Times New Roman" w:cs="Times New Roman"/>
          <w:b/>
          <w:bCs/>
          <w:kern w:val="0"/>
          <w14:ligatures w14:val="none"/>
        </w:rPr>
        <w:t>Mirrored Shadow:</w:t>
      </w:r>
      <w:r w:rsidRPr="00B5503F">
        <w:rPr>
          <w:rFonts w:eastAsia="Times New Roman" w:cs="Times New Roman"/>
          <w:kern w:val="0"/>
          <w14:ligatures w14:val="none"/>
        </w:rPr>
        <w:t xml:space="preserve"> Verification fetish (no one ever graduates).</w:t>
      </w:r>
    </w:p>
    <w:p w14:paraId="3025E63B" w14:textId="77777777" w:rsidR="00B5503F" w:rsidRPr="00B5503F" w:rsidRDefault="00B5503F" w:rsidP="00B5503F">
      <w:pPr>
        <w:spacing w:after="0" w:line="240" w:lineRule="auto"/>
        <w:rPr>
          <w:rFonts w:eastAsia="Times New Roman" w:cs="Times New Roman"/>
          <w:kern w:val="0"/>
          <w14:ligatures w14:val="none"/>
        </w:rPr>
      </w:pPr>
      <w:r w:rsidRPr="00B5503F">
        <w:rPr>
          <w:rFonts w:eastAsia="Times New Roman" w:cs="Times New Roman"/>
          <w:noProof/>
          <w:kern w:val="0"/>
          <w14:ligatures w14:val="none"/>
        </w:rPr>
      </w:r>
      <w:r w:rsidR="00B5503F" w:rsidRPr="00B5503F">
        <w:rPr>
          <w:rFonts w:eastAsia="Times New Roman" w:cs="Times New Roman"/>
          <w:noProof/>
          <w:kern w:val="0"/>
          <w14:ligatures w14:val="none"/>
        </w:rPr>
        <w:pict w14:anchorId="6C73398C">
          <v:rect id="_x0000_i1045" alt="" style="width:468pt;height:.05pt;mso-width-percent:0;mso-height-percent:0;mso-width-percent:0;mso-height-percent:0" o:hralign="center" o:hrstd="t" o:hr="t" fillcolor="#a0a0a0" stroked="f"/>
        </w:pict>
      </w:r>
    </w:p>
    <w:p w14:paraId="38FE3156" w14:textId="77777777" w:rsidR="00B5503F" w:rsidRPr="00B5503F" w:rsidRDefault="00B5503F" w:rsidP="00B5503F">
      <w:pPr>
        <w:spacing w:before="100" w:beforeAutospacing="1" w:after="100" w:afterAutospacing="1" w:line="240" w:lineRule="auto"/>
        <w:outlineLvl w:val="1"/>
        <w:rPr>
          <w:rFonts w:eastAsia="Times New Roman" w:cs="Times New Roman"/>
          <w:b/>
          <w:bCs/>
          <w:kern w:val="0"/>
          <w:sz w:val="36"/>
          <w:szCs w:val="36"/>
          <w14:ligatures w14:val="none"/>
        </w:rPr>
      </w:pPr>
      <w:r w:rsidRPr="00B5503F">
        <w:rPr>
          <w:rFonts w:eastAsia="Times New Roman" w:cs="Times New Roman"/>
          <w:b/>
          <w:bCs/>
          <w:kern w:val="0"/>
          <w:sz w:val="36"/>
          <w:szCs w:val="36"/>
          <w14:ligatures w14:val="none"/>
        </w:rPr>
        <w:t>I9 — Field Dominance</w:t>
      </w:r>
    </w:p>
    <w:p w14:paraId="0AB78A29" w14:textId="77777777" w:rsidR="00B5503F" w:rsidRPr="00B5503F" w:rsidRDefault="00B5503F" w:rsidP="00B5503F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B5503F">
        <w:rPr>
          <w:rFonts w:eastAsia="Times New Roman" w:cs="Times New Roman"/>
          <w:b/>
          <w:bCs/>
          <w:kern w:val="0"/>
          <w14:ligatures w14:val="none"/>
        </w:rPr>
        <w:t>Mirror:</w:t>
      </w:r>
      <w:r w:rsidRPr="00B5503F">
        <w:rPr>
          <w:rFonts w:eastAsia="Times New Roman" w:cs="Times New Roman"/>
          <w:kern w:val="0"/>
          <w14:ligatures w14:val="none"/>
        </w:rPr>
        <w:t xml:space="preserve"> Supportive fields (rituals, containers, calm environments).</w:t>
      </w:r>
    </w:p>
    <w:p w14:paraId="3E3BF92C" w14:textId="77777777" w:rsidR="00B5503F" w:rsidRPr="00B5503F" w:rsidRDefault="00B5503F" w:rsidP="00B5503F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B5503F">
        <w:rPr>
          <w:rFonts w:eastAsia="Times New Roman" w:cs="Times New Roman"/>
          <w:b/>
          <w:bCs/>
          <w:kern w:val="0"/>
          <w14:ligatures w14:val="none"/>
        </w:rPr>
        <w:t>Shadow:</w:t>
      </w:r>
      <w:r w:rsidRPr="00B5503F">
        <w:rPr>
          <w:rFonts w:eastAsia="Times New Roman" w:cs="Times New Roman"/>
          <w:kern w:val="0"/>
          <w14:ligatures w14:val="none"/>
        </w:rPr>
        <w:t xml:space="preserve"> Field phobia (any influence seen as coercion).</w:t>
      </w:r>
    </w:p>
    <w:p w14:paraId="1DD2E241" w14:textId="77777777" w:rsidR="00B5503F" w:rsidRPr="00B5503F" w:rsidRDefault="00B5503F" w:rsidP="00B5503F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B5503F">
        <w:rPr>
          <w:rFonts w:eastAsia="Times New Roman" w:cs="Times New Roman"/>
          <w:b/>
          <w:bCs/>
          <w:kern w:val="0"/>
          <w14:ligatures w14:val="none"/>
        </w:rPr>
        <w:t>Mirrored Shadow:</w:t>
      </w:r>
      <w:r w:rsidRPr="00B5503F">
        <w:rPr>
          <w:rFonts w:eastAsia="Times New Roman" w:cs="Times New Roman"/>
          <w:kern w:val="0"/>
          <w14:ligatures w14:val="none"/>
        </w:rPr>
        <w:t xml:space="preserve"> Atmospheric control (behavior shaping without consent).</w:t>
      </w:r>
    </w:p>
    <w:p w14:paraId="3E3EA637" w14:textId="77777777" w:rsidR="00B5503F" w:rsidRPr="00B5503F" w:rsidRDefault="00B5503F" w:rsidP="00B5503F">
      <w:pPr>
        <w:spacing w:after="0" w:line="240" w:lineRule="auto"/>
        <w:rPr>
          <w:rFonts w:eastAsia="Times New Roman" w:cs="Times New Roman"/>
          <w:kern w:val="0"/>
          <w14:ligatures w14:val="none"/>
        </w:rPr>
      </w:pPr>
      <w:r w:rsidRPr="00B5503F">
        <w:rPr>
          <w:rFonts w:eastAsia="Times New Roman" w:cs="Times New Roman"/>
          <w:noProof/>
          <w:kern w:val="0"/>
          <w14:ligatures w14:val="none"/>
        </w:rPr>
      </w:r>
      <w:r w:rsidR="00B5503F" w:rsidRPr="00B5503F">
        <w:rPr>
          <w:rFonts w:eastAsia="Times New Roman" w:cs="Times New Roman"/>
          <w:noProof/>
          <w:kern w:val="0"/>
          <w14:ligatures w14:val="none"/>
        </w:rPr>
        <w:pict w14:anchorId="1B73922B">
          <v:rect id="_x0000_i1046" alt="" style="width:468pt;height:.05pt;mso-width-percent:0;mso-height-percent:0;mso-width-percent:0;mso-height-percent:0" o:hralign="center" o:hrstd="t" o:hr="t" fillcolor="#a0a0a0" stroked="f"/>
        </w:pict>
      </w:r>
    </w:p>
    <w:p w14:paraId="047B5437" w14:textId="77777777" w:rsidR="00B5503F" w:rsidRPr="00B5503F" w:rsidRDefault="00B5503F" w:rsidP="00B5503F">
      <w:pPr>
        <w:spacing w:before="100" w:beforeAutospacing="1" w:after="100" w:afterAutospacing="1" w:line="240" w:lineRule="auto"/>
        <w:outlineLvl w:val="0"/>
        <w:rPr>
          <w:rFonts w:eastAsia="Times New Roman" w:cs="Times New Roman"/>
          <w:b/>
          <w:bCs/>
          <w:kern w:val="36"/>
          <w:sz w:val="48"/>
          <w:szCs w:val="48"/>
          <w14:ligatures w14:val="none"/>
        </w:rPr>
      </w:pPr>
      <w:r w:rsidRPr="00B5503F">
        <w:rPr>
          <w:rFonts w:eastAsia="Times New Roman" w:cs="Times New Roman"/>
          <w:b/>
          <w:bCs/>
          <w:kern w:val="36"/>
          <w:sz w:val="48"/>
          <w:szCs w:val="48"/>
          <w14:ligatures w14:val="none"/>
        </w:rPr>
        <w:t>PART III — STAGE 2 DOMAIN ADD-ON DRAFTS (FULL)</w:t>
      </w:r>
    </w:p>
    <w:p w14:paraId="0A5A795B" w14:textId="77777777" w:rsidR="00B5503F" w:rsidRPr="00B5503F" w:rsidRDefault="00B5503F" w:rsidP="00B5503F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kern w:val="0"/>
          <w:sz w:val="27"/>
          <w:szCs w:val="27"/>
          <w14:ligatures w14:val="none"/>
        </w:rPr>
      </w:pPr>
      <w:proofErr w:type="spellStart"/>
      <w:r w:rsidRPr="00B5503F">
        <w:rPr>
          <w:rFonts w:eastAsia="Times New Roman" w:cs="Times New Roman"/>
          <w:b/>
          <w:bCs/>
          <w:kern w:val="0"/>
          <w:sz w:val="27"/>
          <w:szCs w:val="27"/>
          <w14:ligatures w14:val="none"/>
        </w:rPr>
        <w:lastRenderedPageBreak/>
        <w:t>HowOneThing.work</w:t>
      </w:r>
      <w:proofErr w:type="spellEnd"/>
    </w:p>
    <w:p w14:paraId="4BEE5473" w14:textId="77777777" w:rsidR="00B5503F" w:rsidRPr="00B5503F" w:rsidRDefault="00B5503F" w:rsidP="00B5503F">
      <w:p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B5503F">
        <w:rPr>
          <w:rFonts w:eastAsia="Times New Roman" w:cs="Times New Roman"/>
          <w:kern w:val="0"/>
          <w14:ligatures w14:val="none"/>
        </w:rPr>
        <w:t>How one thing works is how everything works.</w:t>
      </w:r>
      <w:r w:rsidRPr="00B5503F">
        <w:rPr>
          <w:rFonts w:eastAsia="Times New Roman" w:cs="Times New Roman"/>
          <w:kern w:val="0"/>
          <w14:ligatures w14:val="none"/>
        </w:rPr>
        <w:br/>
        <w:t>Across domains, replacing function with measurement creates fragility.</w:t>
      </w:r>
      <w:r w:rsidRPr="00B5503F">
        <w:rPr>
          <w:rFonts w:eastAsia="Times New Roman" w:cs="Times New Roman"/>
          <w:kern w:val="0"/>
          <w14:ligatures w14:val="none"/>
        </w:rPr>
        <w:br/>
        <w:t>This site maps the invariant stack across body, self, language, tools, and culture.</w:t>
      </w:r>
    </w:p>
    <w:p w14:paraId="112AA90E" w14:textId="77777777" w:rsidR="00B5503F" w:rsidRPr="00B5503F" w:rsidRDefault="00B5503F" w:rsidP="00B5503F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kern w:val="0"/>
          <w:sz w:val="27"/>
          <w:szCs w:val="27"/>
          <w14:ligatures w14:val="none"/>
        </w:rPr>
      </w:pPr>
      <w:r w:rsidRPr="00B5503F">
        <w:rPr>
          <w:rFonts w:eastAsia="Times New Roman" w:cs="Times New Roman"/>
          <w:b/>
          <w:bCs/>
          <w:kern w:val="0"/>
          <w:sz w:val="27"/>
          <w:szCs w:val="27"/>
          <w14:ligatures w14:val="none"/>
        </w:rPr>
        <w:t>LoopNought.com</w:t>
      </w:r>
    </w:p>
    <w:p w14:paraId="2CA4396E" w14:textId="77777777" w:rsidR="00B5503F" w:rsidRPr="00B5503F" w:rsidRDefault="00B5503F" w:rsidP="00B5503F">
      <w:p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B5503F">
        <w:rPr>
          <w:rFonts w:eastAsia="Times New Roman" w:cs="Times New Roman"/>
          <w:kern w:val="0"/>
          <w14:ligatures w14:val="none"/>
        </w:rPr>
        <w:t>Loop-0 establishes coherence without surveillance.</w:t>
      </w:r>
      <w:r w:rsidRPr="00B5503F">
        <w:rPr>
          <w:rFonts w:eastAsia="Times New Roman" w:cs="Times New Roman"/>
          <w:kern w:val="0"/>
          <w14:ligatures w14:val="none"/>
        </w:rPr>
        <w:br/>
        <w:t>Measurement is conditional.</w:t>
      </w:r>
      <w:r w:rsidRPr="00B5503F">
        <w:rPr>
          <w:rFonts w:eastAsia="Times New Roman" w:cs="Times New Roman"/>
          <w:kern w:val="0"/>
          <w14:ligatures w14:val="none"/>
        </w:rPr>
        <w:br/>
        <w:t>Release is mandatory.</w:t>
      </w:r>
      <w:r w:rsidRPr="00B5503F">
        <w:rPr>
          <w:rFonts w:eastAsia="Times New Roman" w:cs="Times New Roman"/>
          <w:kern w:val="0"/>
          <w14:ligatures w14:val="none"/>
        </w:rPr>
        <w:br/>
        <w:t>Trust is default.</w:t>
      </w:r>
    </w:p>
    <w:p w14:paraId="333C0568" w14:textId="77777777" w:rsidR="00B5503F" w:rsidRPr="00B5503F" w:rsidRDefault="00B5503F" w:rsidP="00B5503F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kern w:val="0"/>
          <w:sz w:val="27"/>
          <w:szCs w:val="27"/>
          <w14:ligatures w14:val="none"/>
        </w:rPr>
      </w:pPr>
      <w:proofErr w:type="spellStart"/>
      <w:r w:rsidRPr="00B5503F">
        <w:rPr>
          <w:rFonts w:eastAsia="Times New Roman" w:cs="Times New Roman"/>
          <w:b/>
          <w:bCs/>
          <w:kern w:val="0"/>
          <w:sz w:val="27"/>
          <w:szCs w:val="27"/>
          <w14:ligatures w14:val="none"/>
        </w:rPr>
        <w:t>RewildYourself.online</w:t>
      </w:r>
      <w:proofErr w:type="spellEnd"/>
    </w:p>
    <w:p w14:paraId="20A83575" w14:textId="77777777" w:rsidR="00B5503F" w:rsidRPr="00B5503F" w:rsidRDefault="00B5503F" w:rsidP="00B5503F">
      <w:p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B5503F">
        <w:rPr>
          <w:rFonts w:eastAsia="Times New Roman" w:cs="Times New Roman"/>
          <w:kern w:val="0"/>
          <w14:ligatures w14:val="none"/>
        </w:rPr>
        <w:t>The body self-regulates when freed from evaluative fields.</w:t>
      </w:r>
      <w:r w:rsidRPr="00B5503F">
        <w:rPr>
          <w:rFonts w:eastAsia="Times New Roman" w:cs="Times New Roman"/>
          <w:kern w:val="0"/>
          <w14:ligatures w14:val="none"/>
        </w:rPr>
        <w:br/>
        <w:t>Tracking is for learning.</w:t>
      </w:r>
      <w:r w:rsidRPr="00B5503F">
        <w:rPr>
          <w:rFonts w:eastAsia="Times New Roman" w:cs="Times New Roman"/>
          <w:kern w:val="0"/>
          <w14:ligatures w14:val="none"/>
        </w:rPr>
        <w:br/>
        <w:t>Health returns when monitoring ends.</w:t>
      </w:r>
    </w:p>
    <w:p w14:paraId="701798B3" w14:textId="77777777" w:rsidR="00B5503F" w:rsidRPr="00B5503F" w:rsidRDefault="00B5503F" w:rsidP="00B5503F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kern w:val="0"/>
          <w:sz w:val="27"/>
          <w:szCs w:val="27"/>
          <w14:ligatures w14:val="none"/>
        </w:rPr>
      </w:pPr>
      <w:r w:rsidRPr="00B5503F">
        <w:rPr>
          <w:rFonts w:eastAsia="Times New Roman" w:cs="Times New Roman"/>
          <w:b/>
          <w:bCs/>
          <w:kern w:val="0"/>
          <w:sz w:val="27"/>
          <w:szCs w:val="27"/>
          <w14:ligatures w14:val="none"/>
        </w:rPr>
        <w:t>MobiusSelf.com</w:t>
      </w:r>
    </w:p>
    <w:p w14:paraId="544A0B01" w14:textId="77777777" w:rsidR="00B5503F" w:rsidRPr="00B5503F" w:rsidRDefault="00B5503F" w:rsidP="00B5503F">
      <w:p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B5503F">
        <w:rPr>
          <w:rFonts w:eastAsia="Times New Roman" w:cs="Times New Roman"/>
          <w:kern w:val="0"/>
          <w14:ligatures w14:val="none"/>
        </w:rPr>
        <w:t>Identity stabilizes when it stops being audited.</w:t>
      </w:r>
      <w:r w:rsidRPr="00B5503F">
        <w:rPr>
          <w:rFonts w:eastAsia="Times New Roman" w:cs="Times New Roman"/>
          <w:kern w:val="0"/>
          <w14:ligatures w14:val="none"/>
        </w:rPr>
        <w:br/>
        <w:t>Reflection supports motion — then dissolves.</w:t>
      </w:r>
    </w:p>
    <w:p w14:paraId="3795087F" w14:textId="77777777" w:rsidR="00B5503F" w:rsidRPr="00B5503F" w:rsidRDefault="00B5503F" w:rsidP="00B5503F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kern w:val="0"/>
          <w:sz w:val="27"/>
          <w:szCs w:val="27"/>
          <w14:ligatures w14:val="none"/>
        </w:rPr>
      </w:pPr>
      <w:r w:rsidRPr="00B5503F">
        <w:rPr>
          <w:rFonts w:eastAsia="Times New Roman" w:cs="Times New Roman"/>
          <w:b/>
          <w:bCs/>
          <w:kern w:val="0"/>
          <w:sz w:val="27"/>
          <w:szCs w:val="27"/>
          <w14:ligatures w14:val="none"/>
        </w:rPr>
        <w:t>StableLoopLanguage.com</w:t>
      </w:r>
    </w:p>
    <w:p w14:paraId="6B73AF86" w14:textId="77777777" w:rsidR="00B5503F" w:rsidRPr="00B5503F" w:rsidRDefault="00B5503F" w:rsidP="00B5503F">
      <w:p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B5503F">
        <w:rPr>
          <w:rFonts w:eastAsia="Times New Roman" w:cs="Times New Roman"/>
          <w:kern w:val="0"/>
          <w14:ligatures w14:val="none"/>
        </w:rPr>
        <w:t>Language should stabilize interaction without judgment fields.</w:t>
      </w:r>
      <w:r w:rsidRPr="00B5503F">
        <w:rPr>
          <w:rFonts w:eastAsia="Times New Roman" w:cs="Times New Roman"/>
          <w:kern w:val="0"/>
          <w14:ligatures w14:val="none"/>
        </w:rPr>
        <w:br/>
        <w:t>Verification graduates into trust.</w:t>
      </w:r>
    </w:p>
    <w:p w14:paraId="50219B25" w14:textId="77777777" w:rsidR="00B5503F" w:rsidRPr="00B5503F" w:rsidRDefault="00B5503F" w:rsidP="00B5503F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kern w:val="0"/>
          <w:sz w:val="27"/>
          <w:szCs w:val="27"/>
          <w14:ligatures w14:val="none"/>
        </w:rPr>
      </w:pPr>
      <w:r w:rsidRPr="00B5503F">
        <w:rPr>
          <w:rFonts w:eastAsia="Times New Roman" w:cs="Times New Roman"/>
          <w:b/>
          <w:bCs/>
          <w:kern w:val="0"/>
          <w:sz w:val="27"/>
          <w:szCs w:val="27"/>
          <w14:ligatures w14:val="none"/>
        </w:rPr>
        <w:t>ProgramSelf.com</w:t>
      </w:r>
    </w:p>
    <w:p w14:paraId="3449B0D6" w14:textId="77777777" w:rsidR="00B5503F" w:rsidRPr="00B5503F" w:rsidRDefault="00B5503F" w:rsidP="00B5503F">
      <w:p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B5503F">
        <w:rPr>
          <w:rFonts w:eastAsia="Times New Roman" w:cs="Times New Roman"/>
          <w:kern w:val="0"/>
          <w14:ligatures w14:val="none"/>
        </w:rPr>
        <w:t>Tools should disappear when working.</w:t>
      </w:r>
      <w:r w:rsidRPr="00B5503F">
        <w:rPr>
          <w:rFonts w:eastAsia="Times New Roman" w:cs="Times New Roman"/>
          <w:kern w:val="0"/>
          <w14:ligatures w14:val="none"/>
        </w:rPr>
        <w:br/>
        <w:t>Automation that cannot fade is probation.</w:t>
      </w:r>
    </w:p>
    <w:p w14:paraId="0A11C5C8" w14:textId="77777777" w:rsidR="00B5503F" w:rsidRPr="00B5503F" w:rsidRDefault="00B5503F" w:rsidP="00B5503F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kern w:val="0"/>
          <w:sz w:val="27"/>
          <w:szCs w:val="27"/>
          <w14:ligatures w14:val="none"/>
        </w:rPr>
      </w:pPr>
      <w:r w:rsidRPr="00B5503F">
        <w:rPr>
          <w:rFonts w:eastAsia="Times New Roman" w:cs="Times New Roman"/>
          <w:b/>
          <w:bCs/>
          <w:kern w:val="0"/>
          <w:sz w:val="27"/>
          <w:szCs w:val="27"/>
          <w14:ligatures w14:val="none"/>
        </w:rPr>
        <w:t>FieldPragmatics.com</w:t>
      </w:r>
    </w:p>
    <w:p w14:paraId="66DD3A6F" w14:textId="77777777" w:rsidR="00B5503F" w:rsidRPr="00B5503F" w:rsidRDefault="00B5503F" w:rsidP="00B5503F">
      <w:p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B5503F">
        <w:rPr>
          <w:rFonts w:eastAsia="Times New Roman" w:cs="Times New Roman"/>
          <w:kern w:val="0"/>
          <w14:ligatures w14:val="none"/>
        </w:rPr>
        <w:t>Meaning coordinates action.</w:t>
      </w:r>
      <w:r w:rsidRPr="00B5503F">
        <w:rPr>
          <w:rFonts w:eastAsia="Times New Roman" w:cs="Times New Roman"/>
          <w:kern w:val="0"/>
          <w14:ligatures w14:val="none"/>
        </w:rPr>
        <w:br/>
        <w:t>Interpretation must release once coordination succeeds.</w:t>
      </w:r>
    </w:p>
    <w:p w14:paraId="501797AE" w14:textId="77777777" w:rsidR="00B5503F" w:rsidRPr="00B5503F" w:rsidRDefault="00B5503F" w:rsidP="00B5503F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kern w:val="0"/>
          <w:sz w:val="27"/>
          <w:szCs w:val="27"/>
          <w14:ligatures w14:val="none"/>
        </w:rPr>
      </w:pPr>
      <w:r w:rsidRPr="00B5503F">
        <w:rPr>
          <w:rFonts w:eastAsia="Times New Roman" w:cs="Times New Roman"/>
          <w:b/>
          <w:bCs/>
          <w:kern w:val="0"/>
          <w:sz w:val="27"/>
          <w:szCs w:val="27"/>
          <w14:ligatures w14:val="none"/>
        </w:rPr>
        <w:t>QuantumInvariants.com</w:t>
      </w:r>
    </w:p>
    <w:p w14:paraId="3422C282" w14:textId="77777777" w:rsidR="00B5503F" w:rsidRPr="00B5503F" w:rsidRDefault="00B5503F" w:rsidP="00B5503F">
      <w:p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B5503F">
        <w:rPr>
          <w:rFonts w:eastAsia="Times New Roman" w:cs="Times New Roman"/>
          <w:kern w:val="0"/>
          <w14:ligatures w14:val="none"/>
        </w:rPr>
        <w:lastRenderedPageBreak/>
        <w:t>Measurement is never neutral.</w:t>
      </w:r>
      <w:r w:rsidRPr="00B5503F">
        <w:rPr>
          <w:rFonts w:eastAsia="Times New Roman" w:cs="Times New Roman"/>
          <w:kern w:val="0"/>
          <w14:ligatures w14:val="none"/>
        </w:rPr>
        <w:br/>
        <w:t>Invariants replace metrics where possible.</w:t>
      </w:r>
      <w:r w:rsidRPr="00B5503F">
        <w:rPr>
          <w:rFonts w:eastAsia="Times New Roman" w:cs="Times New Roman"/>
          <w:kern w:val="0"/>
          <w14:ligatures w14:val="none"/>
        </w:rPr>
        <w:br/>
        <w:t>Control laws must specify exit conditions.</w:t>
      </w:r>
    </w:p>
    <w:p w14:paraId="348CB5F7" w14:textId="77777777" w:rsidR="00B5503F" w:rsidRPr="00B5503F" w:rsidRDefault="00B5503F" w:rsidP="00B5503F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kern w:val="0"/>
          <w:sz w:val="27"/>
          <w:szCs w:val="27"/>
          <w14:ligatures w14:val="none"/>
        </w:rPr>
      </w:pPr>
      <w:r w:rsidRPr="00B5503F">
        <w:rPr>
          <w:rFonts w:eastAsia="Times New Roman" w:cs="Times New Roman"/>
          <w:b/>
          <w:bCs/>
          <w:kern w:val="0"/>
          <w:sz w:val="27"/>
          <w:szCs w:val="27"/>
          <w14:ligatures w14:val="none"/>
        </w:rPr>
        <w:t>ULiUA.com</w:t>
      </w:r>
    </w:p>
    <w:p w14:paraId="152D9C2D" w14:textId="77777777" w:rsidR="00B5503F" w:rsidRPr="00B5503F" w:rsidRDefault="00B5503F" w:rsidP="00B5503F">
      <w:p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B5503F">
        <w:rPr>
          <w:rFonts w:eastAsia="Times New Roman" w:cs="Times New Roman"/>
          <w:kern w:val="0"/>
          <w14:ligatures w14:val="none"/>
        </w:rPr>
        <w:t>Unconditional acceptance dissolves cultural judgment fields.</w:t>
      </w:r>
      <w:r w:rsidRPr="00B5503F">
        <w:rPr>
          <w:rFonts w:eastAsia="Times New Roman" w:cs="Times New Roman"/>
          <w:kern w:val="0"/>
          <w14:ligatures w14:val="none"/>
        </w:rPr>
        <w:br/>
        <w:t>Belonging without probation restores self-regulation.</w:t>
      </w:r>
    </w:p>
    <w:p w14:paraId="11CD1CDA" w14:textId="77777777" w:rsidR="00B5503F" w:rsidRPr="00B5503F" w:rsidRDefault="00B5503F" w:rsidP="00B5503F">
      <w:pPr>
        <w:spacing w:after="0" w:line="240" w:lineRule="auto"/>
        <w:rPr>
          <w:rFonts w:eastAsia="Times New Roman" w:cs="Times New Roman"/>
          <w:kern w:val="0"/>
          <w14:ligatures w14:val="none"/>
        </w:rPr>
      </w:pPr>
      <w:r w:rsidRPr="00B5503F">
        <w:rPr>
          <w:rFonts w:eastAsia="Times New Roman" w:cs="Times New Roman"/>
          <w:noProof/>
          <w:kern w:val="0"/>
          <w14:ligatures w14:val="none"/>
        </w:rPr>
      </w:r>
      <w:r w:rsidR="00B5503F" w:rsidRPr="00B5503F">
        <w:rPr>
          <w:rFonts w:eastAsia="Times New Roman" w:cs="Times New Roman"/>
          <w:noProof/>
          <w:kern w:val="0"/>
          <w14:ligatures w14:val="none"/>
        </w:rPr>
        <w:pict w14:anchorId="3BBB3B16">
          <v:rect id="_x0000_i1047" alt="" style="width:468pt;height:.05pt;mso-width-percent:0;mso-height-percent:0;mso-width-percent:0;mso-height-percent:0" o:hralign="center" o:hrstd="t" o:hr="t" fillcolor="#a0a0a0" stroked="f"/>
        </w:pict>
      </w:r>
    </w:p>
    <w:p w14:paraId="04D89B02" w14:textId="77777777" w:rsidR="00B5503F" w:rsidRPr="00B5503F" w:rsidRDefault="00B5503F" w:rsidP="00B5503F">
      <w:pPr>
        <w:spacing w:before="100" w:beforeAutospacing="1" w:after="100" w:afterAutospacing="1" w:line="240" w:lineRule="auto"/>
        <w:outlineLvl w:val="0"/>
        <w:rPr>
          <w:rFonts w:eastAsia="Times New Roman" w:cs="Times New Roman"/>
          <w:b/>
          <w:bCs/>
          <w:kern w:val="36"/>
          <w:sz w:val="48"/>
          <w:szCs w:val="48"/>
          <w14:ligatures w14:val="none"/>
        </w:rPr>
      </w:pPr>
      <w:r w:rsidRPr="00B5503F">
        <w:rPr>
          <w:rFonts w:eastAsia="Times New Roman" w:cs="Times New Roman"/>
          <w:b/>
          <w:bCs/>
          <w:kern w:val="36"/>
          <w:sz w:val="48"/>
          <w:szCs w:val="48"/>
          <w14:ligatures w14:val="none"/>
        </w:rPr>
        <w:t>PART IV — STAGE 3 FRACTAL STORY</w:t>
      </w:r>
    </w:p>
    <w:p w14:paraId="04BF5DF8" w14:textId="77777777" w:rsidR="00B5503F" w:rsidRPr="00B5503F" w:rsidRDefault="00B5503F" w:rsidP="00B5503F">
      <w:pPr>
        <w:spacing w:before="100" w:beforeAutospacing="1" w:after="100" w:afterAutospacing="1" w:line="240" w:lineRule="auto"/>
        <w:outlineLvl w:val="1"/>
        <w:rPr>
          <w:rFonts w:eastAsia="Times New Roman" w:cs="Times New Roman"/>
          <w:b/>
          <w:bCs/>
          <w:kern w:val="0"/>
          <w:sz w:val="36"/>
          <w:szCs w:val="36"/>
          <w14:ligatures w14:val="none"/>
        </w:rPr>
      </w:pPr>
      <w:r w:rsidRPr="00B5503F">
        <w:rPr>
          <w:rFonts w:eastAsia="Times New Roman" w:cs="Times New Roman"/>
          <w:b/>
          <w:bCs/>
          <w:kern w:val="0"/>
          <w:sz w:val="36"/>
          <w:szCs w:val="36"/>
          <w14:ligatures w14:val="none"/>
        </w:rPr>
        <w:t>The Watch That Learned to Sleep</w:t>
      </w:r>
    </w:p>
    <w:p w14:paraId="3C849616" w14:textId="77777777" w:rsidR="00B5503F" w:rsidRPr="00B5503F" w:rsidRDefault="00B5503F" w:rsidP="00B5503F">
      <w:p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B5503F">
        <w:rPr>
          <w:rFonts w:eastAsia="Times New Roman" w:cs="Times New Roman"/>
          <w:kern w:val="0"/>
          <w14:ligatures w14:val="none"/>
        </w:rPr>
        <w:t>A person uses a health watch to learn their body.</w:t>
      </w:r>
      <w:r w:rsidRPr="00B5503F">
        <w:rPr>
          <w:rFonts w:eastAsia="Times New Roman" w:cs="Times New Roman"/>
          <w:kern w:val="0"/>
          <w14:ligatures w14:val="none"/>
        </w:rPr>
        <w:br/>
        <w:t>At first it helps.</w:t>
      </w:r>
      <w:r w:rsidRPr="00B5503F">
        <w:rPr>
          <w:rFonts w:eastAsia="Times New Roman" w:cs="Times New Roman"/>
          <w:kern w:val="0"/>
          <w14:ligatures w14:val="none"/>
        </w:rPr>
        <w:br/>
        <w:t>Then it creates a field of evaluation.</w:t>
      </w:r>
    </w:p>
    <w:p w14:paraId="457E9D2A" w14:textId="77777777" w:rsidR="00B5503F" w:rsidRPr="00B5503F" w:rsidRDefault="00B5503F" w:rsidP="00B5503F">
      <w:p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B5503F">
        <w:rPr>
          <w:rFonts w:eastAsia="Times New Roman" w:cs="Times New Roman"/>
          <w:kern w:val="0"/>
          <w14:ligatures w14:val="none"/>
        </w:rPr>
        <w:t>Rest becomes performance.</w:t>
      </w:r>
      <w:r w:rsidRPr="00B5503F">
        <w:rPr>
          <w:rFonts w:eastAsia="Times New Roman" w:cs="Times New Roman"/>
          <w:kern w:val="0"/>
          <w14:ligatures w14:val="none"/>
        </w:rPr>
        <w:br/>
        <w:t>Health becomes compliance.</w:t>
      </w:r>
    </w:p>
    <w:p w14:paraId="25601F90" w14:textId="77777777" w:rsidR="00B5503F" w:rsidRPr="00B5503F" w:rsidRDefault="00B5503F" w:rsidP="00B5503F">
      <w:p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B5503F">
        <w:rPr>
          <w:rFonts w:eastAsia="Times New Roman" w:cs="Times New Roman"/>
          <w:kern w:val="0"/>
          <w14:ligatures w14:val="none"/>
        </w:rPr>
        <w:t>They add a rule:</w:t>
      </w:r>
    </w:p>
    <w:p w14:paraId="73A79FD7" w14:textId="77777777" w:rsidR="00B5503F" w:rsidRPr="00B5503F" w:rsidRDefault="00B5503F" w:rsidP="00B5503F">
      <w:p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B5503F">
        <w:rPr>
          <w:rFonts w:eastAsia="Times New Roman" w:cs="Times New Roman"/>
          <w:b/>
          <w:bCs/>
          <w:kern w:val="0"/>
          <w14:ligatures w14:val="none"/>
        </w:rPr>
        <w:t>Use for learning. Release when understood.</w:t>
      </w:r>
    </w:p>
    <w:p w14:paraId="00ABF4B8" w14:textId="77777777" w:rsidR="00B5503F" w:rsidRPr="00B5503F" w:rsidRDefault="00B5503F" w:rsidP="00B5503F">
      <w:p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B5503F">
        <w:rPr>
          <w:rFonts w:eastAsia="Times New Roman" w:cs="Times New Roman"/>
          <w:kern w:val="0"/>
          <w14:ligatures w14:val="none"/>
        </w:rPr>
        <w:t>The watch sleeps.</w:t>
      </w:r>
      <w:r w:rsidRPr="00B5503F">
        <w:rPr>
          <w:rFonts w:eastAsia="Times New Roman" w:cs="Times New Roman"/>
          <w:kern w:val="0"/>
          <w14:ligatures w14:val="none"/>
        </w:rPr>
        <w:br/>
        <w:t>The body regulates.</w:t>
      </w:r>
      <w:r w:rsidRPr="00B5503F">
        <w:rPr>
          <w:rFonts w:eastAsia="Times New Roman" w:cs="Times New Roman"/>
          <w:kern w:val="0"/>
          <w14:ligatures w14:val="none"/>
        </w:rPr>
        <w:br/>
        <w:t>Later, the watch returns briefly — then sleeps again.</w:t>
      </w:r>
    </w:p>
    <w:p w14:paraId="5FD7E2D3" w14:textId="77777777" w:rsidR="00B5503F" w:rsidRPr="00B5503F" w:rsidRDefault="00B5503F" w:rsidP="00B5503F">
      <w:p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B5503F">
        <w:rPr>
          <w:rFonts w:eastAsia="Times New Roman" w:cs="Times New Roman"/>
          <w:kern w:val="0"/>
          <w14:ligatures w14:val="none"/>
        </w:rPr>
        <w:t>Measurement becomes situational.</w:t>
      </w:r>
      <w:r w:rsidRPr="00B5503F">
        <w:rPr>
          <w:rFonts w:eastAsia="Times New Roman" w:cs="Times New Roman"/>
          <w:kern w:val="0"/>
          <w14:ligatures w14:val="none"/>
        </w:rPr>
        <w:br/>
        <w:t>Trust becomes default.</w:t>
      </w:r>
      <w:r w:rsidRPr="00B5503F">
        <w:rPr>
          <w:rFonts w:eastAsia="Times New Roman" w:cs="Times New Roman"/>
          <w:kern w:val="0"/>
          <w14:ligatures w14:val="none"/>
        </w:rPr>
        <w:br/>
        <w:t>Control dissolves without collapse.</w:t>
      </w:r>
    </w:p>
    <w:p w14:paraId="7825AA64" w14:textId="77777777" w:rsidR="00B5503F" w:rsidRPr="00B5503F" w:rsidRDefault="00B5503F" w:rsidP="00B5503F">
      <w:pPr>
        <w:spacing w:after="0" w:line="240" w:lineRule="auto"/>
        <w:rPr>
          <w:rFonts w:eastAsia="Times New Roman" w:cs="Times New Roman"/>
          <w:kern w:val="0"/>
          <w14:ligatures w14:val="none"/>
        </w:rPr>
      </w:pPr>
      <w:r w:rsidRPr="00B5503F">
        <w:rPr>
          <w:rFonts w:eastAsia="Times New Roman" w:cs="Times New Roman"/>
          <w:noProof/>
          <w:kern w:val="0"/>
          <w14:ligatures w14:val="none"/>
        </w:rPr>
      </w:r>
      <w:r w:rsidR="00B5503F" w:rsidRPr="00B5503F">
        <w:rPr>
          <w:rFonts w:eastAsia="Times New Roman" w:cs="Times New Roman"/>
          <w:noProof/>
          <w:kern w:val="0"/>
          <w14:ligatures w14:val="none"/>
        </w:rPr>
        <w:pict w14:anchorId="18D68F10">
          <v:rect id="_x0000_i1048" alt="" style="width:468pt;height:.05pt;mso-width-percent:0;mso-height-percent:0;mso-width-percent:0;mso-height-percent:0" o:hralign="center" o:hrstd="t" o:hr="t" fillcolor="#a0a0a0" stroked="f"/>
        </w:pict>
      </w:r>
    </w:p>
    <w:p w14:paraId="5806BFA7" w14:textId="77777777" w:rsidR="00B5503F" w:rsidRPr="00B5503F" w:rsidRDefault="00B5503F" w:rsidP="00B5503F">
      <w:pPr>
        <w:spacing w:before="100" w:beforeAutospacing="1" w:after="100" w:afterAutospacing="1" w:line="240" w:lineRule="auto"/>
        <w:outlineLvl w:val="1"/>
        <w:rPr>
          <w:rFonts w:eastAsia="Times New Roman" w:cs="Times New Roman"/>
          <w:b/>
          <w:bCs/>
          <w:kern w:val="0"/>
          <w:sz w:val="36"/>
          <w:szCs w:val="36"/>
          <w14:ligatures w14:val="none"/>
        </w:rPr>
      </w:pPr>
      <w:r w:rsidRPr="00B5503F">
        <w:rPr>
          <w:rFonts w:eastAsia="Times New Roman" w:cs="Times New Roman"/>
          <w:b/>
          <w:bCs/>
          <w:kern w:val="0"/>
          <w:sz w:val="36"/>
          <w:szCs w:val="36"/>
          <w14:ligatures w14:val="none"/>
        </w:rPr>
        <w:t>Closing Invariant</w:t>
      </w:r>
    </w:p>
    <w:p w14:paraId="15F35724" w14:textId="77777777" w:rsidR="00B5503F" w:rsidRPr="00B5503F" w:rsidRDefault="00B5503F" w:rsidP="00B5503F">
      <w:p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B5503F">
        <w:rPr>
          <w:rFonts w:eastAsia="Times New Roman" w:cs="Times New Roman"/>
          <w:kern w:val="0"/>
          <w14:ligatures w14:val="none"/>
        </w:rPr>
        <w:t>A healthy system does not need to be watched.</w:t>
      </w:r>
      <w:r w:rsidRPr="00B5503F">
        <w:rPr>
          <w:rFonts w:eastAsia="Times New Roman" w:cs="Times New Roman"/>
          <w:kern w:val="0"/>
          <w14:ligatures w14:val="none"/>
        </w:rPr>
        <w:br/>
        <w:t>It only needs to know that checking is possible —</w:t>
      </w:r>
      <w:r w:rsidRPr="00B5503F">
        <w:rPr>
          <w:rFonts w:eastAsia="Times New Roman" w:cs="Times New Roman"/>
          <w:kern w:val="0"/>
          <w14:ligatures w14:val="none"/>
        </w:rPr>
        <w:br/>
        <w:t>and that checking will end.</w:t>
      </w:r>
    </w:p>
    <w:p w14:paraId="781DA77F" w14:textId="3362C204" w:rsidR="00927527" w:rsidRPr="00B5503F" w:rsidRDefault="00927527"/>
    <w:sectPr w:rsidR="00927527" w:rsidRPr="00B5503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EF6A40"/>
    <w:multiLevelType w:val="multilevel"/>
    <w:tmpl w:val="F0F69F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9230278"/>
    <w:multiLevelType w:val="multilevel"/>
    <w:tmpl w:val="DCCC42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BEA4E89"/>
    <w:multiLevelType w:val="multilevel"/>
    <w:tmpl w:val="3CF622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CDF6812"/>
    <w:multiLevelType w:val="multilevel"/>
    <w:tmpl w:val="A3C65D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73F6CF0"/>
    <w:multiLevelType w:val="multilevel"/>
    <w:tmpl w:val="ED36C5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D70740E"/>
    <w:multiLevelType w:val="multilevel"/>
    <w:tmpl w:val="1FBA89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7580B93"/>
    <w:multiLevelType w:val="multilevel"/>
    <w:tmpl w:val="7F3213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7DA5536"/>
    <w:multiLevelType w:val="multilevel"/>
    <w:tmpl w:val="5C56B0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38D4982"/>
    <w:multiLevelType w:val="multilevel"/>
    <w:tmpl w:val="6D1640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28681900">
    <w:abstractNumId w:val="5"/>
  </w:num>
  <w:num w:numId="2" w16cid:durableId="1449658704">
    <w:abstractNumId w:val="6"/>
  </w:num>
  <w:num w:numId="3" w16cid:durableId="1567447540">
    <w:abstractNumId w:val="8"/>
  </w:num>
  <w:num w:numId="4" w16cid:durableId="2025477231">
    <w:abstractNumId w:val="2"/>
  </w:num>
  <w:num w:numId="5" w16cid:durableId="529953850">
    <w:abstractNumId w:val="7"/>
  </w:num>
  <w:num w:numId="6" w16cid:durableId="1206747124">
    <w:abstractNumId w:val="1"/>
  </w:num>
  <w:num w:numId="7" w16cid:durableId="1035039629">
    <w:abstractNumId w:val="0"/>
  </w:num>
  <w:num w:numId="8" w16cid:durableId="50428464">
    <w:abstractNumId w:val="3"/>
  </w:num>
  <w:num w:numId="9" w16cid:durableId="894973129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09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5503F"/>
    <w:rsid w:val="007E3449"/>
    <w:rsid w:val="00927527"/>
    <w:rsid w:val="00B5503F"/>
    <w:rsid w:val="00C91EE3"/>
    <w:rsid w:val="00E26021"/>
    <w:rsid w:val="00F575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DA0DF9"/>
  <w15:chartTrackingRefBased/>
  <w15:docId w15:val="{8B5E1F60-FD7E-A949-9D94-0D21D0245AE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5503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B5503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B5503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5503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5503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5503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5503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5503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5503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5503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B5503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B5503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5503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5503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5503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5503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5503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5503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5503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5503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5503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5503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5503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5503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5503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5503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5503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5503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5503F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B5503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Emphasis">
    <w:name w:val="Emphasis"/>
    <w:basedOn w:val="DefaultParagraphFont"/>
    <w:uiPriority w:val="20"/>
    <w:qFormat/>
    <w:rsid w:val="00B5503F"/>
    <w:rPr>
      <w:i/>
      <w:iCs/>
    </w:rPr>
  </w:style>
  <w:style w:type="character" w:styleId="Strong">
    <w:name w:val="Strong"/>
    <w:basedOn w:val="DefaultParagraphFont"/>
    <w:uiPriority w:val="22"/>
    <w:qFormat/>
    <w:rsid w:val="00B5503F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8</Pages>
  <Words>955</Words>
  <Characters>5446</Characters>
  <Application>Microsoft Office Word</Application>
  <DocSecurity>0</DocSecurity>
  <Lines>45</Lines>
  <Paragraphs>12</Paragraphs>
  <ScaleCrop>false</ScaleCrop>
  <Company/>
  <LinksUpToDate>false</LinksUpToDate>
  <CharactersWithSpaces>6389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Bob Simpson</dc:creator>
  <cp:keywords/>
  <dc:description/>
  <cp:lastModifiedBy>Bob Simpson</cp:lastModifiedBy>
  <cp:revision>1</cp:revision>
  <dcterms:created xsi:type="dcterms:W3CDTF">2025-12-15T20:40:00Z</dcterms:created>
  <dcterms:modified xsi:type="dcterms:W3CDTF">2025-12-15T20:41:00Z</dcterms:modified>
</cp:coreProperties>
</file>