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0b608667dbc892a3346a7c420acd6d2876639"/>
    <w:p>
      <w:pPr>
        <w:pStyle w:val="Heading1"/>
      </w:pPr>
      <w:r>
        <w:t xml:space="preserve">Defending Meaning: Why AI Expands the Mission of IT and Cybersecurity</w:t>
      </w:r>
    </w:p>
    <w:p>
      <w:pPr>
        <w:pStyle w:val="FirstParagraph"/>
      </w:pPr>
      <w:r>
        <w:t xml:space="preserve">IT and cybersecurity did not become essential because organizations happened to like technology. They became essential because organizations became dependent on digital systems to act. Networks, servers, databases, applications, identities, endpoints, cloud environments, and communication platforms gradually ceased to be support functions in any narrow sense. They became the operational substrate of the modern institution. Work flowed through them. Decisions depended on them. Records lived within them. Coordination relied on them. Trust increasingly attached to them.</w:t>
      </w:r>
    </w:p>
    <w:p>
      <w:pPr>
        <w:pStyle w:val="BodyText"/>
      </w:pPr>
      <w:r>
        <w:t xml:space="preserve">At first, the work looked concrete and bounded. IT kept the systems running. Cybersecurity protected those systems from failure, misuse, and attack. The mission appeared to center on hardware, software, connectivity, access, uptime, and defense. And that mission was real. The servers did need to stay up. The network did need to function. Data did need to remain available, accurate, and protected. Credentials did need to be secured. Threats did need to be identified, contained, and resisted.</w:t>
      </w:r>
    </w:p>
    <w:p>
      <w:pPr>
        <w:pStyle w:val="BodyText"/>
      </w:pPr>
      <w:r>
        <w:t xml:space="preserve">But over time, the deeper purpose of both functions became clearer. IT was never ultimately about machines. It was about enabling reliable organizational action through systems. Cybersecurity was never ultimately about firewalls, malware signatures, or endpoint agents. It was about preserving trustworthy operation under adversarial conditions. The tools changed over time, but the underlying mission remained stable. Each function existed to help an institution act with continuity, reliability, and trust.</w:t>
      </w:r>
    </w:p>
    <w:p>
      <w:pPr>
        <w:pStyle w:val="BodyText"/>
      </w:pPr>
      <w:r>
        <w:t xml:space="preserve">Now AI is changing the substrate again.</w:t>
      </w:r>
    </w:p>
    <w:p>
      <w:pPr>
        <w:pStyle w:val="BodyText"/>
      </w:pPr>
      <w:r>
        <w:t xml:space="preserve">The important thing moving through systems is no longer only data in the traditional sense. Increasingly, what moves through systems is interpreted meaning. Documents are no longer merely stored and retrieved. They are summarized, classified, ranked, extracted, transformed, and turned into action. Photos are no longer merely images. They become evidence, claims, findings, and triggers for downstream decisions. Videos become narratives, events, and judgments. Customer conversations become inferred intent. Policies become automated answers. Prompts become actions. Model outputs become recommendations, categorizations, and operational instructions.</w:t>
      </w:r>
    </w:p>
    <w:p>
      <w:pPr>
        <w:pStyle w:val="BodyText"/>
      </w:pPr>
      <w:r>
        <w:t xml:space="preserve">This is the real shift. The organization is no longer relying only on digital systems to store, transmit, and process information. It is relying on digital systems to interpret meaning and help determine what is true, what matters, what should happen next, and what action is justified. Meaning itself is becoming operational infrastructure.</w:t>
      </w:r>
    </w:p>
    <w:p>
      <w:pPr>
        <w:pStyle w:val="BodyText"/>
      </w:pPr>
      <w:r>
        <w:t xml:space="preserve">This does not erase the traditional mission of IT and cybersecurity. It extends it.</w:t>
      </w:r>
    </w:p>
    <w:p>
      <w:pPr>
        <w:pStyle w:val="BodyText"/>
      </w:pPr>
      <w:r>
        <w:t xml:space="preserve">The original mission of IT was to create and maintain the infrastructure through which organizational work could happen reliably. That remains true. But the infrastructure is no longer only technical in the familiar sense. It now includes systems that interpret, transform, and propagate meaning. A workflow may no longer consist merely of a form submission, a database update, and a status change. It may include a model-generated summary, a semantic classification, an extracted obligation, a risk assessment, or an automatically generated recommendation. The result is that IT must increasingly concern itself not only with whether the system functioned, but with how meaning moved through that system.</w:t>
      </w:r>
    </w:p>
    <w:p>
      <w:pPr>
        <w:pStyle w:val="BodyText"/>
      </w:pPr>
      <w:r>
        <w:t xml:space="preserve">The original mission of cybersecurity was to preserve the confidentiality, integrity, and availability of digital systems and data under conditions of threat. That remains true as well. But the integrity that matters now is not only the integrity of files, databases, or network traffic. It is also the integrity of interpretation. An attacker no longer needs only to steal data or corrupt a server. Increasingly, an attacker can manipulate the semantic environment itself. They can inject instructions into prompts, poison retrieval pipelines, craft malicious documents, fabricate synthetic media, spoof authority, shape what a model infers, or induce humans to act on outputs that appear plausible but are false. The result is that cybersecurity must increasingly concern itself not only with whether a system was penetrated, but with whether meaning was compromised.</w:t>
      </w:r>
    </w:p>
    <w:p>
      <w:pPr>
        <w:pStyle w:val="BodyText"/>
      </w:pPr>
      <w:r>
        <w:t xml:space="preserve">AI introduces a semantic layer that sits above, across, and within the traditional digital stack. Once that semantic layer becomes materially consequential, it becomes part of the mission.</w:t>
      </w:r>
    </w:p>
    <w:p>
      <w:pPr>
        <w:pStyle w:val="BodyText"/>
      </w:pPr>
      <w:r>
        <w:t xml:space="preserve">Historically, IT matured as organizations digitized their records, communications, workflows, and operations. It became responsible for availability, interoperability, identity, permissions, backups, integration, continuity, and performance. That work gave institutions the ability to coordinate through systems rather than only through local memory and person-to-person continuity. IT made the modern organization operationally scalable.</w:t>
      </w:r>
    </w:p>
    <w:p>
      <w:pPr>
        <w:pStyle w:val="BodyText"/>
      </w:pPr>
      <w:r>
        <w:t xml:space="preserve">Cybersecurity matured in parallel because scale creates exposure. As organizations became dependent on digital systems, compromise became existential. Cybersecurity therefore evolved to protect not only networks and devices, but trust itself. It developed around identity, access control, vulnerability management, incident response, governance, resilience, and adversarial thinking. Cybersecurity made digitally mediated action defensible under threat.</w:t>
      </w:r>
    </w:p>
    <w:p>
      <w:pPr>
        <w:pStyle w:val="BodyText"/>
      </w:pPr>
      <w:r>
        <w:t xml:space="preserve">Both functions achieved something profound. They allowed institutions to rely on systems at scale.</w:t>
      </w:r>
    </w:p>
    <w:p>
      <w:pPr>
        <w:pStyle w:val="BodyText"/>
      </w:pPr>
      <w:r>
        <w:t xml:space="preserve">Now the nature of that reliance is changing. A customer support transcript may become a refund decision. A résumé may become a candidate ranking. A contract may become an extracted list of obligations. A medical note may become a clinical recommendation. A security alert may become an incident priority. A photo may become evidence for an insurance claim. A video may become the basis for a workplace finding. A set of documents may become a compliance conclusion. In each case, the critical event is not simply that data moved through a system. The critical event is that meaning changed state. It became actionable.</w:t>
      </w:r>
    </w:p>
    <w:p>
      <w:pPr>
        <w:pStyle w:val="BodyText"/>
      </w:pPr>
      <w:r>
        <w:t xml:space="preserve">That phrase matters: meaning changed state.</w:t>
      </w:r>
    </w:p>
    <w:p>
      <w:pPr>
        <w:pStyle w:val="BodyText"/>
      </w:pPr>
      <w:r>
        <w:t xml:space="preserve">This is where the new message to IT and cybersecurity becomes strongest. These professions do not need a new purpose so much as they need a clarified scope. Their underlying mission remains the same, but the thing they are responsible for now includes semantic transformation. IT remains the function that enables reliable organizational action, but organizational action now depends on semantic systems. Cybersecurity remains the function that preserves trustworthy operation under adversarial conditions, but trustworthy operation now depends on semantic integrity.</w:t>
      </w:r>
    </w:p>
    <w:p>
      <w:pPr>
        <w:pStyle w:val="BodyText"/>
      </w:pPr>
      <w:r>
        <w:t xml:space="preserve">Traditional controls remain necessary, but they are no longer sufficient.</w:t>
      </w:r>
    </w:p>
    <w:p>
      <w:pPr>
        <w:pStyle w:val="BodyText"/>
      </w:pPr>
      <w:r>
        <w:t xml:space="preserve">IT controls can tell us whether a system was available, whether a user authenticated, whether a file was retrieved, whether a workflow completed, or whether a change was deployed. Those controls still matter deeply. But they do not automatically tell us what meaning entered the system, how that meaning was transformed, what the output claimed, what authority the output carried, who relied on it, or what action followed from it. They do not automatically capture the semantic transaction.</w:t>
      </w:r>
    </w:p>
    <w:p>
      <w:pPr>
        <w:pStyle w:val="BodyText"/>
      </w:pPr>
      <w:r>
        <w:t xml:space="preserve">The same is true in security. Traditional cybersecurity controls can tell us whether a credential was stolen, whether malware executed, whether a server was accessed, whether a data set was exfiltrated, or whether a vulnerability was exploited. These controls remain essential. But they do not automatically tell us whether an attacker manipulated context, injected instructions, induced a false inference, forged semantic evidence, or caused a human or an agentic system to act on meaning that appeared trustworthy but was not. They do not automatically capture the semantic attack surface.</w:t>
      </w:r>
    </w:p>
    <w:p>
      <w:pPr>
        <w:pStyle w:val="BodyText"/>
      </w:pPr>
      <w:r>
        <w:t xml:space="preserve">That is the new domain.</w:t>
      </w:r>
    </w:p>
    <w:p>
      <w:pPr>
        <w:pStyle w:val="BodyText"/>
      </w:pPr>
      <w:r>
        <w:t xml:space="preserve">The next layer of IT is semantic infrastructure. The next layer of cybersecurity is semantic integrity.</w:t>
      </w:r>
    </w:p>
    <w:p>
      <w:pPr>
        <w:pStyle w:val="BodyText"/>
      </w:pPr>
      <w:r>
        <w:t xml:space="preserve">Semantic infrastructure means the systems, controls, and operating patterns through which meaning becomes institutional action. It includes model governance, tool integration, identity for agents, context management, retrieval controls, version tracking, event capture, human review design, output retention, provenance, and rollback capability. It means being able to understand not merely that a model ran, but what role its output played in the workflow of the institution.</w:t>
      </w:r>
    </w:p>
    <w:p>
      <w:pPr>
        <w:pStyle w:val="BodyText"/>
      </w:pPr>
      <w:r>
        <w:t xml:space="preserve">Semantic integrity means preserving the trustworthiness of meaning as it moves through systems, especially under conditions of uncertainty or attack. It asks where the meaning came from, what transformed it, what context shaped it, whether the interpretation was authorized, whether the output was relied upon appropriately, whether an adversary could have manipulated the chain, and whether the organization can later reconstruct what happened. It extends classic security concerns into the domain of interpretation itself.</w:t>
      </w:r>
    </w:p>
    <w:p>
      <w:pPr>
        <w:pStyle w:val="BodyText"/>
      </w:pPr>
      <w:r>
        <w:t xml:space="preserve">Once this is seen clearly, the rest follows. The attack surface is no longer only technical. It is semantic. A malicious prompt can function like an exploit. A poisoned document can function like a payload. A deepfake can function like forged evidence. A manipulated summary can function like a corrupted record. A hallucinated explanation can function like a deceptive narrative. Synthetic confidence can function like social engineering at machine speed. A compromised agent can function like an unauthorized actor with access to systems, tools, and trust.</w:t>
      </w:r>
    </w:p>
    <w:p>
      <w:pPr>
        <w:pStyle w:val="BodyText"/>
      </w:pPr>
      <w:r>
        <w:t xml:space="preserve">This does not mean that every AI interaction deserves the same degree of control. Materiality still matters. A brainstorming prompt is not the same as a credit decision. A generated lunch menu is not the same as a medical recommendation. A rough summary for internal ideation is not the same as a compliance determination or a legal record. But the principle is the same one mature professions always rediscover: where the consequence becomes serious, the legibility must increase.</w:t>
      </w:r>
    </w:p>
    <w:p>
      <w:pPr>
        <w:pStyle w:val="BodyText"/>
      </w:pPr>
      <w:r>
        <w:t xml:space="preserve">Where interpreted meaning affects money, rights, access, safety, reputation, liability, compliance, or public trust, the semantic layer must become governable.</w:t>
      </w:r>
    </w:p>
    <w:p>
      <w:pPr>
        <w:pStyle w:val="BodyText"/>
      </w:pPr>
      <w:r>
        <w:t xml:space="preserve">That is why this moment is not just a technology shift. It is a governance shift. It is also why the conversation can no longer belong to any one function alone. IT cannot solve it alone because it is not merely an infrastructure issue. Cybersecurity cannot solve it alone because it is not merely a threat issue. Audit cannot solve it alone because it is not merely an assurance issue. Compliance cannot solve it alone because it is not merely an obligation issue. Legal cannot solve it alone because it is not merely a liability issue. The institution needs a convergence zone.</w:t>
      </w:r>
    </w:p>
    <w:p>
      <w:pPr>
        <w:pStyle w:val="BodyText"/>
      </w:pPr>
      <w:r>
        <w:t xml:space="preserve">IT manages the systems through which meaning moves. Cybersecurity protects those systems and their semantic environment under adversarial conditions. Audit asks whether the process can be independently examined. Compliance maps obligations and control expectations. Legal clarifies rights, duties, and exposure. Risk helps prioritize what matters. Business owners understand where semantic outputs become consequential action. The future depends on these functions learning to operate together around the semantic layer.</w:t>
      </w:r>
    </w:p>
    <w:p>
      <w:pPr>
        <w:pStyle w:val="BodyText"/>
      </w:pPr>
      <w:r>
        <w:t xml:space="preserve">In that sense, AI does not invalidate the old professions. It reveals what their deeper mission always was. IT was never just about machines. It was about organizational capability. Cybersecurity was never just about blocking attackers. It was about defending trustworthy operation. Each profession became essential because each protected a layer on which institutions had become dependent. Now institutions are becoming dependent on semantic systems, which means the protected layer has expanded.</w:t>
      </w:r>
    </w:p>
    <w:p>
      <w:pPr>
        <w:pStyle w:val="BodyText"/>
      </w:pPr>
      <w:r>
        <w:t xml:space="preserve">The core message can therefore be stated simply. The future of IT is not merely managing applications, devices, and networks. It is stewarding the infrastructure through which organizations perceive, decide, and act. The future of cybersecurity is not merely protecting machines, data, and accounts. It is defending the integrity of meaning in adversarial environments.</w:t>
      </w:r>
    </w:p>
    <w:p>
      <w:pPr>
        <w:pStyle w:val="BodyText"/>
      </w:pPr>
      <w:r>
        <w:t xml:space="preserve">The mission remains the same, but the scope has deepened.</w:t>
      </w:r>
    </w:p>
    <w:p>
      <w:pPr>
        <w:pStyle w:val="BodyText"/>
      </w:pPr>
      <w:r>
        <w:t xml:space="preserve">Make the systems reliable. Make the actions defensible. Make the meanings trustworthy.</w:t>
      </w:r>
    </w:p>
    <w:p>
      <w:pPr>
        <w:pStyle w:val="BodyText"/>
      </w:pPr>
      <w:r>
        <w:t xml:space="preserve">That is the continuity. That is the expansion. And that is the message.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2026-05-27T20:43:19Z</dcterms:created>
  <dcterms:modified xsi:type="dcterms:W3CDTF">2026-05-27T20:43:19Z</dcterms:modified>
</cp:coreProperties>
</file>

<file path=docProps/custom.xml><?xml version="1.0" encoding="utf-8"?>
<Properties xmlns="http://schemas.openxmlformats.org/officeDocument/2006/custom-properties" xmlns:vt="http://schemas.openxmlformats.org/officeDocument/2006/docPropsVTypes"/>
</file>