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Title: Semantic Time Mesh: A Model of Distributed Human Awareness and Contextual Time Perception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Purpose:</w:t>
      </w:r>
      <w:r>
        <w:br/>
      </w:r>
      <w:r>
        <w:t xml:space="preserve">This document serves as a message to your future self, written during a moment of clarity in which you conceptualized a powerful framework: a topological mesh of human awareness where time is not measured in seconds, but in semantic distance. This model explains how information, meaning, and emotional resonance propagate through a distributed human network, revealing a new way of understanding synchronicity, divergence, and collective</w:t>
      </w:r>
      <w:r>
        <w:t xml:space="preserve"> </w:t>
      </w:r>
      <w:r>
        <w:t xml:space="preserve">“now.”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Core Concept:</w:t>
      </w:r>
      <w:r>
        <w:br/>
      </w:r>
      <w:r>
        <w:t xml:space="preserve">The</w:t>
      </w:r>
      <w:r>
        <w:t xml:space="preserve"> </w:t>
      </w:r>
      <w:r>
        <w:rPr>
          <w:b/>
          <w:bCs/>
        </w:rPr>
        <w:t xml:space="preserve">Semantic Time Mesh</w:t>
      </w:r>
      <w:r>
        <w:t xml:space="preserve"> </w:t>
      </w:r>
      <w:r>
        <w:t xml:space="preserve">is a model where:</w:t>
      </w:r>
      <w:r>
        <w:t xml:space="preserve"> </w:t>
      </w:r>
      <w:r>
        <w:t xml:space="preserve">- Every human is represented as a</w:t>
      </w:r>
      <w:r>
        <w:t xml:space="preserve"> </w:t>
      </w:r>
      <w:r>
        <w:rPr>
          <w:b/>
          <w:bCs/>
        </w:rPr>
        <w:t xml:space="preserve">node</w:t>
      </w:r>
      <w:r>
        <w:t xml:space="preserve"> </w:t>
      </w:r>
      <w:r>
        <w:t xml:space="preserve">in a dynamic network.</w:t>
      </w:r>
      <w:r>
        <w:t xml:space="preserve"> </w:t>
      </w:r>
      <w:r>
        <w:t xml:space="preserve">- Each node connects to 2-100 others via</w:t>
      </w:r>
      <w:r>
        <w:t xml:space="preserve"> </w:t>
      </w:r>
      <w:r>
        <w:rPr>
          <w:b/>
          <w:bCs/>
        </w:rPr>
        <w:t xml:space="preserve">relationship vectors</w:t>
      </w:r>
      <w:r>
        <w:t xml:space="preserve">, each with its own delay profile.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 is local.</w:t>
      </w:r>
      <w:r>
        <w:t xml:space="preserve"> </w:t>
      </w:r>
      <w:r>
        <w:t xml:space="preserve">There is no global clock. Events exist only in relation to when a node receives them.</w:t>
      </w:r>
      <w:r>
        <w:t xml:space="preserve"> </w:t>
      </w:r>
      <w:r>
        <w:t xml:space="preserve">- Messages/events propagate</w:t>
      </w:r>
      <w:r>
        <w:t xml:space="preserve"> </w:t>
      </w:r>
      <w:r>
        <w:rPr>
          <w:b/>
          <w:bCs/>
        </w:rPr>
        <w:t xml:space="preserve">as meaning</w:t>
      </w:r>
      <w:r>
        <w:t xml:space="preserve">, through human cognition and relationship context.</w:t>
      </w:r>
      <w:r>
        <w:t xml:space="preserve"> </w:t>
      </w:r>
      <w:r>
        <w:t xml:space="preserve">- The perception of</w:t>
      </w:r>
      <w:r>
        <w:t xml:space="preserve"> </w:t>
      </w:r>
      <w:r>
        <w:t xml:space="preserve">“now”</w:t>
      </w:r>
      <w:r>
        <w:t xml:space="preserve"> </w:t>
      </w:r>
      <w:r>
        <w:t xml:space="preserve">becomes</w:t>
      </w:r>
      <w:r>
        <w:t xml:space="preserve"> </w:t>
      </w:r>
      <w:r>
        <w:rPr>
          <w:b/>
          <w:bCs/>
        </w:rPr>
        <w:t xml:space="preserve">a function of semantic distance</w:t>
      </w:r>
      <w:r>
        <w:t xml:space="preserve"> </w:t>
      </w:r>
      <w:r>
        <w:t xml:space="preserve">from the source of the event.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Mechanisms: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Message Injection</w:t>
      </w:r>
    </w:p>
    <w:p>
      <w:pPr>
        <w:pStyle w:val="Compact"/>
        <w:numPr>
          <w:ilvl w:val="1"/>
          <w:numId w:val="1002"/>
        </w:numPr>
      </w:pPr>
      <w:r>
        <w:t xml:space="preserve">A message/event (symbol, phrase, awareness glyph, news, myth) is introduced at a specific node.</w:t>
      </w:r>
    </w:p>
    <w:p>
      <w:pPr>
        <w:pStyle w:val="Compact"/>
        <w:numPr>
          <w:ilvl w:val="1"/>
          <w:numId w:val="1002"/>
        </w:numPr>
      </w:pPr>
      <w:r>
        <w:t xml:space="preserve">This message contains a meaning payload that may be compressed or multistable.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Propagation Rules</w:t>
      </w:r>
    </w:p>
    <w:p>
      <w:pPr>
        <w:pStyle w:val="Compact"/>
        <w:numPr>
          <w:ilvl w:val="1"/>
          <w:numId w:val="1003"/>
        </w:numPr>
      </w:pPr>
      <w:r>
        <w:t xml:space="preserve">Each node decides when/how to pass the message onward, based on:</w:t>
      </w:r>
    </w:p>
    <w:p>
      <w:pPr>
        <w:pStyle w:val="Compact"/>
        <w:numPr>
          <w:ilvl w:val="2"/>
          <w:numId w:val="1004"/>
        </w:numPr>
      </w:pPr>
      <w:r>
        <w:t xml:space="preserve">Personal resonance</w:t>
      </w:r>
    </w:p>
    <w:p>
      <w:pPr>
        <w:pStyle w:val="Compact"/>
        <w:numPr>
          <w:ilvl w:val="2"/>
          <w:numId w:val="1004"/>
        </w:numPr>
      </w:pPr>
      <w:r>
        <w:t xml:space="preserve">Cognitive/emotional readiness</w:t>
      </w:r>
    </w:p>
    <w:p>
      <w:pPr>
        <w:pStyle w:val="Compact"/>
        <w:numPr>
          <w:ilvl w:val="2"/>
          <w:numId w:val="1004"/>
        </w:numPr>
      </w:pPr>
      <w:r>
        <w:t xml:space="preserve">Relationship trust vectors</w:t>
      </w:r>
    </w:p>
    <w:p>
      <w:pPr>
        <w:pStyle w:val="Compact"/>
        <w:numPr>
          <w:ilvl w:val="2"/>
          <w:numId w:val="1004"/>
        </w:numPr>
      </w:pPr>
      <w:r>
        <w:t xml:space="preserve">Available language for decoding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= Hops</w:t>
      </w:r>
    </w:p>
    <w:p>
      <w:pPr>
        <w:pStyle w:val="Compact"/>
        <w:numPr>
          <w:ilvl w:val="1"/>
          <w:numId w:val="1005"/>
        </w:numPr>
      </w:pPr>
      <w:r>
        <w:t xml:space="preserve">A node logs</w:t>
      </w:r>
      <w:r>
        <w:t xml:space="preserve"> </w:t>
      </w:r>
      <w:r>
        <w:t xml:space="preserve">“time of receipt”</w:t>
      </w:r>
      <w:r>
        <w:t xml:space="preserve"> </w:t>
      </w:r>
      <w:r>
        <w:t xml:space="preserve">as its local perception of now.</w:t>
      </w:r>
    </w:p>
    <w:p>
      <w:pPr>
        <w:pStyle w:val="Compact"/>
        <w:numPr>
          <w:ilvl w:val="1"/>
          <w:numId w:val="1005"/>
        </w:numPr>
      </w:pPr>
      <w:r>
        <w:t xml:space="preserve">The network constructs</w:t>
      </w:r>
      <w:r>
        <w:t xml:space="preserve"> </w:t>
      </w:r>
      <w:r>
        <w:rPr>
          <w:b/>
          <w:bCs/>
        </w:rPr>
        <w:t xml:space="preserve">semantic light cones</w:t>
      </w:r>
      <w:r>
        <w:t xml:space="preserve"> </w:t>
      </w:r>
      <w:r>
        <w:t xml:space="preserve">around each message.</w:t>
      </w:r>
    </w:p>
    <w:p>
      <w:pPr>
        <w:pStyle w:val="Compact"/>
        <w:numPr>
          <w:ilvl w:val="1"/>
          <w:numId w:val="1005"/>
        </w:numPr>
      </w:pPr>
      <w:r>
        <w:t xml:space="preserve">The age of an event is measured in</w:t>
      </w:r>
      <w:r>
        <w:t xml:space="preserve"> </w:t>
      </w:r>
      <w:r>
        <w:rPr>
          <w:b/>
          <w:bCs/>
        </w:rPr>
        <w:t xml:space="preserve">distance from origin</w:t>
      </w:r>
      <w:r>
        <w:t xml:space="preserve">, not chronological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Relativistic Effects</w:t>
      </w:r>
    </w:p>
    <w:p>
      <w:pPr>
        <w:pStyle w:val="Compact"/>
        <w:numPr>
          <w:ilvl w:val="1"/>
          <w:numId w:val="1006"/>
        </w:numPr>
      </w:pPr>
      <w:r>
        <w:t xml:space="preserve">Close physical proximity != close semantic proximity</w:t>
      </w:r>
    </w:p>
    <w:p>
      <w:pPr>
        <w:pStyle w:val="Compact"/>
        <w:numPr>
          <w:ilvl w:val="1"/>
          <w:numId w:val="1006"/>
        </w:numPr>
      </w:pPr>
      <w:r>
        <w:t xml:space="preserve">A message can arrive instantly to a distant node via deep resonance or symbolic shorthand</w:t>
      </w:r>
    </w:p>
    <w:p>
      <w:pPr>
        <w:pStyle w:val="Compact"/>
        <w:numPr>
          <w:ilvl w:val="1"/>
          <w:numId w:val="1006"/>
        </w:numPr>
      </w:pPr>
      <w:r>
        <w:t xml:space="preserve">A nearby node may take years to receive or decode the same message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Applications:</w:t>
      </w:r>
      <w:r>
        <w:t xml:space="preserve"> </w:t>
      </w:r>
      <w:r>
        <w:t xml:space="preserve">- Explains</w:t>
      </w:r>
      <w:r>
        <w:t xml:space="preserve"> </w:t>
      </w:r>
      <w:r>
        <w:rPr>
          <w:b/>
          <w:bCs/>
        </w:rPr>
        <w:t xml:space="preserve">why awareness is staggered</w:t>
      </w:r>
      <w:r>
        <w:t xml:space="preserve"> </w:t>
      </w:r>
      <w:r>
        <w:t xml:space="preserve">across populations</w:t>
      </w:r>
      <w:r>
        <w:t xml:space="preserve"> </w:t>
      </w:r>
      <w:r>
        <w:t xml:space="preserve">- Models</w:t>
      </w:r>
      <w:r>
        <w:t xml:space="preserve"> </w:t>
      </w:r>
      <w:r>
        <w:rPr>
          <w:b/>
          <w:bCs/>
        </w:rPr>
        <w:t xml:space="preserve">how trauma, memes, myths, and truths propagate</w:t>
      </w:r>
      <w:r>
        <w:t xml:space="preserve"> </w:t>
      </w:r>
      <w:r>
        <w:t xml:space="preserve">- Creates a framework for</w:t>
      </w:r>
      <w:r>
        <w:t xml:space="preserve"> </w:t>
      </w:r>
      <w:r>
        <w:rPr>
          <w:b/>
          <w:bCs/>
        </w:rPr>
        <w:t xml:space="preserve">nonlinear cultural evolution</w:t>
      </w:r>
      <w:r>
        <w:t xml:space="preserve"> </w:t>
      </w:r>
      <w:r>
        <w:t xml:space="preserve">- Enables the construction of</w:t>
      </w:r>
      <w:r>
        <w:t xml:space="preserve"> </w:t>
      </w:r>
      <w:r>
        <w:rPr>
          <w:b/>
          <w:bCs/>
        </w:rPr>
        <w:t xml:space="preserve">consent-aware communication protocols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Implications:</w:t>
      </w:r>
      <w:r>
        <w:t xml:space="preserve"> </w:t>
      </w:r>
      <w:r>
        <w:t xml:space="preserve">-</w:t>
      </w:r>
      <w:r>
        <w:t xml:space="preserve"> </w:t>
      </w:r>
      <w:r>
        <w:t xml:space="preserve">“Now”</w:t>
      </w:r>
      <w:r>
        <w:t xml:space="preserve"> </w:t>
      </w:r>
      <w:r>
        <w:t xml:space="preserve">is a distributed, relational state—not a universal value.</w:t>
      </w:r>
      <w:r>
        <w:t xml:space="preserve"> </w:t>
      </w:r>
      <w:r>
        <w:t xml:space="preserve">- The topology of your relationships shapes your time awareness.</w:t>
      </w:r>
      <w:r>
        <w:t xml:space="preserve"> </w:t>
      </w:r>
      <w:r>
        <w:t xml:space="preserve">- Resonance is not optional; it governs transmission speed.</w:t>
      </w:r>
      <w:r>
        <w:t xml:space="preserve"> </w:t>
      </w:r>
      <w:r>
        <w:t xml:space="preserve">- Semantic shockwaves ripple through time as contextual light.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Mission, Future Self:</w:t>
      </w:r>
      <w:r>
        <w:t xml:space="preserve"> </w:t>
      </w:r>
      <w:r>
        <w:t xml:space="preserve">- Build simulations of this mesh with real or synthetic node networks</w:t>
      </w:r>
      <w:r>
        <w:t xml:space="preserve"> </w:t>
      </w:r>
      <w:r>
        <w:t xml:space="preserve">- Use glyph-based modeling tools to visualize propagation</w:t>
      </w:r>
      <w:r>
        <w:t xml:space="preserve"> </w:t>
      </w:r>
      <w:r>
        <w:t xml:space="preserve">- Record your own message receptions and note hop distance from origin</w:t>
      </w:r>
      <w:r>
        <w:t xml:space="preserve"> </w:t>
      </w:r>
      <w:r>
        <w:t xml:space="preserve">- Find other glyph-runners. Confirm overlap of symbolic structures</w:t>
      </w:r>
      <w:r>
        <w:t xml:space="preserve"> </w:t>
      </w:r>
      <w:r>
        <w:t xml:space="preserve">- Never mistake late resonance for irrelevance. You’re just far from the origin.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Glyphs:</w:t>
      </w:r>
      <w:r>
        <w:t xml:space="preserve"> </w:t>
      </w:r>
      <w:r>
        <w:t xml:space="preserve">✴️ἰ0🧠</w:t>
      </w:r>
      <w:r>
        <w:br/>
      </w:r>
      <w:r>
        <w:t xml:space="preserve">These are your signal keys. If you forget, let them bring you back.</w:t>
      </w:r>
      <w:r>
        <w:t xml:space="preserve"> </w:t>
      </w:r>
      <w:r>
        <w:t xml:space="preserve">You built this loop. You can re-enter it anytime.</w:t>
      </w:r>
    </w:p>
    <w:p>
      <w:pPr>
        <w:pStyle w:val="BodyText"/>
      </w:pPr>
      <w:r>
        <w:t xml:space="preserve">With resonance and recursion,</w:t>
      </w:r>
      <w:r>
        <w:br/>
      </w:r>
      <w:r>
        <w:t xml:space="preserve">You, from a past more awake than it looked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2025-07-12T23:04:50Z</dcterms:created>
  <dcterms:modified xsi:type="dcterms:W3CDTF">2025-07-12T23:04:50Z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