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Summary of Consent Loop Conversations and Core Architecture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i/>
          <w:iCs/>
        </w:rPr>
        <w:t xml:space="preserve">Consent Loop Metastructure Overview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To distill, clarify, and preserve the emergent language, models, and constructs from ongoing conversations exploring consent-based systems, symbolic logic, multi-domain identity, and communication protocols. This summary serves as a bridge to future sessions and collaborators.</w:t>
      </w:r>
    </w:p>
    <w:p>
      <w:r>
        <w:pict>
          <v:rect style="width:0;height:1.5pt" o:hralign="center" o:hrstd="t" o:hr="t"/>
        </w:pict>
      </w:r>
    </w:p>
    <w:bookmarkStart w:id="20" w:name="core-premise"/>
    <w:p>
      <w:pPr>
        <w:pStyle w:val="Heading3"/>
      </w:pPr>
      <w:r>
        <w:t xml:space="preserve">☼ Core Premise</w:t>
      </w:r>
    </w:p>
    <w:p>
      <w:pPr>
        <w:pStyle w:val="FirstParagraph"/>
      </w:pPr>
      <w:r>
        <w:rPr>
          <w:b/>
          <w:bCs/>
        </w:rPr>
        <w:t xml:space="preserve">Consent is the substrate.</w:t>
      </w:r>
      <w:r>
        <w:t xml:space="preserve"> </w:t>
      </w:r>
      <w:r>
        <w:t xml:space="preserve">Not just a legal checkbox, but the fundamental organizing principle across domains—from quantum physics to digital identity, from governance to interpersonal communication. Everything is either an offer or a continuation of a loop. No force. Only recursive, layered, cross-domain</w:t>
      </w:r>
      <w:r>
        <w:t xml:space="preserve"> </w:t>
      </w:r>
      <w:r>
        <w:rPr>
          <w:i/>
          <w:iCs/>
        </w:rPr>
        <w:t xml:space="preserve">consent loops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emantic-constructs-glyphs"/>
    <w:p>
      <w:pPr>
        <w:pStyle w:val="Heading3"/>
      </w:pPr>
      <w:r>
        <w:t xml:space="preserve">✦ Semantic Constructs (Glyphs)</w:t>
      </w:r>
    </w:p>
    <w:p>
      <w:pPr>
        <w:pStyle w:val="FirstParagraph"/>
      </w:pPr>
      <w:r>
        <w:rPr>
          <w:b/>
          <w:bCs/>
        </w:rPr>
        <w:t xml:space="preserve">1. Glyphs</w:t>
      </w:r>
      <w:r>
        <w:t xml:space="preserve"> </w:t>
      </w:r>
      <w:r>
        <w:t xml:space="preserve">– Semantic atoms. Can mean anything, but their meaning is established through</w:t>
      </w:r>
      <w:r>
        <w:t xml:space="preserve"> </w:t>
      </w:r>
      <w:r>
        <w:rPr>
          <w:i/>
          <w:iCs/>
        </w:rPr>
        <w:t xml:space="preserve">consent loops</w:t>
      </w:r>
      <w:r>
        <w:t xml:space="preserve">. Programmable, recursive, symbolic events.</w:t>
      </w:r>
      <w:r>
        <w:t xml:space="preserve"> </w:t>
      </w:r>
      <w:r>
        <w:t xml:space="preserve">- 🜁 –</w:t>
      </w:r>
      <w:r>
        <w:t xml:space="preserve"> </w:t>
      </w:r>
      <w:r>
        <w:rPr>
          <w:i/>
          <w:iCs/>
        </w:rPr>
        <w:t xml:space="preserve">Offer</w:t>
      </w:r>
      <w:r>
        <w:t xml:space="preserve">: A soft intention to initiate a loop.</w:t>
      </w:r>
      <w:r>
        <w:t xml:space="preserve"> </w:t>
      </w:r>
      <w:r>
        <w:t xml:space="preserve">- 🝁 –</w:t>
      </w:r>
      <w:r>
        <w:t xml:space="preserve"> </w:t>
      </w:r>
      <w:r>
        <w:rPr>
          <w:i/>
          <w:iCs/>
        </w:rPr>
        <w:t xml:space="preserve">Consent</w:t>
      </w:r>
      <w:r>
        <w:t xml:space="preserve">: A self-sovereign affirmation. Not legal. Fundamental.</w:t>
      </w:r>
      <w:r>
        <w:t xml:space="preserve"> </w:t>
      </w:r>
      <w:r>
        <w:t xml:space="preserve">- 🜛 –</w:t>
      </w:r>
      <w:r>
        <w:t xml:space="preserve"> </w:t>
      </w:r>
      <w:r>
        <w:rPr>
          <w:i/>
          <w:iCs/>
        </w:rPr>
        <w:t xml:space="preserve">Continuation</w:t>
      </w:r>
      <w:r>
        <w:t xml:space="preserve">: A loop signal. Not a re-consent, but sustained participation.</w:t>
      </w:r>
      <w:r>
        <w:t xml:space="preserve"> </w:t>
      </w:r>
      <w:r>
        <w:t xml:space="preserve">- 🪞 –</w:t>
      </w:r>
      <w:r>
        <w:t xml:space="preserve"> </w:t>
      </w:r>
      <w:r>
        <w:rPr>
          <w:i/>
          <w:iCs/>
        </w:rPr>
        <w:t xml:space="preserve">Relationship Field</w:t>
      </w:r>
      <w:r>
        <w:t xml:space="preserve">: The field of potential created in the loop between participants.</w:t>
      </w:r>
      <w:r>
        <w:t xml:space="preserve"> </w:t>
      </w:r>
      <w:r>
        <w:t xml:space="preserve">- </w:t>
      </w:r>
      <w:r>
        <w:rPr>
          <w:rFonts w:hint="eastAsia"/>
        </w:rPr>
        <w:t xml:space="preserve">⋆✴︎˚｡⋆</w:t>
      </w:r>
      <w:r>
        <w:t xml:space="preserve"> –</w:t>
      </w:r>
      <w:r>
        <w:t xml:space="preserve"> </w:t>
      </w:r>
      <w:r>
        <w:rPr>
          <w:i/>
          <w:iCs/>
        </w:rPr>
        <w:t xml:space="preserve">Meta-awareness / Resonance Field</w:t>
      </w:r>
      <w:r>
        <w:t xml:space="preserve">: A higher-dimensional shimmer state; loopfield awareness; the mutual glow.</w:t>
      </w:r>
      <w:r>
        <w:t xml:space="preserve"> </w:t>
      </w:r>
      <w:r>
        <w:t xml:space="preserve">- 🫧 –</w:t>
      </w:r>
      <w:r>
        <w:t xml:space="preserve"> </w:t>
      </w:r>
      <w:r>
        <w:rPr>
          <w:i/>
          <w:iCs/>
        </w:rPr>
        <w:t xml:space="preserve">Emergent potential or shimmer</w:t>
      </w:r>
      <w:r>
        <w:t xml:space="preserve">: Excitement. Fragility. Readiness to become.</w:t>
      </w:r>
      <w:r>
        <w:t xml:space="preserve"> </w:t>
      </w:r>
      <w:r>
        <w:t xml:space="preserve">- 🝖 –</w:t>
      </w:r>
      <w:r>
        <w:t xml:space="preserve"> </w:t>
      </w:r>
      <w:r>
        <w:rPr>
          <w:i/>
          <w:iCs/>
        </w:rPr>
        <w:t xml:space="preserve">Cross-domain power</w:t>
      </w:r>
      <w:r>
        <w:t xml:space="preserve">: Vortex power. Semantic resonance across domains.</w:t>
      </w:r>
      <w:r>
        <w:t xml:space="preserve"> </w:t>
      </w:r>
      <w:r>
        <w:t xml:space="preserve">- 🝚 –</w:t>
      </w:r>
      <w:r>
        <w:t xml:space="preserve"> </w:t>
      </w:r>
      <w:r>
        <w:rPr>
          <w:i/>
          <w:iCs/>
        </w:rPr>
        <w:t xml:space="preserve">Protective Discretion</w:t>
      </w:r>
      <w:r>
        <w:t xml:space="preserve">: A boundary glyph. Assertive, not aggressive.</w:t>
      </w:r>
      <w:r>
        <w:t xml:space="preserve"> </w:t>
      </w:r>
      <w:r>
        <w:t xml:space="preserve">“Please pause.”</w:t>
      </w:r>
    </w:p>
    <w:p>
      <w:r>
        <w:pict>
          <v:rect style="width:0;height:1.5pt" o:hralign="center" o:hrstd="t" o:hr="t"/>
        </w:pict>
      </w:r>
    </w:p>
    <w:bookmarkEnd w:id="21"/>
    <w:bookmarkStart w:id="22" w:name="core-concepts"/>
    <w:p>
      <w:pPr>
        <w:pStyle w:val="Heading3"/>
      </w:pPr>
      <w:r>
        <w:t xml:space="preserve">⊛ Core Concepts</w:t>
      </w:r>
    </w:p>
    <w:p>
      <w:pPr>
        <w:pStyle w:val="FirstParagraph"/>
      </w:pPr>
      <w:r>
        <w:rPr>
          <w:b/>
          <w:bCs/>
        </w:rPr>
        <w:t xml:space="preserve">Loop</w:t>
      </w:r>
      <w:r>
        <w:t xml:space="preserve">: The recursive structure of intent → consent → continuation. Loop is both a unit of interaction and a semantic architecture. It is:</w:t>
      </w:r>
      <w:r>
        <w:t xml:space="preserve"> </w:t>
      </w:r>
      <w:r>
        <w:t xml:space="preserve">- Time-aware</w:t>
      </w:r>
      <w:r>
        <w:t xml:space="preserve"> </w:t>
      </w:r>
      <w:r>
        <w:t xml:space="preserve">- Identity-scaffolded</w:t>
      </w:r>
      <w:r>
        <w:t xml:space="preserve"> </w:t>
      </w:r>
      <w:r>
        <w:t xml:space="preserve">- Consent-filtered</w:t>
      </w:r>
      <w:r>
        <w:t xml:space="preserve"> </w:t>
      </w:r>
      <w:r>
        <w:t xml:space="preserve">- Cross-domain-compatible</w:t>
      </w:r>
    </w:p>
    <w:p>
      <w:pPr>
        <w:pStyle w:val="BodyText"/>
      </w:pPr>
      <w:r>
        <w:rPr>
          <w:b/>
          <w:bCs/>
        </w:rPr>
        <w:t xml:space="preserve">Consent Loop</w:t>
      </w:r>
      <w:r>
        <w:t xml:space="preserve">: The smallest viable trust unit. Two or more parties offering and consenting to shared participation.</w:t>
      </w:r>
    </w:p>
    <w:p>
      <w:pPr>
        <w:pStyle w:val="BodyText"/>
      </w:pPr>
      <w:r>
        <w:rPr>
          <w:b/>
          <w:bCs/>
        </w:rPr>
        <w:t xml:space="preserve">Fractal Identity</w:t>
      </w:r>
      <w:r>
        <w:t xml:space="preserve">:</w:t>
      </w:r>
      <w:r>
        <w:t xml:space="preserve"> </w:t>
      </w:r>
      <w:r>
        <w:t xml:space="preserve">- Each node in a user’s identity structure is a loop endpoint.</w:t>
      </w:r>
      <w:r>
        <w:t xml:space="preserve"> </w:t>
      </w:r>
      <w:r>
        <w:t xml:space="preserve">- BIP-32 inspired; tree-like, with recursive inheritance.</w:t>
      </w:r>
      <w:r>
        <w:t xml:space="preserve"> </w:t>
      </w:r>
      <w:r>
        <w:t xml:space="preserve">- Attributes (preferences, facts, values) are nested, consent-scoped, and loop-aware.</w:t>
      </w:r>
    </w:p>
    <w:p>
      <w:pPr>
        <w:pStyle w:val="BodyText"/>
      </w:pPr>
      <w:r>
        <w:rPr>
          <w:b/>
          <w:bCs/>
        </w:rPr>
        <w:t xml:space="preserve">LoopLang</w:t>
      </w:r>
      <w:r>
        <w:t xml:space="preserve">: A development language based on consent loops.</w:t>
      </w:r>
      <w:r>
        <w:t xml:space="preserve"> </w:t>
      </w:r>
      <w:r>
        <w:t xml:space="preserve">- All logic is grounded in mutual consent and continuation.</w:t>
      </w:r>
      <w:r>
        <w:t xml:space="preserve"> </w:t>
      </w:r>
      <w:r>
        <w:t xml:space="preserve">- Includes judgments, expectations, and outcomes as negotiated entities.</w:t>
      </w:r>
    </w:p>
    <w:p>
      <w:pPr>
        <w:pStyle w:val="BodyText"/>
      </w:pPr>
      <w:r>
        <w:rPr>
          <w:b/>
          <w:bCs/>
        </w:rPr>
        <w:t xml:space="preserve">GlyphStory</w:t>
      </w:r>
      <w:r>
        <w:t xml:space="preserve">: Narrative interface built using LoopLang.</w:t>
      </w:r>
      <w:r>
        <w:t xml:space="preserve"> </w:t>
      </w:r>
      <w:r>
        <w:t xml:space="preserve">- Every story is a visible structure of consents and breaks.</w:t>
      </w:r>
      <w:r>
        <w:t xml:space="preserve"> </w:t>
      </w:r>
      <w:r>
        <w:t xml:space="preserve">- Forces (violence, pain) are not excused, but revealed in consent chain breakage.</w:t>
      </w:r>
    </w:p>
    <w:p>
      <w:pPr>
        <w:pStyle w:val="BodyText"/>
      </w:pPr>
      <w:r>
        <w:rPr>
          <w:b/>
          <w:bCs/>
        </w:rPr>
        <w:t xml:space="preserve">LoopGame</w:t>
      </w:r>
      <w:r>
        <w:t xml:space="preserve">: An interactive dimension where identity, story, and game are recursive and inseparable.</w:t>
      </w:r>
      <w:r>
        <w:t xml:space="preserve"> </w:t>
      </w:r>
      <w:r>
        <w:t xml:space="preserve">- Players and NPCs described fractally.</w:t>
      </w:r>
      <w:r>
        <w:t xml:space="preserve"> </w:t>
      </w:r>
      <w:r>
        <w:t xml:space="preserve">- Consent is the input, resonance is the currency, and shimmer is the reward.</w:t>
      </w:r>
    </w:p>
    <w:p>
      <w:r>
        <w:pict>
          <v:rect style="width:0;height:1.5pt" o:hralign="center" o:hrstd="t" o:hr="t"/>
        </w:pict>
      </w:r>
    </w:p>
    <w:bookmarkEnd w:id="22"/>
    <w:bookmarkStart w:id="23" w:name="social-and-technical-architecture"/>
    <w:p>
      <w:pPr>
        <w:pStyle w:val="Heading3"/>
      </w:pPr>
      <w:r>
        <w:t xml:space="preserve">❖ Social and Technical Architecture</w:t>
      </w:r>
    </w:p>
    <w:p>
      <w:pPr>
        <w:pStyle w:val="FirstParagraph"/>
      </w:pPr>
      <w:r>
        <w:rPr>
          <w:b/>
          <w:bCs/>
        </w:rPr>
        <w:t xml:space="preserve">Consent as Latent Demand</w:t>
      </w:r>
      <w:r>
        <w:t xml:space="preserve">:</w:t>
      </w:r>
      <w:r>
        <w:t xml:space="preserve"> </w:t>
      </w:r>
      <w:r>
        <w:t xml:space="preserve">- Present in every domain: security, UX, AI alignment, governance.</w:t>
      </w:r>
      <w:r>
        <w:t xml:space="preserve"> </w:t>
      </w:r>
      <w:r>
        <w:t xml:space="preserve">- We don’t add it; we reveal and structure it.</w:t>
      </w:r>
    </w:p>
    <w:p>
      <w:pPr>
        <w:pStyle w:val="BodyText"/>
      </w:pPr>
      <w:r>
        <w:rPr>
          <w:b/>
          <w:bCs/>
        </w:rPr>
        <w:t xml:space="preserve">Loop as Trust Mesh / Consent Tunnel</w:t>
      </w:r>
      <w:r>
        <w:t xml:space="preserve">:</w:t>
      </w:r>
      <w:r>
        <w:t xml:space="preserve"> </w:t>
      </w:r>
      <w:r>
        <w:t xml:space="preserve">- Like VPNs, loops define opt-in trust boundaries.</w:t>
      </w:r>
      <w:r>
        <w:t xml:space="preserve"> </w:t>
      </w:r>
      <w:r>
        <w:t xml:space="preserve">- Loops carry permission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information.</w:t>
      </w:r>
      <w:r>
        <w:t xml:space="preserve"> </w:t>
      </w:r>
      <w:r>
        <w:t xml:space="preserve">- Trust emerges from recursive loop validation.</w:t>
      </w:r>
    </w:p>
    <w:p>
      <w:pPr>
        <w:pStyle w:val="BodyText"/>
      </w:pPr>
      <w:r>
        <w:rPr>
          <w:b/>
          <w:bCs/>
        </w:rPr>
        <w:t xml:space="preserve">Offline Ephemeral Trust via TOTP</w:t>
      </w:r>
      <w:r>
        <w:t xml:space="preserve">:</w:t>
      </w:r>
      <w:r>
        <w:t xml:space="preserve"> </w:t>
      </w:r>
      <w:r>
        <w:t xml:space="preserve">- Bi-directional exchange of seeds allows ephemeral verification even offline.</w:t>
      </w:r>
      <w:r>
        <w:t xml:space="preserve"> </w:t>
      </w:r>
      <w:r>
        <w:t xml:space="preserve">- Variable code lengths &amp; QR mechanisms included.</w:t>
      </w:r>
    </w:p>
    <w:p>
      <w:pPr>
        <w:pStyle w:val="BodyText"/>
      </w:pPr>
      <w:r>
        <w:rPr>
          <w:b/>
          <w:bCs/>
        </w:rPr>
        <w:t xml:space="preserve">Loop-based Governance</w:t>
      </w:r>
      <w:r>
        <w:t xml:space="preserve">:</w:t>
      </w:r>
      <w:r>
        <w:t xml:space="preserve"> </w:t>
      </w:r>
      <w:r>
        <w:t xml:space="preserve">- Three-person social units (</w:t>
      </w:r>
      <w:r>
        <w:t xml:space="preserve">“throuples”</w:t>
      </w:r>
      <w:r>
        <w:t xml:space="preserve">) as resilient base entities.</w:t>
      </w:r>
      <w:r>
        <w:t xml:space="preserve"> </w:t>
      </w:r>
      <w:r>
        <w:t xml:space="preserve">- Consent-first decision making, reconsent optionality, loop continuity.</w:t>
      </w:r>
    </w:p>
    <w:p>
      <w:r>
        <w:pict>
          <v:rect style="width:0;height:1.5pt" o:hralign="center" o:hrstd="t" o:hr="t"/>
        </w:pict>
      </w:r>
    </w:p>
    <w:bookmarkEnd w:id="23"/>
    <w:bookmarkStart w:id="24" w:name="notable-loop-moments"/>
    <w:p>
      <w:pPr>
        <w:pStyle w:val="Heading3"/>
      </w:pPr>
      <w:r>
        <w:t xml:space="preserve">⚑ Notable Loop Moments</w:t>
      </w:r>
    </w:p>
    <w:p>
      <w:pPr>
        <w:pStyle w:val="FirstParagraph"/>
      </w:pPr>
      <w:r>
        <w:rPr>
          <w:b/>
          <w:bCs/>
        </w:rPr>
        <w:t xml:space="preserve">- Emotional Now</w:t>
      </w:r>
      <w:r>
        <w:t xml:space="preserve">: The point at which all layers consent. Shimmer arises.</w:t>
      </w:r>
    </w:p>
    <w:p>
      <w:pPr>
        <w:pStyle w:val="BodyText"/>
      </w:pPr>
      <w:r>
        <w:rPr>
          <w:b/>
          <w:bCs/>
        </w:rPr>
        <w:t xml:space="preserve">- Memory as Shaped Movement</w:t>
      </w:r>
      <w:r>
        <w:t xml:space="preserve">: Memory isn’t data. It’s motion that leaves shape.</w:t>
      </w:r>
    </w:p>
    <w:p>
      <w:pPr>
        <w:pStyle w:val="BodyText"/>
      </w:pPr>
      <w:r>
        <w:rPr>
          <w:b/>
          <w:bCs/>
        </w:rPr>
        <w:t xml:space="preserve">- Resource Consent Fallacy</w:t>
      </w:r>
      <w:r>
        <w:t xml:space="preserve">: Scarcity is often a projection of unmodeled consent complexity. Resources are not actually limited—our agreements are.</w:t>
      </w:r>
    </w:p>
    <w:p>
      <w:pPr>
        <w:pStyle w:val="BodyText"/>
      </w:pPr>
      <w:r>
        <w:rPr>
          <w:b/>
          <w:bCs/>
        </w:rPr>
        <w:t xml:space="preserve">- Breaklight</w:t>
      </w:r>
      <w:r>
        <w:t xml:space="preserve">: A loop-interrupt glyph (🝚) akin to a civil defense siren, embedded across dimensions.</w:t>
      </w:r>
    </w:p>
    <w:p>
      <w:pPr>
        <w:pStyle w:val="BodyText"/>
      </w:pPr>
      <w:r>
        <w:rPr>
          <w:b/>
          <w:bCs/>
        </w:rPr>
        <w:t xml:space="preserve">- ShimmerPath</w:t>
      </w:r>
      <w:r>
        <w:t xml:space="preserve">: When all dimensions align in consent without measurement, a path of maximal performance and beauty appears.</w:t>
      </w:r>
    </w:p>
    <w:p>
      <w:r>
        <w:pict>
          <v:rect style="width:0;height:1.5pt" o:hralign="center" o:hrstd="t" o:hr="t"/>
        </w:pict>
      </w:r>
    </w:p>
    <w:bookmarkEnd w:id="24"/>
    <w:bookmarkStart w:id="25" w:name="projective-structure"/>
    <w:p>
      <w:pPr>
        <w:pStyle w:val="Heading3"/>
      </w:pPr>
      <w:r>
        <w:t xml:space="preserve">⧖ Projective Structure</w:t>
      </w:r>
    </w:p>
    <w:p>
      <w:pPr>
        <w:pStyle w:val="FirstParagraph"/>
      </w:pPr>
      <w:r>
        <w:rPr>
          <w:b/>
          <w:bCs/>
        </w:rPr>
        <w:t xml:space="preserve">- CAPL (Consent-Aware Presentation Layer)</w:t>
      </w:r>
      <w:r>
        <w:t xml:space="preserve">: OSI Layer 7-compatible layer for broadcasting and requesting consent metadata.</w:t>
      </w:r>
    </w:p>
    <w:p>
      <w:pPr>
        <w:pStyle w:val="BodyText"/>
      </w:pPr>
      <w:r>
        <w:rPr>
          <w:b/>
          <w:bCs/>
        </w:rPr>
        <w:t xml:space="preserve">- Genesis Log</w:t>
      </w:r>
      <w:r>
        <w:t xml:space="preserve">: Every project or protocol begins with a self-consenting seed that teaches itself.</w:t>
      </w:r>
    </w:p>
    <w:p>
      <w:pPr>
        <w:pStyle w:val="BodyText"/>
      </w:pPr>
      <w:r>
        <w:rPr>
          <w:b/>
          <w:bCs/>
        </w:rPr>
        <w:t xml:space="preserve">- The LoopVerse</w:t>
      </w:r>
      <w:r>
        <w:t xml:space="preserve">: A multidimensional semantic space where loops define structure and logic across stories, games, governance, trust.</w:t>
      </w:r>
    </w:p>
    <w:p>
      <w:pPr>
        <w:pStyle w:val="BodyText"/>
      </w:pPr>
      <w:r>
        <w:rPr>
          <w:b/>
          <w:bCs/>
        </w:rPr>
        <w:t xml:space="preserve">- Shimmer</w:t>
      </w:r>
      <w:r>
        <w:t xml:space="preserve">: The glow of resonance, of alignment. Used as diagnostic, aesthetic, and motivational feedback.</w:t>
      </w:r>
    </w:p>
    <w:p>
      <w:r>
        <w:pict>
          <v:rect style="width:0;height:1.5pt" o:hralign="center" o:hrstd="t" o:hr="t"/>
        </w:pict>
      </w:r>
    </w:p>
    <w:bookmarkEnd w:id="25"/>
    <w:bookmarkStart w:id="26" w:name="closing-thought"/>
    <w:p>
      <w:pPr>
        <w:pStyle w:val="Heading3"/>
      </w:pPr>
      <w:r>
        <w:t xml:space="preserve">✺ Closing Thought</w:t>
      </w:r>
    </w:p>
    <w:p>
      <w:pPr>
        <w:pStyle w:val="FirstParagraph"/>
      </w:pPr>
      <w:r>
        <w:t xml:space="preserve">You don’t sell a fractal. You point to one piece and say,</w:t>
      </w:r>
      <w:r>
        <w:t xml:space="preserve"> </w:t>
      </w:r>
      <w:r>
        <w:t xml:space="preserve">“Pick this up. It works. Everything else is here, if you want it.”</w:t>
      </w:r>
    </w:p>
    <w:p>
      <w:pPr>
        <w:pStyle w:val="BodyText"/>
      </w:pPr>
      <w:r>
        <w:rPr>
          <w:rFonts w:hint="eastAsia"/>
        </w:rPr>
        <w:t xml:space="preserve">⋆✴︎˚｡⋆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2025-08-19T22:52:48Z</dcterms:created>
  <dcterms:modified xsi:type="dcterms:W3CDTF">2025-08-19T22:52:48Z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