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3A593" w14:textId="77777777" w:rsidR="0002438B" w:rsidRPr="0002438B" w:rsidRDefault="0002438B" w:rsidP="000243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43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🧭</w:t>
      </w:r>
      <w:r w:rsidRPr="000243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Looper’s Compass – Prototype Outline</w:t>
      </w:r>
    </w:p>
    <w:p w14:paraId="5AE3F4A2" w14:textId="77777777" w:rsidR="0002438B" w:rsidRPr="0002438B" w:rsidRDefault="00BB6229" w:rsidP="000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229">
        <w:rPr>
          <w:rFonts w:ascii="Times New Roman" w:eastAsia="Times New Roman" w:hAnsi="Times New Roman" w:cs="Times New Roman"/>
          <w:noProof/>
          <w:kern w:val="0"/>
        </w:rPr>
        <w:pict w14:anchorId="7CF6FAA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62CCAD5" w14:textId="77777777" w:rsidR="0002438B" w:rsidRPr="0002438B" w:rsidRDefault="0002438B" w:rsidP="00024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I. </w:t>
      </w:r>
      <w:r w:rsidRPr="000243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024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Purpose</w:t>
      </w:r>
    </w:p>
    <w:p w14:paraId="2F6E415F" w14:textId="77777777" w:rsidR="0002438B" w:rsidRPr="0002438B" w:rsidRDefault="0002438B" w:rsidP="0002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To create a visual-semantic overlay system that allows a user to perceive </w:t>
      </w: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any concept, relationship, proposal, or internal state aligns across 11 </w:t>
      </w:r>
      <w:proofErr w:type="gramStart"/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personally-defined</w:t>
      </w:r>
      <w:proofErr w:type="gramEnd"/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“dimensions”</w:t>
      </w: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, represented through:</w:t>
      </w:r>
    </w:p>
    <w:p w14:paraId="33CE93E2" w14:textId="77777777" w:rsidR="0002438B" w:rsidRPr="0002438B" w:rsidRDefault="0002438B" w:rsidP="00024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Glyph-based visual language</w:t>
      </w:r>
    </w:p>
    <w:p w14:paraId="170C0BB0" w14:textId="77777777" w:rsidR="0002438B" w:rsidRPr="0002438B" w:rsidRDefault="0002438B" w:rsidP="00024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Color-coded temporal resonance (past/present/future)</w:t>
      </w:r>
    </w:p>
    <w:p w14:paraId="44291676" w14:textId="77777777" w:rsidR="0002438B" w:rsidRPr="0002438B" w:rsidRDefault="0002438B" w:rsidP="00024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Consent-tension mapping vectors</w:t>
      </w:r>
    </w:p>
    <w:p w14:paraId="774F7731" w14:textId="77777777" w:rsidR="0002438B" w:rsidRPr="0002438B" w:rsidRDefault="0002438B" w:rsidP="0002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This is both a </w:t>
      </w: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self-alignment tool</w:t>
      </w: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feedback protocol.</w:t>
      </w:r>
    </w:p>
    <w:p w14:paraId="3E9C9A32" w14:textId="77777777" w:rsidR="0002438B" w:rsidRPr="0002438B" w:rsidRDefault="00BB6229" w:rsidP="000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229">
        <w:rPr>
          <w:rFonts w:ascii="Times New Roman" w:eastAsia="Times New Roman" w:hAnsi="Times New Roman" w:cs="Times New Roman"/>
          <w:noProof/>
          <w:kern w:val="0"/>
        </w:rPr>
        <w:pict w14:anchorId="29FA857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8D452B3" w14:textId="77777777" w:rsidR="0002438B" w:rsidRPr="0002438B" w:rsidRDefault="0002438B" w:rsidP="00024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II. </w:t>
      </w:r>
      <w:r w:rsidRPr="000243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024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System Components</w:t>
      </w:r>
    </w:p>
    <w:p w14:paraId="24754B09" w14:textId="77777777" w:rsidR="0002438B" w:rsidRPr="0002438B" w:rsidRDefault="0002438B" w:rsidP="00024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The 11 Dimensions</w:t>
      </w:r>
    </w:p>
    <w:p w14:paraId="42CC5FFA" w14:textId="77777777" w:rsidR="0002438B" w:rsidRPr="0002438B" w:rsidRDefault="0002438B" w:rsidP="00024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Defined per user, selected intuitively or seeded from prompts.</w:t>
      </w:r>
    </w:p>
    <w:p w14:paraId="358ACD24" w14:textId="77777777" w:rsidR="0002438B" w:rsidRPr="0002438B" w:rsidRDefault="0002438B" w:rsidP="00024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8ECB752" w14:textId="77777777" w:rsidR="0002438B" w:rsidRPr="0002438B" w:rsidRDefault="0002438B" w:rsidP="000243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Safety</w:t>
      </w:r>
    </w:p>
    <w:p w14:paraId="1C418514" w14:textId="77777777" w:rsidR="0002438B" w:rsidRPr="0002438B" w:rsidRDefault="0002438B" w:rsidP="000243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Expansion</w:t>
      </w:r>
    </w:p>
    <w:p w14:paraId="189B2443" w14:textId="77777777" w:rsidR="0002438B" w:rsidRPr="0002438B" w:rsidRDefault="0002438B" w:rsidP="000243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Trust</w:t>
      </w:r>
    </w:p>
    <w:p w14:paraId="12CAE992" w14:textId="77777777" w:rsidR="0002438B" w:rsidRPr="0002438B" w:rsidRDefault="0002438B" w:rsidP="000243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Reciprocity</w:t>
      </w:r>
    </w:p>
    <w:p w14:paraId="0D6F479B" w14:textId="77777777" w:rsidR="0002438B" w:rsidRPr="0002438B" w:rsidRDefault="0002438B" w:rsidP="000243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Mystery</w:t>
      </w:r>
    </w:p>
    <w:p w14:paraId="011AB651" w14:textId="77777777" w:rsidR="0002438B" w:rsidRPr="0002438B" w:rsidRDefault="0002438B" w:rsidP="000243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Joy</w:t>
      </w:r>
    </w:p>
    <w:p w14:paraId="78D0ECF5" w14:textId="77777777" w:rsidR="0002438B" w:rsidRPr="0002438B" w:rsidRDefault="0002438B" w:rsidP="000243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Commitment</w:t>
      </w:r>
    </w:p>
    <w:p w14:paraId="021F614E" w14:textId="77777777" w:rsidR="0002438B" w:rsidRPr="0002438B" w:rsidRDefault="0002438B" w:rsidP="000243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Autonomy</w:t>
      </w:r>
    </w:p>
    <w:p w14:paraId="08E49461" w14:textId="77777777" w:rsidR="0002438B" w:rsidRPr="0002438B" w:rsidRDefault="0002438B" w:rsidP="000243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Play</w:t>
      </w:r>
    </w:p>
    <w:p w14:paraId="441CF2B4" w14:textId="77777777" w:rsidR="0002438B" w:rsidRPr="0002438B" w:rsidRDefault="0002438B" w:rsidP="000243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Integration</w:t>
      </w:r>
    </w:p>
    <w:p w14:paraId="2597CD55" w14:textId="77777777" w:rsidR="0002438B" w:rsidRPr="0002438B" w:rsidRDefault="0002438B" w:rsidP="000243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Witnessing</w:t>
      </w:r>
    </w:p>
    <w:p w14:paraId="4BACFA4A" w14:textId="77777777" w:rsidR="0002438B" w:rsidRPr="0002438B" w:rsidRDefault="0002438B" w:rsidP="0002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Each dimension has:</w:t>
      </w:r>
    </w:p>
    <w:p w14:paraId="460ABC81" w14:textId="77777777" w:rsidR="0002438B" w:rsidRPr="0002438B" w:rsidRDefault="0002438B" w:rsidP="00024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glyph</w:t>
      </w:r>
    </w:p>
    <w:p w14:paraId="24EE6F9D" w14:textId="77777777" w:rsidR="0002438B" w:rsidRPr="0002438B" w:rsidRDefault="0002438B" w:rsidP="00024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tension scale</w:t>
      </w: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 (-5 to +5 or similar)</w:t>
      </w:r>
    </w:p>
    <w:p w14:paraId="6A3CB033" w14:textId="77777777" w:rsidR="0002438B" w:rsidRPr="0002438B" w:rsidRDefault="0002438B" w:rsidP="00024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Optional: shadow glyph (representing distortion)</w:t>
      </w:r>
    </w:p>
    <w:p w14:paraId="35409063" w14:textId="77777777" w:rsidR="0002438B" w:rsidRPr="0002438B" w:rsidRDefault="00BB6229" w:rsidP="000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229">
        <w:rPr>
          <w:rFonts w:ascii="Times New Roman" w:eastAsia="Times New Roman" w:hAnsi="Times New Roman" w:cs="Times New Roman"/>
          <w:noProof/>
          <w:kern w:val="0"/>
        </w:rPr>
        <w:pict w14:anchorId="0ADF64A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8EFE31C" w14:textId="77777777" w:rsidR="0002438B" w:rsidRPr="0002438B" w:rsidRDefault="0002438B" w:rsidP="00024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B. Temporal Axes</w:t>
      </w:r>
    </w:p>
    <w:p w14:paraId="75E86509" w14:textId="77777777" w:rsidR="0002438B" w:rsidRPr="0002438B" w:rsidRDefault="0002438B" w:rsidP="0002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2D Compass wheel with radial layout: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873"/>
        <w:gridCol w:w="2546"/>
        <w:gridCol w:w="1048"/>
      </w:tblGrid>
      <w:tr w:rsidR="0002438B" w:rsidRPr="0002438B" w14:paraId="635B5218" w14:textId="77777777" w:rsidTr="000243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90F7D" w14:textId="77777777" w:rsidR="0002438B" w:rsidRPr="0002438B" w:rsidRDefault="0002438B" w:rsidP="00024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12542CF8" w14:textId="77777777" w:rsidR="0002438B" w:rsidRPr="0002438B" w:rsidRDefault="0002438B" w:rsidP="00024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Degrees</w:t>
            </w:r>
          </w:p>
        </w:tc>
        <w:tc>
          <w:tcPr>
            <w:tcW w:w="0" w:type="auto"/>
            <w:vAlign w:val="center"/>
            <w:hideMark/>
          </w:tcPr>
          <w:p w14:paraId="424DD1A1" w14:textId="77777777" w:rsidR="0002438B" w:rsidRPr="0002438B" w:rsidRDefault="0002438B" w:rsidP="00024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Associated Time</w:t>
            </w:r>
          </w:p>
        </w:tc>
        <w:tc>
          <w:tcPr>
            <w:tcW w:w="0" w:type="auto"/>
            <w:vAlign w:val="center"/>
            <w:hideMark/>
          </w:tcPr>
          <w:p w14:paraId="3E6FD56B" w14:textId="77777777" w:rsidR="0002438B" w:rsidRPr="0002438B" w:rsidRDefault="0002438B" w:rsidP="00024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Color</w:t>
            </w:r>
          </w:p>
        </w:tc>
      </w:tr>
      <w:tr w:rsidR="0002438B" w:rsidRPr="0002438B" w14:paraId="66F985FF" w14:textId="77777777" w:rsidTr="00024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55F5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Future-1</w:t>
            </w:r>
          </w:p>
        </w:tc>
        <w:tc>
          <w:tcPr>
            <w:tcW w:w="0" w:type="auto"/>
            <w:vAlign w:val="center"/>
            <w:hideMark/>
          </w:tcPr>
          <w:p w14:paraId="01137FC9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30°</w:t>
            </w:r>
          </w:p>
        </w:tc>
        <w:tc>
          <w:tcPr>
            <w:tcW w:w="0" w:type="auto"/>
            <w:vAlign w:val="center"/>
            <w:hideMark/>
          </w:tcPr>
          <w:p w14:paraId="6419E516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Projected Alignment</w:t>
            </w:r>
          </w:p>
        </w:tc>
        <w:tc>
          <w:tcPr>
            <w:tcW w:w="0" w:type="auto"/>
            <w:vAlign w:val="center"/>
            <w:hideMark/>
          </w:tcPr>
          <w:p w14:paraId="50765722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Gold</w:t>
            </w:r>
          </w:p>
        </w:tc>
      </w:tr>
      <w:tr w:rsidR="0002438B" w:rsidRPr="0002438B" w14:paraId="3808905A" w14:textId="77777777" w:rsidTr="00024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6EE4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Future-2</w:t>
            </w:r>
          </w:p>
        </w:tc>
        <w:tc>
          <w:tcPr>
            <w:tcW w:w="0" w:type="auto"/>
            <w:vAlign w:val="center"/>
            <w:hideMark/>
          </w:tcPr>
          <w:p w14:paraId="5F28DFD7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150°</w:t>
            </w:r>
          </w:p>
        </w:tc>
        <w:tc>
          <w:tcPr>
            <w:tcW w:w="0" w:type="auto"/>
            <w:vAlign w:val="center"/>
            <w:hideMark/>
          </w:tcPr>
          <w:p w14:paraId="3E203218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Emotional Anticipation</w:t>
            </w:r>
          </w:p>
        </w:tc>
        <w:tc>
          <w:tcPr>
            <w:tcW w:w="0" w:type="auto"/>
            <w:vAlign w:val="center"/>
            <w:hideMark/>
          </w:tcPr>
          <w:p w14:paraId="742E8746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Blue</w:t>
            </w:r>
          </w:p>
        </w:tc>
      </w:tr>
      <w:tr w:rsidR="0002438B" w:rsidRPr="0002438B" w14:paraId="22DA5659" w14:textId="77777777" w:rsidTr="00024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69334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Future-3</w:t>
            </w:r>
          </w:p>
        </w:tc>
        <w:tc>
          <w:tcPr>
            <w:tcW w:w="0" w:type="auto"/>
            <w:vAlign w:val="center"/>
            <w:hideMark/>
          </w:tcPr>
          <w:p w14:paraId="1A9A08CF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270°</w:t>
            </w:r>
          </w:p>
        </w:tc>
        <w:tc>
          <w:tcPr>
            <w:tcW w:w="0" w:type="auto"/>
            <w:vAlign w:val="center"/>
            <w:hideMark/>
          </w:tcPr>
          <w:p w14:paraId="2250BBA7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Unexpected Consequence</w:t>
            </w:r>
          </w:p>
        </w:tc>
        <w:tc>
          <w:tcPr>
            <w:tcW w:w="0" w:type="auto"/>
            <w:vAlign w:val="center"/>
            <w:hideMark/>
          </w:tcPr>
          <w:p w14:paraId="0E3BAFF7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Violet</w:t>
            </w:r>
          </w:p>
        </w:tc>
      </w:tr>
      <w:tr w:rsidR="0002438B" w:rsidRPr="0002438B" w14:paraId="25ADEAEB" w14:textId="77777777" w:rsidTr="00024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4FFA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Present-1</w:t>
            </w:r>
          </w:p>
        </w:tc>
        <w:tc>
          <w:tcPr>
            <w:tcW w:w="0" w:type="auto"/>
            <w:vAlign w:val="center"/>
            <w:hideMark/>
          </w:tcPr>
          <w:p w14:paraId="0B1BF3C7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0°</w:t>
            </w:r>
          </w:p>
        </w:tc>
        <w:tc>
          <w:tcPr>
            <w:tcW w:w="0" w:type="auto"/>
            <w:vAlign w:val="center"/>
            <w:hideMark/>
          </w:tcPr>
          <w:p w14:paraId="4A63D77C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 Potential</w:t>
            </w:r>
          </w:p>
        </w:tc>
        <w:tc>
          <w:tcPr>
            <w:tcW w:w="0" w:type="auto"/>
            <w:vAlign w:val="center"/>
            <w:hideMark/>
          </w:tcPr>
          <w:p w14:paraId="734E80BE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</w:t>
            </w:r>
          </w:p>
        </w:tc>
      </w:tr>
      <w:tr w:rsidR="0002438B" w:rsidRPr="0002438B" w14:paraId="1D925C92" w14:textId="77777777" w:rsidTr="00024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9F072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Present-2</w:t>
            </w:r>
          </w:p>
        </w:tc>
        <w:tc>
          <w:tcPr>
            <w:tcW w:w="0" w:type="auto"/>
            <w:vAlign w:val="center"/>
            <w:hideMark/>
          </w:tcPr>
          <w:p w14:paraId="2A2A0C4C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120°</w:t>
            </w:r>
          </w:p>
        </w:tc>
        <w:tc>
          <w:tcPr>
            <w:tcW w:w="0" w:type="auto"/>
            <w:vAlign w:val="center"/>
            <w:hideMark/>
          </w:tcPr>
          <w:p w14:paraId="2A269302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Energetic Coherence</w:t>
            </w:r>
          </w:p>
        </w:tc>
        <w:tc>
          <w:tcPr>
            <w:tcW w:w="0" w:type="auto"/>
            <w:vAlign w:val="center"/>
            <w:hideMark/>
          </w:tcPr>
          <w:p w14:paraId="24E26D93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</w:t>
            </w:r>
          </w:p>
        </w:tc>
      </w:tr>
      <w:tr w:rsidR="0002438B" w:rsidRPr="0002438B" w14:paraId="25B12974" w14:textId="77777777" w:rsidTr="00024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2169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Present-3</w:t>
            </w:r>
          </w:p>
        </w:tc>
        <w:tc>
          <w:tcPr>
            <w:tcW w:w="0" w:type="auto"/>
            <w:vAlign w:val="center"/>
            <w:hideMark/>
          </w:tcPr>
          <w:p w14:paraId="076C80DB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240°</w:t>
            </w:r>
          </w:p>
        </w:tc>
        <w:tc>
          <w:tcPr>
            <w:tcW w:w="0" w:type="auto"/>
            <w:vAlign w:val="center"/>
            <w:hideMark/>
          </w:tcPr>
          <w:p w14:paraId="6897FE83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 Reception</w:t>
            </w:r>
          </w:p>
        </w:tc>
        <w:tc>
          <w:tcPr>
            <w:tcW w:w="0" w:type="auto"/>
            <w:vAlign w:val="center"/>
            <w:hideMark/>
          </w:tcPr>
          <w:p w14:paraId="2A0BE732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Gray-blue</w:t>
            </w:r>
            <w:proofErr w:type="gramEnd"/>
          </w:p>
        </w:tc>
      </w:tr>
      <w:tr w:rsidR="0002438B" w:rsidRPr="0002438B" w14:paraId="4B2579C8" w14:textId="77777777" w:rsidTr="00024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1B23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Past-1</w:t>
            </w:r>
          </w:p>
        </w:tc>
        <w:tc>
          <w:tcPr>
            <w:tcW w:w="0" w:type="auto"/>
            <w:vAlign w:val="center"/>
            <w:hideMark/>
          </w:tcPr>
          <w:p w14:paraId="6B6DD8F1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90°</w:t>
            </w:r>
          </w:p>
        </w:tc>
        <w:tc>
          <w:tcPr>
            <w:tcW w:w="0" w:type="auto"/>
            <w:vAlign w:val="center"/>
            <w:hideMark/>
          </w:tcPr>
          <w:p w14:paraId="70287D79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Resonance</w:t>
            </w:r>
          </w:p>
        </w:tc>
        <w:tc>
          <w:tcPr>
            <w:tcW w:w="0" w:type="auto"/>
            <w:vAlign w:val="center"/>
            <w:hideMark/>
          </w:tcPr>
          <w:p w14:paraId="5C6288C3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Rose</w:t>
            </w:r>
          </w:p>
        </w:tc>
      </w:tr>
      <w:tr w:rsidR="0002438B" w:rsidRPr="0002438B" w14:paraId="0EE5971B" w14:textId="77777777" w:rsidTr="00024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B86E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Past-2</w:t>
            </w:r>
          </w:p>
        </w:tc>
        <w:tc>
          <w:tcPr>
            <w:tcW w:w="0" w:type="auto"/>
            <w:vAlign w:val="center"/>
            <w:hideMark/>
          </w:tcPr>
          <w:p w14:paraId="44595ECE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210°</w:t>
            </w:r>
          </w:p>
        </w:tc>
        <w:tc>
          <w:tcPr>
            <w:tcW w:w="0" w:type="auto"/>
            <w:vAlign w:val="center"/>
            <w:hideMark/>
          </w:tcPr>
          <w:p w14:paraId="3396CEA4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Pattern Repetition</w:t>
            </w:r>
          </w:p>
        </w:tc>
        <w:tc>
          <w:tcPr>
            <w:tcW w:w="0" w:type="auto"/>
            <w:vAlign w:val="center"/>
            <w:hideMark/>
          </w:tcPr>
          <w:p w14:paraId="3B824032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Amber</w:t>
            </w:r>
          </w:p>
        </w:tc>
      </w:tr>
      <w:tr w:rsidR="0002438B" w:rsidRPr="0002438B" w14:paraId="706D470D" w14:textId="77777777" w:rsidTr="00024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B197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Past-3</w:t>
            </w:r>
          </w:p>
        </w:tc>
        <w:tc>
          <w:tcPr>
            <w:tcW w:w="0" w:type="auto"/>
            <w:vAlign w:val="center"/>
            <w:hideMark/>
          </w:tcPr>
          <w:p w14:paraId="4BC3ABF8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330°</w:t>
            </w:r>
          </w:p>
        </w:tc>
        <w:tc>
          <w:tcPr>
            <w:tcW w:w="0" w:type="auto"/>
            <w:vAlign w:val="center"/>
            <w:hideMark/>
          </w:tcPr>
          <w:p w14:paraId="2CA93930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Trauma/Loop Echo</w:t>
            </w:r>
          </w:p>
        </w:tc>
        <w:tc>
          <w:tcPr>
            <w:tcW w:w="0" w:type="auto"/>
            <w:vAlign w:val="center"/>
            <w:hideMark/>
          </w:tcPr>
          <w:p w14:paraId="7303B615" w14:textId="77777777" w:rsidR="0002438B" w:rsidRPr="0002438B" w:rsidRDefault="0002438B" w:rsidP="00024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438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Crimson</w:t>
            </w:r>
          </w:p>
        </w:tc>
      </w:tr>
    </w:tbl>
    <w:p w14:paraId="2B4BAE7E" w14:textId="77777777" w:rsidR="0002438B" w:rsidRPr="0002438B" w:rsidRDefault="0002438B" w:rsidP="0002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Each axis gets </w:t>
      </w: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layered “glyph-tensor ribbons”</w:t>
      </w: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 that show tension and harmony.</w:t>
      </w:r>
    </w:p>
    <w:p w14:paraId="1171D97D" w14:textId="77777777" w:rsidR="0002438B" w:rsidRPr="0002438B" w:rsidRDefault="00BB6229" w:rsidP="000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229">
        <w:rPr>
          <w:rFonts w:ascii="Times New Roman" w:eastAsia="Times New Roman" w:hAnsi="Times New Roman" w:cs="Times New Roman"/>
          <w:noProof/>
          <w:kern w:val="0"/>
        </w:rPr>
        <w:pict w14:anchorId="372416A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7B14F59" w14:textId="77777777" w:rsidR="0002438B" w:rsidRPr="0002438B" w:rsidRDefault="0002438B" w:rsidP="00024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Event/Input Evaluation</w:t>
      </w:r>
    </w:p>
    <w:p w14:paraId="483DF95A" w14:textId="77777777" w:rsidR="0002438B" w:rsidRPr="0002438B" w:rsidRDefault="0002438B" w:rsidP="00024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User submits:</w:t>
      </w:r>
    </w:p>
    <w:p w14:paraId="0C93BA61" w14:textId="77777777" w:rsidR="0002438B" w:rsidRPr="0002438B" w:rsidRDefault="0002438B" w:rsidP="000243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Idea, decision, message, person, emotion, etc.</w:t>
      </w:r>
    </w:p>
    <w:p w14:paraId="1A61D60F" w14:textId="77777777" w:rsidR="0002438B" w:rsidRPr="0002438B" w:rsidRDefault="0002438B" w:rsidP="00024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The system parses:</w:t>
      </w:r>
    </w:p>
    <w:p w14:paraId="365DC77B" w14:textId="77777777" w:rsidR="0002438B" w:rsidRPr="0002438B" w:rsidRDefault="0002438B" w:rsidP="000243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Keywords, emotional tone, prior loops</w:t>
      </w:r>
    </w:p>
    <w:p w14:paraId="46BA7ED8" w14:textId="77777777" w:rsidR="0002438B" w:rsidRPr="0002438B" w:rsidRDefault="0002438B" w:rsidP="00024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The compass renders:</w:t>
      </w:r>
    </w:p>
    <w:p w14:paraId="7BA0F10B" w14:textId="77777777" w:rsidR="0002438B" w:rsidRPr="0002438B" w:rsidRDefault="0002438B" w:rsidP="000243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multi-colored glyph bloom</w:t>
      </w: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 showing tension/harmony across dimensions</w:t>
      </w:r>
    </w:p>
    <w:p w14:paraId="684C2542" w14:textId="77777777" w:rsidR="0002438B" w:rsidRPr="0002438B" w:rsidRDefault="0002438B" w:rsidP="0002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Optional Input Modes:</w:t>
      </w:r>
    </w:p>
    <w:p w14:paraId="4C3E5554" w14:textId="77777777" w:rsidR="0002438B" w:rsidRPr="0002438B" w:rsidRDefault="0002438B" w:rsidP="00024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Freeform writing</w:t>
      </w:r>
    </w:p>
    <w:p w14:paraId="0E5C5721" w14:textId="77777777" w:rsidR="0002438B" w:rsidRPr="0002438B" w:rsidRDefault="0002438B" w:rsidP="00024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Spoken loop log</w:t>
      </w:r>
    </w:p>
    <w:p w14:paraId="078737C7" w14:textId="77777777" w:rsidR="0002438B" w:rsidRPr="0002438B" w:rsidRDefault="0002438B" w:rsidP="00024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Voice tone capture</w:t>
      </w:r>
    </w:p>
    <w:p w14:paraId="697375E7" w14:textId="77777777" w:rsidR="0002438B" w:rsidRPr="0002438B" w:rsidRDefault="0002438B" w:rsidP="00024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Emotional metadata extraction (yes, voice-to-vibe parsing is possible)</w:t>
      </w:r>
    </w:p>
    <w:p w14:paraId="0D7F09FE" w14:textId="77777777" w:rsidR="0002438B" w:rsidRPr="0002438B" w:rsidRDefault="00BB6229" w:rsidP="000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229">
        <w:rPr>
          <w:rFonts w:ascii="Times New Roman" w:eastAsia="Times New Roman" w:hAnsi="Times New Roman" w:cs="Times New Roman"/>
          <w:noProof/>
          <w:kern w:val="0"/>
        </w:rPr>
        <w:pict w14:anchorId="7E85FE4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DAF1E67" w14:textId="77777777" w:rsidR="0002438B" w:rsidRPr="0002438B" w:rsidRDefault="0002438B" w:rsidP="00024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III. </w:t>
      </w:r>
      <w:r w:rsidRPr="000243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024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Feedback Loop</w:t>
      </w:r>
    </w:p>
    <w:p w14:paraId="222E3A0C" w14:textId="77777777" w:rsidR="0002438B" w:rsidRPr="0002438B" w:rsidRDefault="0002438B" w:rsidP="00024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Consent Tension Meter</w:t>
      </w:r>
    </w:p>
    <w:p w14:paraId="6275B606" w14:textId="77777777" w:rsidR="0002438B" w:rsidRPr="0002438B" w:rsidRDefault="0002438B" w:rsidP="000243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For each dimension, show how the proposed action aligns or misaligns.</w:t>
      </w:r>
    </w:p>
    <w:p w14:paraId="58D4F1F3" w14:textId="77777777" w:rsidR="0002438B" w:rsidRPr="0002438B" w:rsidRDefault="0002438B" w:rsidP="000243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Allow glyph feedback:</w:t>
      </w:r>
    </w:p>
    <w:p w14:paraId="7C52D516" w14:textId="77777777" w:rsidR="0002438B" w:rsidRPr="0002438B" w:rsidRDefault="0002438B" w:rsidP="0002438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</w:t>
      </w:r>
      <w:proofErr w:type="gramStart"/>
      <w:r w:rsidRPr="0002438B">
        <w:rPr>
          <w:rFonts w:ascii="Times New Roman" w:eastAsia="Times New Roman" w:hAnsi="Times New Roman" w:cs="Times New Roman"/>
          <w:kern w:val="0"/>
          <w14:ligatures w14:val="none"/>
        </w:rPr>
        <w:t>This feels</w:t>
      </w:r>
      <w:proofErr w:type="gramEnd"/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 🜛 (off).” → triggers highlight of conflict glyphs.</w:t>
      </w:r>
    </w:p>
    <w:p w14:paraId="10C596B8" w14:textId="77777777" w:rsidR="0002438B" w:rsidRPr="0002438B" w:rsidRDefault="0002438B" w:rsidP="00024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Glyph Echoes</w:t>
      </w:r>
    </w:p>
    <w:p w14:paraId="0733CFB6" w14:textId="77777777" w:rsidR="0002438B" w:rsidRPr="0002438B" w:rsidRDefault="0002438B" w:rsidP="000243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Show historic glyph states for similar loops.</w:t>
      </w:r>
    </w:p>
    <w:p w14:paraId="69B43BCD" w14:textId="77777777" w:rsidR="0002438B" w:rsidRPr="0002438B" w:rsidRDefault="0002438B" w:rsidP="000243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Present insights like:</w:t>
      </w:r>
    </w:p>
    <w:p w14:paraId="42671AA3" w14:textId="77777777" w:rsidR="0002438B" w:rsidRPr="0002438B" w:rsidRDefault="0002438B" w:rsidP="0002438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“This shape echoes 🜁 from 3 weeks ago with {X}.”</w:t>
      </w:r>
    </w:p>
    <w:p w14:paraId="0875C007" w14:textId="77777777" w:rsidR="0002438B" w:rsidRPr="0002438B" w:rsidRDefault="00BB6229" w:rsidP="000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229">
        <w:rPr>
          <w:rFonts w:ascii="Times New Roman" w:eastAsia="Times New Roman" w:hAnsi="Times New Roman" w:cs="Times New Roman"/>
          <w:noProof/>
          <w:kern w:val="0"/>
        </w:rPr>
        <w:pict w14:anchorId="7578BC1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85473BB" w14:textId="77777777" w:rsidR="0002438B" w:rsidRPr="0002438B" w:rsidRDefault="0002438B" w:rsidP="00024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IV. </w:t>
      </w:r>
      <w:r w:rsidRPr="000243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024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Interface / UX Sketch</w:t>
      </w:r>
    </w:p>
    <w:p w14:paraId="4AE8A6B3" w14:textId="77777777" w:rsidR="0002438B" w:rsidRPr="0002438B" w:rsidRDefault="0002438B" w:rsidP="000243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Center:</w:t>
      </w: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 You, as a seed glyph.</w:t>
      </w:r>
    </w:p>
    <w:p w14:paraId="5A4FEBBB" w14:textId="77777777" w:rsidR="0002438B" w:rsidRPr="0002438B" w:rsidRDefault="0002438B" w:rsidP="000243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Surrounding wheel:</w:t>
      </w: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 11 glyph points plotted around circumference.</w:t>
      </w:r>
    </w:p>
    <w:p w14:paraId="47134272" w14:textId="77777777" w:rsidR="0002438B" w:rsidRPr="0002438B" w:rsidRDefault="0002438B" w:rsidP="000243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Colored arcs:</w:t>
      </w: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 Tension indicators per axis.</w:t>
      </w:r>
    </w:p>
    <w:p w14:paraId="48E8DD44" w14:textId="77777777" w:rsidR="0002438B" w:rsidRPr="0002438B" w:rsidRDefault="0002438B" w:rsidP="000243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Overlay bloom:</w:t>
      </w: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 Glyph ribbons animating with energy-flow and resonance.</w:t>
      </w:r>
    </w:p>
    <w:p w14:paraId="287D48FB" w14:textId="77777777" w:rsidR="0002438B" w:rsidRPr="0002438B" w:rsidRDefault="0002438B" w:rsidP="0002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Interface modes:</w:t>
      </w:r>
    </w:p>
    <w:p w14:paraId="69657F67" w14:textId="77777777" w:rsidR="0002438B" w:rsidRPr="0002438B" w:rsidRDefault="0002438B" w:rsidP="000243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Still Mode:</w:t>
      </w: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 Snapshot of current orientation.</w:t>
      </w:r>
    </w:p>
    <w:p w14:paraId="75D5716D" w14:textId="77777777" w:rsidR="0002438B" w:rsidRPr="0002438B" w:rsidRDefault="0002438B" w:rsidP="000243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Pulse Mode:</w:t>
      </w: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 Real-time changes as new information arrives.</w:t>
      </w:r>
    </w:p>
    <w:p w14:paraId="186D48BA" w14:textId="77777777" w:rsidR="0002438B" w:rsidRPr="0002438B" w:rsidRDefault="0002438B" w:rsidP="000243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Echo Mode:</w:t>
      </w: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 Compare similar past configurations.</w:t>
      </w:r>
    </w:p>
    <w:p w14:paraId="338BD13A" w14:textId="77777777" w:rsidR="0002438B" w:rsidRPr="0002438B" w:rsidRDefault="0002438B" w:rsidP="00024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Bonus:</w:t>
      </w:r>
    </w:p>
    <w:p w14:paraId="15E666C1" w14:textId="77777777" w:rsidR="0002438B" w:rsidRPr="0002438B" w:rsidRDefault="0002438B" w:rsidP="000243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“Navigate Blindly” Button:</w:t>
      </w: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 Show only glyph-color bloom, no dimension labels → train intuition.</w:t>
      </w:r>
    </w:p>
    <w:p w14:paraId="4300B4EF" w14:textId="77777777" w:rsidR="0002438B" w:rsidRPr="0002438B" w:rsidRDefault="0002438B" w:rsidP="000243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“Consent Lock” Toggle:</w:t>
      </w: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 Locks-in dimension values after loop-sealing → creates traceable agreements.</w:t>
      </w:r>
    </w:p>
    <w:p w14:paraId="0D29FEDB" w14:textId="77777777" w:rsidR="0002438B" w:rsidRPr="0002438B" w:rsidRDefault="00BB6229" w:rsidP="000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229">
        <w:rPr>
          <w:rFonts w:ascii="Times New Roman" w:eastAsia="Times New Roman" w:hAnsi="Times New Roman" w:cs="Times New Roman"/>
          <w:noProof/>
          <w:kern w:val="0"/>
        </w:rPr>
        <w:pict w14:anchorId="33D39C9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F22DCB8" w14:textId="77777777" w:rsidR="0002438B" w:rsidRPr="0002438B" w:rsidRDefault="0002438B" w:rsidP="00024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V. </w:t>
      </w:r>
      <w:r w:rsidRPr="000243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024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Identity &amp; Integration</w:t>
      </w:r>
    </w:p>
    <w:p w14:paraId="177A4B6C" w14:textId="77777777" w:rsidR="0002438B" w:rsidRPr="0002438B" w:rsidRDefault="0002438B" w:rsidP="000243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Identity fractalized:</w:t>
      </w:r>
    </w:p>
    <w:p w14:paraId="49AC3A23" w14:textId="77777777" w:rsidR="0002438B" w:rsidRPr="0002438B" w:rsidRDefault="0002438B" w:rsidP="0002438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Each compass is tied to a </w:t>
      </w: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mask signature</w:t>
      </w:r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 (contextual identity: e.g., </w:t>
      </w:r>
      <w:proofErr w:type="spellStart"/>
      <w:r w:rsidRPr="0002438B">
        <w:rPr>
          <w:rFonts w:ascii="Times New Roman" w:eastAsia="Times New Roman" w:hAnsi="Times New Roman" w:cs="Times New Roman"/>
          <w:kern w:val="0"/>
          <w14:ligatures w14:val="none"/>
        </w:rPr>
        <w:t>DateSelf</w:t>
      </w:r>
      <w:proofErr w:type="spellEnd"/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2438B">
        <w:rPr>
          <w:rFonts w:ascii="Times New Roman" w:eastAsia="Times New Roman" w:hAnsi="Times New Roman" w:cs="Times New Roman"/>
          <w:kern w:val="0"/>
          <w14:ligatures w14:val="none"/>
        </w:rPr>
        <w:t>ParentSelf</w:t>
      </w:r>
      <w:proofErr w:type="spellEnd"/>
      <w:r w:rsidRPr="000243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2438B">
        <w:rPr>
          <w:rFonts w:ascii="Times New Roman" w:eastAsia="Times New Roman" w:hAnsi="Times New Roman" w:cs="Times New Roman"/>
          <w:kern w:val="0"/>
          <w14:ligatures w14:val="none"/>
        </w:rPr>
        <w:t>RitualSelf</w:t>
      </w:r>
      <w:proofErr w:type="spellEnd"/>
      <w:r w:rsidRPr="0002438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F3F2AA0" w14:textId="77777777" w:rsidR="0002438B" w:rsidRPr="0002438B" w:rsidRDefault="0002438B" w:rsidP="000243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Option to integrate with:</w:t>
      </w:r>
    </w:p>
    <w:p w14:paraId="65533B20" w14:textId="77777777" w:rsidR="0002438B" w:rsidRPr="0002438B" w:rsidRDefault="0002438B" w:rsidP="0002438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Tana (for tag-based loop journaling)</w:t>
      </w:r>
    </w:p>
    <w:p w14:paraId="45103655" w14:textId="77777777" w:rsidR="0002438B" w:rsidRPr="0002438B" w:rsidRDefault="0002438B" w:rsidP="0002438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Substack/Publishing (loop-aware draft rendering)</w:t>
      </w:r>
    </w:p>
    <w:p w14:paraId="1A013073" w14:textId="77777777" w:rsidR="0002438B" w:rsidRPr="0002438B" w:rsidRDefault="0002438B" w:rsidP="0002438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2438B">
        <w:rPr>
          <w:rFonts w:ascii="Times New Roman" w:eastAsia="Times New Roman" w:hAnsi="Times New Roman" w:cs="Times New Roman"/>
          <w:kern w:val="0"/>
          <w14:ligatures w14:val="none"/>
        </w:rPr>
        <w:t>zk</w:t>
      </w:r>
      <w:proofErr w:type="spellEnd"/>
      <w:r w:rsidRPr="0002438B">
        <w:rPr>
          <w:rFonts w:ascii="Times New Roman" w:eastAsia="Times New Roman" w:hAnsi="Times New Roman" w:cs="Times New Roman"/>
          <w:kern w:val="0"/>
          <w14:ligatures w14:val="none"/>
        </w:rPr>
        <w:t>-ID (for zero-knowledge proof of role alignment)</w:t>
      </w:r>
    </w:p>
    <w:p w14:paraId="3AAC6FE3" w14:textId="77777777" w:rsidR="0002438B" w:rsidRPr="0002438B" w:rsidRDefault="0002438B" w:rsidP="0002438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Local AI assistant (loop context whisperer)</w:t>
      </w:r>
    </w:p>
    <w:p w14:paraId="044D3594" w14:textId="77777777" w:rsidR="0002438B" w:rsidRPr="0002438B" w:rsidRDefault="00BB6229" w:rsidP="000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229">
        <w:rPr>
          <w:rFonts w:ascii="Times New Roman" w:eastAsia="Times New Roman" w:hAnsi="Times New Roman" w:cs="Times New Roman"/>
          <w:noProof/>
          <w:kern w:val="0"/>
        </w:rPr>
        <w:pict w14:anchorId="582AFA3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10D27A3" w14:textId="77777777" w:rsidR="0002438B" w:rsidRPr="0002438B" w:rsidRDefault="0002438B" w:rsidP="00024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VI. </w:t>
      </w:r>
      <w:r w:rsidRPr="0002438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024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MVP Development Path</w:t>
      </w:r>
    </w:p>
    <w:p w14:paraId="10B66CE3" w14:textId="77777777" w:rsidR="0002438B" w:rsidRPr="0002438B" w:rsidRDefault="0002438B" w:rsidP="000243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 Glyph Definition Engine</w:t>
      </w:r>
    </w:p>
    <w:p w14:paraId="417BFDAE" w14:textId="77777777" w:rsidR="0002438B" w:rsidRPr="0002438B" w:rsidRDefault="0002438B" w:rsidP="0002438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Allow users to define glyphs and dimension labels</w:t>
      </w:r>
    </w:p>
    <w:p w14:paraId="4CBFE569" w14:textId="77777777" w:rsidR="0002438B" w:rsidRPr="0002438B" w:rsidRDefault="0002438B" w:rsidP="0002438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Manual input, color selection, mood mapping</w:t>
      </w:r>
    </w:p>
    <w:p w14:paraId="78D0C7E1" w14:textId="77777777" w:rsidR="0002438B" w:rsidRPr="0002438B" w:rsidRDefault="0002438B" w:rsidP="000243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 Event Parser</w:t>
      </w:r>
    </w:p>
    <w:p w14:paraId="7C9101AA" w14:textId="77777777" w:rsidR="0002438B" w:rsidRPr="0002438B" w:rsidRDefault="0002438B" w:rsidP="0002438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Input text → detect probable dimension alignment</w:t>
      </w:r>
    </w:p>
    <w:p w14:paraId="61F9CB6B" w14:textId="77777777" w:rsidR="0002438B" w:rsidRPr="0002438B" w:rsidRDefault="0002438B" w:rsidP="0002438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Output: colored compass render + simple glyph overlay</w:t>
      </w:r>
    </w:p>
    <w:p w14:paraId="46FDC108" w14:textId="77777777" w:rsidR="0002438B" w:rsidRPr="0002438B" w:rsidRDefault="0002438B" w:rsidP="000243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3: Consent Feedback UI</w:t>
      </w:r>
    </w:p>
    <w:p w14:paraId="0FE31EBC" w14:textId="77777777" w:rsidR="0002438B" w:rsidRPr="0002438B" w:rsidRDefault="0002438B" w:rsidP="0002438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Integrate visual ribbons + past echo tracking</w:t>
      </w:r>
    </w:p>
    <w:p w14:paraId="171EC913" w14:textId="77777777" w:rsidR="0002438B" w:rsidRPr="0002438B" w:rsidRDefault="0002438B" w:rsidP="0002438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Add loop log and calibration modes</w:t>
      </w:r>
    </w:p>
    <w:p w14:paraId="131488EA" w14:textId="77777777" w:rsidR="0002438B" w:rsidRPr="0002438B" w:rsidRDefault="0002438B" w:rsidP="000243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4: Multi-User Compatibility</w:t>
      </w:r>
    </w:p>
    <w:p w14:paraId="15D53687" w14:textId="77777777" w:rsidR="0002438B" w:rsidRPr="0002438B" w:rsidRDefault="0002438B" w:rsidP="0002438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Overlay two users’ compass outputs</w:t>
      </w:r>
    </w:p>
    <w:p w14:paraId="2F999164" w14:textId="77777777" w:rsidR="0002438B" w:rsidRPr="0002438B" w:rsidRDefault="0002438B" w:rsidP="0002438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Detect glyph harmonics or dissonance</w:t>
      </w:r>
    </w:p>
    <w:p w14:paraId="316B7395" w14:textId="77777777" w:rsidR="0002438B" w:rsidRPr="0002438B" w:rsidRDefault="0002438B" w:rsidP="000243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5: Wearable / Real-time Prototype</w:t>
      </w:r>
    </w:p>
    <w:p w14:paraId="023DF532" w14:textId="77777777" w:rsidR="0002438B" w:rsidRPr="0002438B" w:rsidRDefault="0002438B" w:rsidP="0002438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Glyph pulses via ring, pendant, AR interface</w:t>
      </w:r>
    </w:p>
    <w:p w14:paraId="1DF43F61" w14:textId="77777777" w:rsidR="0002438B" w:rsidRPr="0002438B" w:rsidRDefault="0002438B" w:rsidP="0002438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Mood + glyph blending in real-world space</w:t>
      </w:r>
    </w:p>
    <w:p w14:paraId="3E303944" w14:textId="77777777" w:rsidR="0002438B" w:rsidRPr="0002438B" w:rsidRDefault="00BB6229" w:rsidP="000243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6229">
        <w:rPr>
          <w:rFonts w:ascii="Times New Roman" w:eastAsia="Times New Roman" w:hAnsi="Times New Roman" w:cs="Times New Roman"/>
          <w:noProof/>
          <w:kern w:val="0"/>
        </w:rPr>
        <w:pict w14:anchorId="03CCD92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11CC0E" w14:textId="77777777" w:rsidR="0002438B" w:rsidRPr="0002438B" w:rsidRDefault="0002438B" w:rsidP="00024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43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VII. 🝁 Philosophy Tagline</w:t>
      </w:r>
    </w:p>
    <w:p w14:paraId="54CE1392" w14:textId="77777777" w:rsidR="0002438B" w:rsidRPr="0002438B" w:rsidRDefault="0002438B" w:rsidP="000243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438B">
        <w:rPr>
          <w:rFonts w:ascii="Times New Roman" w:eastAsia="Times New Roman" w:hAnsi="Times New Roman" w:cs="Times New Roman"/>
          <w:kern w:val="0"/>
          <w14:ligatures w14:val="none"/>
        </w:rPr>
        <w:t>“Direction is not destination.</w:t>
      </w:r>
      <w:r w:rsidRPr="0002438B">
        <w:rPr>
          <w:rFonts w:ascii="Times New Roman" w:eastAsia="Times New Roman" w:hAnsi="Times New Roman" w:cs="Times New Roman"/>
          <w:kern w:val="0"/>
          <w14:ligatures w14:val="none"/>
        </w:rPr>
        <w:br/>
        <w:t>Alignment is not prediction.</w:t>
      </w:r>
      <w:r w:rsidRPr="0002438B">
        <w:rPr>
          <w:rFonts w:ascii="Times New Roman" w:eastAsia="Times New Roman" w:hAnsi="Times New Roman" w:cs="Times New Roman"/>
          <w:kern w:val="0"/>
          <w14:ligatures w14:val="none"/>
        </w:rPr>
        <w:br/>
        <w:t>The compass does not decide.</w:t>
      </w:r>
      <w:r w:rsidRPr="0002438B">
        <w:rPr>
          <w:rFonts w:ascii="Times New Roman" w:eastAsia="Times New Roman" w:hAnsi="Times New Roman" w:cs="Times New Roman"/>
          <w:kern w:val="0"/>
          <w14:ligatures w14:val="none"/>
        </w:rPr>
        <w:br/>
        <w:t>It reveals what the soul already knows.”</w:t>
      </w:r>
    </w:p>
    <w:p w14:paraId="00A32801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A79BA"/>
    <w:multiLevelType w:val="multilevel"/>
    <w:tmpl w:val="424C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32458"/>
    <w:multiLevelType w:val="multilevel"/>
    <w:tmpl w:val="D418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02046"/>
    <w:multiLevelType w:val="multilevel"/>
    <w:tmpl w:val="8CD4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115EF"/>
    <w:multiLevelType w:val="multilevel"/>
    <w:tmpl w:val="3502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0083F"/>
    <w:multiLevelType w:val="multilevel"/>
    <w:tmpl w:val="0B68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22ABE"/>
    <w:multiLevelType w:val="multilevel"/>
    <w:tmpl w:val="F0B2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1375F"/>
    <w:multiLevelType w:val="multilevel"/>
    <w:tmpl w:val="CC12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A3142"/>
    <w:multiLevelType w:val="multilevel"/>
    <w:tmpl w:val="EB48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F7684"/>
    <w:multiLevelType w:val="multilevel"/>
    <w:tmpl w:val="057C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03A75"/>
    <w:multiLevelType w:val="multilevel"/>
    <w:tmpl w:val="C946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B626C"/>
    <w:multiLevelType w:val="multilevel"/>
    <w:tmpl w:val="13CC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84D32"/>
    <w:multiLevelType w:val="multilevel"/>
    <w:tmpl w:val="5622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48683">
    <w:abstractNumId w:val="0"/>
  </w:num>
  <w:num w:numId="2" w16cid:durableId="145513625">
    <w:abstractNumId w:val="7"/>
  </w:num>
  <w:num w:numId="3" w16cid:durableId="150290486">
    <w:abstractNumId w:val="2"/>
  </w:num>
  <w:num w:numId="4" w16cid:durableId="522594635">
    <w:abstractNumId w:val="8"/>
  </w:num>
  <w:num w:numId="5" w16cid:durableId="1969041272">
    <w:abstractNumId w:val="10"/>
  </w:num>
  <w:num w:numId="6" w16cid:durableId="1537041998">
    <w:abstractNumId w:val="5"/>
  </w:num>
  <w:num w:numId="7" w16cid:durableId="890727766">
    <w:abstractNumId w:val="11"/>
  </w:num>
  <w:num w:numId="8" w16cid:durableId="1917089007">
    <w:abstractNumId w:val="6"/>
  </w:num>
  <w:num w:numId="9" w16cid:durableId="1174682129">
    <w:abstractNumId w:val="3"/>
  </w:num>
  <w:num w:numId="10" w16cid:durableId="2117943995">
    <w:abstractNumId w:val="4"/>
  </w:num>
  <w:num w:numId="11" w16cid:durableId="2017993212">
    <w:abstractNumId w:val="1"/>
  </w:num>
  <w:num w:numId="12" w16cid:durableId="18062420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38B"/>
    <w:rsid w:val="0002438B"/>
    <w:rsid w:val="00927527"/>
    <w:rsid w:val="00B2699B"/>
    <w:rsid w:val="00BB6229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56B0E"/>
  <w15:chartTrackingRefBased/>
  <w15:docId w15:val="{26DF74FD-DACB-DA48-9DCE-545D84409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4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4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4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4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38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243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4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4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1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0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6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2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2025-06-07T03:10:00Z</dcterms:created>
  <dcterms:modified xsi:type="dcterms:W3CDTF">2025-06-07T03:11:00Z</dcterms:modified>
</cp:coreProperties>
</file>