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7DD89" w14:textId="77777777" w:rsidR="00721B85" w:rsidRPr="00721B85" w:rsidRDefault="00721B85" w:rsidP="00721B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21B85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🌀</w:t>
      </w:r>
      <w:r w:rsidRPr="00721B8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Section 2: From Loop to Relational Field</w:t>
      </w:r>
    </w:p>
    <w:p w14:paraId="150AA4C4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Loops do not arise in isolation—they emerge and persist within broader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fields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. These fields are the symbolic, energetic, or logical environments that make loops possible.</w:t>
      </w:r>
    </w:p>
    <w:p w14:paraId="545FBE6E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Where loops are structured instances of coherence,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fields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are the context in which such coherence can arise, amplify, distort, or dissolve.</w:t>
      </w:r>
    </w:p>
    <w:p w14:paraId="781969E2" w14:textId="77777777" w:rsidR="00721B85" w:rsidRPr="00721B85" w:rsidRDefault="00BB50D2" w:rsidP="00721B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0D2">
        <w:rPr>
          <w:rFonts w:ascii="Times New Roman" w:eastAsia="Times New Roman" w:hAnsi="Times New Roman" w:cs="Times New Roman"/>
          <w:noProof/>
          <w:kern w:val="0"/>
        </w:rPr>
        <w:pict w14:anchorId="55B4C0E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20000D6" w14:textId="77777777" w:rsidR="00721B85" w:rsidRPr="00721B85" w:rsidRDefault="00721B85" w:rsidP="0072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B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🌐</w:t>
      </w:r>
      <w:r w:rsidRPr="00721B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Defining the Relational Field</w:t>
      </w:r>
    </w:p>
    <w:p w14:paraId="552CBD46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field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is a dynamic environment composed of interacting vectors of:</w:t>
      </w:r>
    </w:p>
    <w:p w14:paraId="306614BA" w14:textId="77777777" w:rsidR="00721B85" w:rsidRPr="00721B85" w:rsidRDefault="00721B85" w:rsidP="00721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(directional forces)</w:t>
      </w:r>
    </w:p>
    <w:p w14:paraId="5735FC6F" w14:textId="77777777" w:rsidR="00721B85" w:rsidRPr="00721B85" w:rsidRDefault="00721B85" w:rsidP="00721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(activation of signal flow)</w:t>
      </w:r>
    </w:p>
    <w:p w14:paraId="4D22187F" w14:textId="77777777" w:rsidR="00721B85" w:rsidRPr="00721B85" w:rsidRDefault="00721B85" w:rsidP="00721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(boundaries and permeability)</w:t>
      </w:r>
    </w:p>
    <w:p w14:paraId="3012A8BD" w14:textId="77777777" w:rsidR="00721B85" w:rsidRPr="00721B85" w:rsidRDefault="00721B85" w:rsidP="00721B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(temporal persistence and symbolic weight)</w:t>
      </w:r>
    </w:p>
    <w:p w14:paraId="56E02404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These vectors are not fixed. They shift in:</w:t>
      </w:r>
    </w:p>
    <w:p w14:paraId="6FD2809F" w14:textId="77777777" w:rsidR="00721B85" w:rsidRPr="00721B85" w:rsidRDefault="00721B85" w:rsidP="00721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(clarity, alignment, distortion)</w:t>
      </w:r>
    </w:p>
    <w:p w14:paraId="799D456D" w14:textId="77777777" w:rsidR="00721B85" w:rsidRPr="00721B85" w:rsidRDefault="00721B85" w:rsidP="00721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Quantity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(intensity, focus, range)</w:t>
      </w:r>
    </w:p>
    <w:p w14:paraId="217D5592" w14:textId="77777777" w:rsidR="00721B85" w:rsidRPr="00721B85" w:rsidRDefault="00721B85" w:rsidP="00721B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Reciprocity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(balance or imbalance between agents)</w:t>
      </w:r>
    </w:p>
    <w:p w14:paraId="604875F6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Loops </w:t>
      </w:r>
      <w:r w:rsidRPr="00721B8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form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within these fields when the vectors align just enough to stabilize coherent interaction.</w:t>
      </w:r>
    </w:p>
    <w:p w14:paraId="56E259D9" w14:textId="77777777" w:rsidR="00721B85" w:rsidRPr="00721B85" w:rsidRDefault="00721B85" w:rsidP="00721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Relational fields are conditions. Loops are events.</w:t>
      </w:r>
    </w:p>
    <w:p w14:paraId="449DC0DC" w14:textId="77777777" w:rsidR="00721B85" w:rsidRPr="00721B85" w:rsidRDefault="00BB50D2" w:rsidP="00721B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0D2">
        <w:rPr>
          <w:rFonts w:ascii="Times New Roman" w:eastAsia="Times New Roman" w:hAnsi="Times New Roman" w:cs="Times New Roman"/>
          <w:noProof/>
          <w:kern w:val="0"/>
        </w:rPr>
        <w:pict w14:anchorId="125A735C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2FC8864" w14:textId="77777777" w:rsidR="00721B85" w:rsidRPr="00721B85" w:rsidRDefault="00721B85" w:rsidP="0072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B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📡</w:t>
      </w:r>
      <w:r w:rsidRPr="00721B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Loop Contribution to Fields</w:t>
      </w:r>
    </w:p>
    <w:p w14:paraId="5D0967AD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Each loop also feeds back into the field:</w:t>
      </w:r>
    </w:p>
    <w:p w14:paraId="4CDB41B9" w14:textId="77777777" w:rsidR="00721B85" w:rsidRPr="00721B85" w:rsidRDefault="00721B85" w:rsidP="00721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amplifies certain vector patterns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(e.g., focused attention)</w:t>
      </w:r>
    </w:p>
    <w:p w14:paraId="127522F0" w14:textId="77777777" w:rsidR="00721B85" w:rsidRPr="00721B85" w:rsidRDefault="00721B85" w:rsidP="00721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imprints symbolic residue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(e.g., affective memory, shared language)</w:t>
      </w:r>
    </w:p>
    <w:p w14:paraId="32CA04AA" w14:textId="77777777" w:rsidR="00721B85" w:rsidRPr="00721B85" w:rsidRDefault="00721B85" w:rsidP="00721B8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conditions the emergence of future loops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(via trust or avoidance)</w:t>
      </w:r>
    </w:p>
    <w:p w14:paraId="0B21BF6F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Thus, each agent is simultaneously:</w:t>
      </w:r>
    </w:p>
    <w:p w14:paraId="28B9B85A" w14:textId="77777777" w:rsidR="00721B85" w:rsidRPr="00721B85" w:rsidRDefault="00721B85" w:rsidP="00721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participant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in loops</w:t>
      </w:r>
    </w:p>
    <w:p w14:paraId="77E222EB" w14:textId="77777777" w:rsidR="00721B85" w:rsidRPr="00721B85" w:rsidRDefault="00721B85" w:rsidP="00721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shaper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of fields</w:t>
      </w:r>
    </w:p>
    <w:p w14:paraId="3962837D" w14:textId="77777777" w:rsidR="00721B85" w:rsidRPr="00721B85" w:rsidRDefault="00721B85" w:rsidP="00721B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carrier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of influence across time</w:t>
      </w:r>
    </w:p>
    <w:p w14:paraId="135B1E77" w14:textId="77777777" w:rsidR="00721B85" w:rsidRPr="00721B85" w:rsidRDefault="00721B85" w:rsidP="00721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The field holds more loops than we can see. We contribute to more loops than we remember.</w:t>
      </w:r>
    </w:p>
    <w:p w14:paraId="29AC7CB8" w14:textId="77777777" w:rsidR="00721B85" w:rsidRPr="00721B85" w:rsidRDefault="00BB50D2" w:rsidP="00721B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0D2">
        <w:rPr>
          <w:rFonts w:ascii="Times New Roman" w:eastAsia="Times New Roman" w:hAnsi="Times New Roman" w:cs="Times New Roman"/>
          <w:noProof/>
          <w:kern w:val="0"/>
        </w:rPr>
        <w:pict w14:anchorId="33083E6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9396F3E" w14:textId="77777777" w:rsidR="00721B85" w:rsidRPr="00721B85" w:rsidRDefault="00721B85" w:rsidP="0072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B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721B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Field Realization Prompt</w:t>
      </w:r>
    </w:p>
    <w:p w14:paraId="0B6D738B" w14:textId="77777777" w:rsidR="00721B85" w:rsidRPr="00721B85" w:rsidRDefault="00721B85" w:rsidP="00721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“I am in loops I cannot see. I am affecting fields I do not remember.”</w:t>
      </w:r>
    </w:p>
    <w:p w14:paraId="00F6630F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This prompt is designed to soften the egoic boundary of control and introduce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humility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. It invites awareness of unseen impacts, unconscious loops, and inherited relational terrain.</w:t>
      </w:r>
    </w:p>
    <w:p w14:paraId="0742D579" w14:textId="77777777" w:rsidR="00721B85" w:rsidRPr="00721B85" w:rsidRDefault="00BB50D2" w:rsidP="00721B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0D2">
        <w:rPr>
          <w:rFonts w:ascii="Times New Roman" w:eastAsia="Times New Roman" w:hAnsi="Times New Roman" w:cs="Times New Roman"/>
          <w:noProof/>
          <w:kern w:val="0"/>
        </w:rPr>
        <w:pict w14:anchorId="5E4FC9A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A043E14" w14:textId="77777777" w:rsidR="00721B85" w:rsidRPr="00721B85" w:rsidRDefault="00721B85" w:rsidP="0072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B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721B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Practice: Field Sensing</w:t>
      </w:r>
    </w:p>
    <w:p w14:paraId="7FCE504E" w14:textId="77777777" w:rsidR="00721B85" w:rsidRPr="00721B85" w:rsidRDefault="00721B85" w:rsidP="00721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any interaction, pause and ask:</w:t>
      </w:r>
    </w:p>
    <w:p w14:paraId="28EBAA06" w14:textId="77777777" w:rsidR="00721B85" w:rsidRPr="00721B85" w:rsidRDefault="00721B85" w:rsidP="00721B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What kind of field am I in?</w:t>
      </w:r>
    </w:p>
    <w:p w14:paraId="73E676A0" w14:textId="77777777" w:rsidR="00721B85" w:rsidRPr="00721B85" w:rsidRDefault="00721B85" w:rsidP="00721B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What is the quality of intention, attention, and consent here?</w:t>
      </w:r>
    </w:p>
    <w:p w14:paraId="6B61DF25" w14:textId="77777777" w:rsidR="00721B85" w:rsidRPr="00721B85" w:rsidRDefault="00721B85" w:rsidP="00721B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Is there memory or pattern that extends beyond this moment?</w:t>
      </w:r>
    </w:p>
    <w:p w14:paraId="24BA746C" w14:textId="77777777" w:rsidR="00721B85" w:rsidRPr="00721B85" w:rsidRDefault="00721B85" w:rsidP="00721B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solitude, reflect:</w:t>
      </w:r>
    </w:p>
    <w:p w14:paraId="20110EF4" w14:textId="77777777" w:rsidR="00721B85" w:rsidRPr="00721B85" w:rsidRDefault="00721B85" w:rsidP="00721B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What fields have I shaped unknowingly?</w:t>
      </w:r>
    </w:p>
    <w:p w14:paraId="49777790" w14:textId="77777777" w:rsidR="00721B85" w:rsidRPr="00721B85" w:rsidRDefault="00721B85" w:rsidP="00721B8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What patterns repeat when no one is watching?</w:t>
      </w:r>
    </w:p>
    <w:p w14:paraId="0732AFC0" w14:textId="77777777" w:rsidR="00721B85" w:rsidRPr="00721B85" w:rsidRDefault="00721B85" w:rsidP="00721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Field sensing is a form of non-local perception. It supports ethical alignment before action.</w:t>
      </w:r>
    </w:p>
    <w:p w14:paraId="3E8D0376" w14:textId="77777777" w:rsidR="00721B85" w:rsidRPr="00721B85" w:rsidRDefault="00BB50D2" w:rsidP="00721B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0D2">
        <w:rPr>
          <w:rFonts w:ascii="Times New Roman" w:eastAsia="Times New Roman" w:hAnsi="Times New Roman" w:cs="Times New Roman"/>
          <w:noProof/>
          <w:kern w:val="0"/>
        </w:rPr>
        <w:pict w14:anchorId="35F8787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2CA8DE0" w14:textId="77777777" w:rsidR="00721B85" w:rsidRPr="00721B85" w:rsidRDefault="00721B85" w:rsidP="00721B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1B8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🧶</w:t>
      </w:r>
      <w:r w:rsidRPr="00721B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Integration Cue</w:t>
      </w:r>
    </w:p>
    <w:p w14:paraId="6FB19334" w14:textId="77777777" w:rsidR="00721B85" w:rsidRPr="00721B85" w:rsidRDefault="00721B85" w:rsidP="00721B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“I am nested in fields. My presence alters coherence. My awareness adjusts the shape of emergence.”</w:t>
      </w:r>
    </w:p>
    <w:p w14:paraId="0A692103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This realization prepares the agent to move from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reflexivity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responsibility</w:t>
      </w: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2431F3" w14:textId="77777777" w:rsidR="00721B85" w:rsidRPr="00721B85" w:rsidRDefault="00BB50D2" w:rsidP="00721B8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50D2">
        <w:rPr>
          <w:rFonts w:ascii="Times New Roman" w:eastAsia="Times New Roman" w:hAnsi="Times New Roman" w:cs="Times New Roman"/>
          <w:noProof/>
          <w:kern w:val="0"/>
        </w:rPr>
        <w:pict w14:anchorId="1831604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9D2A84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Next: Section 3 - From Loop Structure to Awareness</w:t>
      </w:r>
    </w:p>
    <w:p w14:paraId="2174F1BB" w14:textId="77777777" w:rsidR="00721B85" w:rsidRPr="00721B85" w:rsidRDefault="00721B85" w:rsidP="00721B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21B85">
        <w:rPr>
          <w:rFonts w:ascii="Times New Roman" w:eastAsia="Times New Roman" w:hAnsi="Times New Roman" w:cs="Times New Roman"/>
          <w:kern w:val="0"/>
          <w14:ligatures w14:val="none"/>
        </w:rPr>
        <w:t>In the next section, we explore what happens when a loop becomes aware of itself and the agent begins to sense their own role in the patterning of presence.</w:t>
      </w:r>
    </w:p>
    <w:p w14:paraId="372FF451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2313F"/>
    <w:multiLevelType w:val="multilevel"/>
    <w:tmpl w:val="F94A1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D8244C"/>
    <w:multiLevelType w:val="multilevel"/>
    <w:tmpl w:val="43A2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F76491"/>
    <w:multiLevelType w:val="multilevel"/>
    <w:tmpl w:val="D94A8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9757D9"/>
    <w:multiLevelType w:val="multilevel"/>
    <w:tmpl w:val="CA7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37852"/>
    <w:multiLevelType w:val="multilevel"/>
    <w:tmpl w:val="7CB2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698160">
    <w:abstractNumId w:val="3"/>
  </w:num>
  <w:num w:numId="2" w16cid:durableId="1743991600">
    <w:abstractNumId w:val="0"/>
  </w:num>
  <w:num w:numId="3" w16cid:durableId="2058360815">
    <w:abstractNumId w:val="4"/>
  </w:num>
  <w:num w:numId="4" w16cid:durableId="1093159702">
    <w:abstractNumId w:val="1"/>
  </w:num>
  <w:num w:numId="5" w16cid:durableId="1472400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85"/>
    <w:rsid w:val="00721B85"/>
    <w:rsid w:val="00927527"/>
    <w:rsid w:val="00BB50D2"/>
    <w:rsid w:val="00C91EE3"/>
    <w:rsid w:val="00DD087B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2D4D"/>
  <w15:chartTrackingRefBased/>
  <w15:docId w15:val="{E2493DB5-EB7A-2447-9B10-660E3F290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1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1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1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1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B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B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B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B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B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B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B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B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B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B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B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21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21B85"/>
    <w:rPr>
      <w:b/>
      <w:bCs/>
    </w:rPr>
  </w:style>
  <w:style w:type="character" w:styleId="Emphasis">
    <w:name w:val="Emphasis"/>
    <w:basedOn w:val="DefaultParagraphFont"/>
    <w:uiPriority w:val="20"/>
    <w:qFormat/>
    <w:rsid w:val="00721B8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2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0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7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748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2025-05-17T21:54:00Z</dcterms:created>
  <dcterms:modified xsi:type="dcterms:W3CDTF">2025-05-17T21:54:00Z</dcterms:modified>
</cp:coreProperties>
</file>