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Abracadoo V1 Redesign Architecture and Initial Roadmap</w:t>
      </w:r>
    </w:p>
    <w:p>
      <w:pPr>
        <w:jc w:val="center"/>
      </w:pPr>
      <w:r>
        <w:rPr>
          <w:rFonts w:ascii="Aptos" w:hAnsi="Aptos"/>
          <w:i/>
          <w:sz w:val="22"/>
        </w:rPr>
        <w:t>HumanKey-first, Acquaintance-first architecture for a local-first/offline-capable PWA that can also run through trusted servers, relays, or community infrastructure.</w:t>
      </w:r>
    </w:p>
    <w:p>
      <w:pPr>
        <w:jc w:val="center"/>
      </w:pPr>
      <w:r>
        <w:rPr>
          <w:rFonts w:ascii="Aptos" w:hAnsi="Aptos"/>
          <w:sz w:val="20"/>
        </w:rPr>
        <w:t>June 9, 2026</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b/>
              </w:rPr>
              <w:t>Status</w:t>
            </w:r>
          </w:p>
        </w:tc>
        <w:tc>
          <w:tcPr>
            <w:tcW w:type="dxa" w:w="5040"/>
            <w:vAlign w:val="center"/>
          </w:tcPr>
          <w:p>
            <w:r/>
            <w:r>
              <w:rPr>
                <w:b w:val="0"/>
              </w:rPr>
              <w:t>V1 architecture capture / implementation seed</w:t>
            </w:r>
          </w:p>
        </w:tc>
      </w:tr>
      <w:tr>
        <w:tc>
          <w:tcPr>
            <w:tcW w:type="dxa" w:w="5040"/>
            <w:vAlign w:val="center"/>
            <w:shd w:fill="EAF2F8"/>
          </w:tcPr>
          <w:p>
            <w:r/>
            <w:r>
              <w:rPr>
                <w:b/>
              </w:rPr>
              <w:t>Scope</w:t>
            </w:r>
          </w:p>
        </w:tc>
        <w:tc>
          <w:tcPr>
            <w:tcW w:type="dxa" w:w="5040"/>
            <w:vAlign w:val="center"/>
          </w:tcPr>
          <w:p>
            <w:r/>
            <w:r>
              <w:rPr>
                <w:b w:val="0"/>
              </w:rPr>
              <w:t>Abracadoo redesign, HumanKey spirit implementation, HK_TOTP_1 MVP, adapter-ready roadmap</w:t>
            </w:r>
          </w:p>
        </w:tc>
      </w:tr>
      <w:tr>
        <w:tc>
          <w:tcPr>
            <w:tcW w:type="dxa" w:w="5040"/>
            <w:vAlign w:val="center"/>
            <w:shd w:fill="EAF2F8"/>
          </w:tcPr>
          <w:p>
            <w:r/>
            <w:r>
              <w:rPr>
                <w:b/>
              </w:rPr>
              <w:t>Core claim</w:t>
            </w:r>
          </w:p>
        </w:tc>
        <w:tc>
          <w:tcPr>
            <w:tcW w:type="dxa" w:w="5040"/>
            <w:vAlign w:val="center"/>
          </w:tcPr>
          <w:p>
            <w:r/>
            <w:r>
              <w:rPr>
                <w:b w:val="0"/>
              </w:rPr>
              <w:t>HumanKey is the trust ontology; adapters are temporary embodiments.</w:t>
            </w:r>
          </w:p>
        </w:tc>
      </w:tr>
      <w:tr>
        <w:tc>
          <w:tcPr>
            <w:tcW w:type="dxa" w:w="5040"/>
            <w:vAlign w:val="center"/>
            <w:shd w:fill="EAF2F8"/>
          </w:tcPr>
          <w:p>
            <w:r/>
            <w:r>
              <w:rPr>
                <w:b/>
              </w:rPr>
              <w:t>Canonical distinction</w:t>
            </w:r>
          </w:p>
        </w:tc>
        <w:tc>
          <w:tcPr>
            <w:tcW w:type="dxa" w:w="5040"/>
            <w:vAlign w:val="center"/>
          </w:tcPr>
          <w:p>
            <w:r/>
            <w:r>
              <w:rPr>
                <w:b w:val="0"/>
              </w:rPr>
              <w:t>Authentication proves possession; messaging proves a living channel; relationship requires a completed loop.</w:t>
            </w:r>
          </w:p>
        </w:tc>
      </w:tr>
    </w:tbl>
    <w:p>
      <w:r>
        <w:rPr>
          <w:rFonts w:ascii="Aptos" w:hAnsi="Aptos"/>
        </w:rPr>
        <w:br w:type="page"/>
      </w:r>
    </w:p>
    <w:p>
      <w:pPr>
        <w:pStyle w:val="Heading1"/>
      </w:pPr>
      <w:r>
        <w:rPr>
          <w:rFonts w:ascii="Aptos" w:hAnsi="Aptos"/>
        </w:rPr>
        <w:t>1. Executive summary</w:t>
      </w:r>
    </w:p>
    <w:p>
      <w:r>
        <w:rPr>
          <w:rFonts w:ascii="Aptos" w:hAnsi="Aptos"/>
        </w:rPr>
        <w:t>Abracadoo V1 should be rebuilt as a HumanKey-first progressive web app, not as a generic TOTP utility and not as a server-centered identity system. The first productized primitive is an Acquaintance: a local, one-way HumanKey contact that lets the user recognize someone through an Authenticator-compatible TOTP credential.</w:t>
      </w:r>
    </w:p>
    <w:p>
      <w:r>
        <w:rPr>
          <w:rFonts w:ascii="Aptos" w:hAnsi="Aptos"/>
        </w:rPr>
        <w:t>This preserves the useful asymmetric case: the user needs to verify a caller, coworker, client, community member, or vendor because the user carries the consequence of acting incorrectly; the other party may have no need, desire, or installed app to authenticate the user.</w:t>
      </w:r>
    </w:p>
    <w:p>
      <w:r>
        <w:rPr>
          <w:rFonts w:ascii="Aptos" w:hAnsi="Aptos"/>
        </w:rPr>
        <w:t>A Relationship is not created merely by generating or scanning a credential. A Relationship emerges only after a reciprocal app-native loop has been completed, such as a successful two-way message exchange.</w:t>
      </w:r>
    </w:p>
    <w:p>
      <w:r>
        <w:rPr>
          <w:rFonts w:ascii="Aptos" w:hAnsi="Aptos"/>
          <w:b/>
        </w:rPr>
        <w:t xml:space="preserve">Canonical summary: </w:t>
      </w:r>
      <w:r>
        <w:rPr>
          <w:rFonts w:ascii="Aptos" w:hAnsi="Aptos"/>
        </w:rPr>
        <w:t>authentication proves possession; messaging proves a living channel; relationship requires a completed loop.</w:t>
      </w:r>
    </w:p>
    <w:p>
      <w:r>
        <w:rPr>
          <w:rFonts w:ascii="Aptos" w:hAnsi="Aptos"/>
        </w:rPr>
        <w:t>The system must be able to run in multiple embodiments without changing the ontology: fully local/offline, server-backed, community-managed, Nostr relay-backed, manual QR/copy-paste, or hybrid. The server may coordinate, store, relay, enforce policy, or improve usability, but the server must not be the source of HumanKey truth.</w:t>
      </w:r>
    </w:p>
    <w:p>
      <w:pPr>
        <w:pStyle w:val="Heading1"/>
      </w:pPr>
      <w:r>
        <w:rPr>
          <w:rFonts w:ascii="Aptos" w:hAnsi="Aptos"/>
        </w:rPr>
        <w:t>2. Canonical principles</w:t>
      </w:r>
    </w:p>
    <w:p>
      <w:pPr>
        <w:pStyle w:val="ListNumber"/>
      </w:pPr>
      <w:r>
        <w:rPr>
          <w:rFonts w:ascii="Aptos" w:hAnsi="Aptos"/>
        </w:rPr>
        <w:t>HumanKey first: Abracadoo should implement HumanKey concepts directly. TOTP is the first credential profile, not the app's identity model.</w:t>
      </w:r>
    </w:p>
    <w:p>
      <w:pPr>
        <w:pStyle w:val="ListNumber"/>
      </w:pPr>
      <w:r>
        <w:rPr>
          <w:rFonts w:ascii="Aptos" w:hAnsi="Aptos"/>
        </w:rPr>
        <w:t>Acquaintance before Relationship: a one-way verification possibility is an Acquaintance. A Relationship requires a witnessed reciprocal app-native loop.</w:t>
      </w:r>
    </w:p>
    <w:p>
      <w:pPr>
        <w:pStyle w:val="ListNumber"/>
      </w:pPr>
      <w:r>
        <w:rPr>
          <w:rFonts w:ascii="Aptos" w:hAnsi="Aptos"/>
        </w:rPr>
        <w:t>One-way trust is first-class: one-way verification reflects real trust boundaries, because the party carrying risk defines the verification boundary.</w:t>
      </w:r>
    </w:p>
    <w:p>
      <w:pPr>
        <w:pStyle w:val="ListNumber"/>
      </w:pPr>
      <w:r>
        <w:rPr>
          <w:rFonts w:ascii="Aptos" w:hAnsi="Aptos"/>
        </w:rPr>
        <w:t>Relationship-sized authentication: credentials are scoped to a specific local contact, not global identity.</w:t>
      </w:r>
    </w:p>
    <w:p>
      <w:pPr>
        <w:pStyle w:val="ListNumber"/>
      </w:pPr>
      <w:r>
        <w:rPr>
          <w:rFonts w:ascii="Aptos" w:hAnsi="Aptos"/>
        </w:rPr>
        <w:t>Local-first and offline-capable: the Acquaintance primitive must remain meaningful without a network, server, relay, account, or cloud.</w:t>
      </w:r>
    </w:p>
    <w:p>
      <w:pPr>
        <w:pStyle w:val="ListNumber"/>
      </w:pPr>
      <w:r>
        <w:rPr>
          <w:rFonts w:ascii="Aptos" w:hAnsi="Aptos"/>
        </w:rPr>
        <w:t>Adapters, not lock-in: storage, vault, transport, policy, crypto, and clock behavior should sit behind interfaces.</w:t>
      </w:r>
    </w:p>
    <w:p>
      <w:pPr>
        <w:pStyle w:val="ListNumber"/>
      </w:pPr>
      <w:r>
        <w:rPr>
          <w:rFonts w:ascii="Aptos" w:hAnsi="Aptos"/>
        </w:rPr>
        <w:t>Secrets behind a vault boundary: domain objects reference secretRef; UI and contact logic should not casually own raw secrets.</w:t>
      </w:r>
    </w:p>
    <w:p>
      <w:pPr>
        <w:pStyle w:val="ListNumber"/>
      </w:pPr>
      <w:r>
        <w:rPr>
          <w:rFonts w:ascii="Aptos" w:hAnsi="Aptos"/>
        </w:rPr>
        <w:t>Events form the lifecycle spine: creation, sharing, verification, revocation, lane creation, message exchange, loop completion, and relationship establishment should be recorded.</w:t>
      </w:r>
    </w:p>
    <w:p>
      <w:pPr>
        <w:pStyle w:val="ListNumber"/>
      </w:pPr>
      <w:r>
        <w:rPr>
          <w:rFonts w:ascii="Aptos" w:hAnsi="Aptos"/>
        </w:rPr>
        <w:t>Mutuality is derived, not asserted: it emerges from reciprocal one-way primitives and witnessed loop events, not from a boolean flag.</w:t>
      </w:r>
    </w:p>
    <w:p>
      <w:pPr>
        <w:pStyle w:val="ListNumber"/>
      </w:pPr>
      <w:r>
        <w:rPr>
          <w:rFonts w:ascii="Aptos" w:hAnsi="Aptos"/>
        </w:rPr>
        <w:t>Transport is not ontology: Nostr, servers, WebSockets, email links, QR, or manual codes may carry data, but none defines the core HumanKey objects.</w:t>
      </w:r>
    </w:p>
    <w:p>
      <w:pPr>
        <w:pStyle w:val="Heading1"/>
      </w:pPr>
      <w:r>
        <w:rPr>
          <w:rFonts w:ascii="Aptos" w:hAnsi="Aptos"/>
        </w:rPr>
        <w:t>3. Core ontology</w:t>
      </w:r>
    </w:p>
    <w:p>
      <w:pPr>
        <w:pStyle w:val="Heading2"/>
      </w:pPr>
      <w:r>
        <w:rPr>
          <w:rFonts w:ascii="Aptos" w:hAnsi="Aptos"/>
        </w:rPr>
        <w:t>3.1 Contact</w:t>
      </w:r>
    </w:p>
    <w:p>
      <w:r>
        <w:rPr>
          <w:rFonts w:ascii="Aptos" w:hAnsi="Aptos"/>
        </w:rPr>
        <w:t>The neutral root object should be a HumanKeyContact, not Friend and not initially Relationship. The contact progresses through states.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rPr>
              <w:t>State</w:t>
            </w:r>
          </w:p>
        </w:tc>
        <w:tc>
          <w:tcPr>
            <w:tcW w:type="dxa" w:w="5040"/>
            <w:vAlign w:val="center"/>
            <w:shd w:fill="D9EAF7"/>
          </w:tcPr>
          <w:p>
            <w:r/>
            <w:r>
              <w:rPr>
                <w:b/>
              </w:rPr>
              <w:t>Meaning</w:t>
            </w:r>
          </w:p>
        </w:tc>
      </w:tr>
      <w:tr>
        <w:tc>
          <w:tcPr>
            <w:tcW w:type="dxa" w:w="5040"/>
            <w:vAlign w:val="center"/>
          </w:tcPr>
          <w:p>
            <w:r/>
            <w:r>
              <w:rPr>
                <w:b w:val="0"/>
              </w:rPr>
              <w:t>draft</w:t>
            </w:r>
          </w:p>
        </w:tc>
        <w:tc>
          <w:tcPr>
            <w:tcW w:type="dxa" w:w="5040"/>
            <w:vAlign w:val="center"/>
          </w:tcPr>
          <w:p>
            <w:r/>
            <w:r>
              <w:rPr>
                <w:b w:val="0"/>
              </w:rPr>
              <w:t>Local shell exists, no usable credential or lane yet.</w:t>
            </w:r>
          </w:p>
        </w:tc>
      </w:tr>
      <w:tr>
        <w:tc>
          <w:tcPr>
            <w:tcW w:type="dxa" w:w="5040"/>
            <w:vAlign w:val="center"/>
          </w:tcPr>
          <w:p>
            <w:r/>
            <w:r>
              <w:rPr>
                <w:b w:val="0"/>
              </w:rPr>
              <w:t>acquaintance</w:t>
            </w:r>
          </w:p>
        </w:tc>
        <w:tc>
          <w:tcPr>
            <w:tcW w:type="dxa" w:w="5040"/>
            <w:vAlign w:val="center"/>
          </w:tcPr>
          <w:p>
            <w:r/>
            <w:r>
              <w:rPr>
                <w:b w:val="0"/>
              </w:rPr>
              <w:t>At least one one-way credential or recognition possibility exists.</w:t>
            </w:r>
          </w:p>
        </w:tc>
      </w:tr>
      <w:tr>
        <w:tc>
          <w:tcPr>
            <w:tcW w:type="dxa" w:w="5040"/>
            <w:vAlign w:val="center"/>
          </w:tcPr>
          <w:p>
            <w:r/>
            <w:r>
              <w:rPr>
                <w:b w:val="0"/>
              </w:rPr>
              <w:t>loop_offered</w:t>
            </w:r>
          </w:p>
        </w:tc>
        <w:tc>
          <w:tcPr>
            <w:tcW w:type="dxa" w:w="5040"/>
            <w:vAlign w:val="center"/>
          </w:tcPr>
          <w:p>
            <w:r/>
            <w:r>
              <w:rPr>
                <w:b w:val="0"/>
              </w:rPr>
              <w:t>An app-native lane or reciprocal path has been offered.</w:t>
            </w:r>
          </w:p>
        </w:tc>
      </w:tr>
      <w:tr>
        <w:tc>
          <w:tcPr>
            <w:tcW w:type="dxa" w:w="5040"/>
            <w:vAlign w:val="center"/>
          </w:tcPr>
          <w:p>
            <w:r/>
            <w:r>
              <w:rPr>
                <w:b w:val="0"/>
              </w:rPr>
              <w:t>loop_witnessed</w:t>
            </w:r>
          </w:p>
        </w:tc>
        <w:tc>
          <w:tcPr>
            <w:tcW w:type="dxa" w:w="5040"/>
            <w:vAlign w:val="center"/>
          </w:tcPr>
          <w:p>
            <w:r/>
            <w:r>
              <w:rPr>
                <w:b w:val="0"/>
              </w:rPr>
              <w:t>A reciprocal loop has been successfully observed.</w:t>
            </w:r>
          </w:p>
        </w:tc>
      </w:tr>
      <w:tr>
        <w:tc>
          <w:tcPr>
            <w:tcW w:type="dxa" w:w="5040"/>
            <w:vAlign w:val="center"/>
          </w:tcPr>
          <w:p>
            <w:r/>
            <w:r>
              <w:rPr>
                <w:b w:val="0"/>
              </w:rPr>
              <w:t>relationship</w:t>
            </w:r>
          </w:p>
        </w:tc>
        <w:tc>
          <w:tcPr>
            <w:tcW w:type="dxa" w:w="5040"/>
            <w:vAlign w:val="center"/>
          </w:tcPr>
          <w:p>
            <w:r/>
            <w:r>
              <w:rPr>
                <w:b w:val="0"/>
              </w:rPr>
              <w:t>A completed reciprocal loop has established a relationship state.</w:t>
            </w:r>
          </w:p>
        </w:tc>
      </w:tr>
      <w:tr>
        <w:tc>
          <w:tcPr>
            <w:tcW w:type="dxa" w:w="5040"/>
            <w:vAlign w:val="center"/>
          </w:tcPr>
          <w:p>
            <w:r/>
            <w:r>
              <w:rPr>
                <w:b w:val="0"/>
              </w:rPr>
              <w:t>paused</w:t>
            </w:r>
          </w:p>
        </w:tc>
        <w:tc>
          <w:tcPr>
            <w:tcW w:type="dxa" w:w="5040"/>
            <w:vAlign w:val="center"/>
          </w:tcPr>
          <w:p>
            <w:r/>
            <w:r>
              <w:rPr>
                <w:b w:val="0"/>
              </w:rPr>
              <w:t>Temporarily inactive but not revoked.</w:t>
            </w:r>
          </w:p>
        </w:tc>
      </w:tr>
      <w:tr>
        <w:tc>
          <w:tcPr>
            <w:tcW w:type="dxa" w:w="5040"/>
            <w:vAlign w:val="center"/>
          </w:tcPr>
          <w:p>
            <w:r/>
            <w:r>
              <w:rPr>
                <w:b w:val="0"/>
              </w:rPr>
              <w:t>revoked</w:t>
            </w:r>
          </w:p>
        </w:tc>
        <w:tc>
          <w:tcPr>
            <w:tcW w:type="dxa" w:w="5040"/>
            <w:vAlign w:val="center"/>
          </w:tcPr>
          <w:p>
            <w:r/>
            <w:r>
              <w:rPr>
                <w:b w:val="0"/>
              </w:rPr>
              <w:t>Intentionally invalidated.</w:t>
            </w:r>
          </w:p>
        </w:tc>
      </w:tr>
      <w:tr>
        <w:tc>
          <w:tcPr>
            <w:tcW w:type="dxa" w:w="5040"/>
            <w:vAlign w:val="center"/>
          </w:tcPr>
          <w:p>
            <w:r/>
            <w:r>
              <w:rPr>
                <w:b w:val="0"/>
              </w:rPr>
              <w:t>archived</w:t>
            </w:r>
          </w:p>
        </w:tc>
        <w:tc>
          <w:tcPr>
            <w:tcW w:type="dxa" w:w="5040"/>
            <w:vAlign w:val="center"/>
          </w:tcPr>
          <w:p>
            <w:r/>
            <w:r>
              <w:rPr>
                <w:b w:val="0"/>
              </w:rPr>
              <w:t>Retained for history, hidden from active use.</w:t>
            </w:r>
          </w:p>
        </w:tc>
      </w:tr>
    </w:tbl>
    <w:p/>
    <w:p>
      <w:pPr>
        <w:pStyle w:val="Heading2"/>
      </w:pPr>
      <w:r>
        <w:rPr>
          <w:rFonts w:ascii="Aptos" w:hAnsi="Aptos"/>
        </w:rPr>
        <w:t>3.2 Acquaintance</w:t>
      </w:r>
    </w:p>
    <w:p>
      <w:r>
        <w:rPr>
          <w:rFonts w:ascii="Aptos" w:hAnsi="Aptos"/>
        </w:rPr>
        <w:t>An Acquaintance is a local, one-way HumanKey contact for whom the user has created or stored a verification possibility, but with whom no reciprocal communication loop has yet been witnessed.</w:t>
      </w:r>
    </w:p>
    <w:p>
      <w:pPr>
        <w:pStyle w:val="ListNumber"/>
      </w:pPr>
      <w:r>
        <w:rPr>
          <w:rFonts w:ascii="Aptos" w:hAnsi="Aptos"/>
        </w:rPr>
        <w:t>I create a TOTP token labeled locally as Alice.</w:t>
      </w:r>
    </w:p>
    <w:p>
      <w:pPr>
        <w:pStyle w:val="ListNumber"/>
      </w:pPr>
      <w:r>
        <w:rPr>
          <w:rFonts w:ascii="Aptos" w:hAnsi="Aptos"/>
        </w:rPr>
        <w:t>Alice scans the QR into any standard Authenticator app.</w:t>
      </w:r>
    </w:p>
    <w:p>
      <w:pPr>
        <w:pStyle w:val="ListNumber"/>
      </w:pPr>
      <w:r>
        <w:rPr>
          <w:rFonts w:ascii="Aptos" w:hAnsi="Aptos"/>
        </w:rPr>
        <w:t>Later, Alice reads a current code over the phone.</w:t>
      </w:r>
    </w:p>
    <w:p>
      <w:pPr>
        <w:pStyle w:val="ListNumber"/>
      </w:pPr>
      <w:r>
        <w:rPr>
          <w:rFonts w:ascii="Aptos" w:hAnsi="Aptos"/>
        </w:rPr>
        <w:t>My app verifies the code locally.</w:t>
      </w:r>
    </w:p>
    <w:p>
      <w:pPr>
        <w:pStyle w:val="ListNumber"/>
      </w:pPr>
      <w:r>
        <w:rPr>
          <w:rFonts w:ascii="Aptos" w:hAnsi="Aptos"/>
        </w:rPr>
        <w:t>Alice is an Acquaintance, not yet a Relationship.</w:t>
      </w:r>
    </w:p>
    <w:p>
      <w:pPr>
        <w:pStyle w:val="Heading2"/>
      </w:pPr>
      <w:r>
        <w:rPr>
          <w:rFonts w:ascii="Aptos" w:hAnsi="Aptos"/>
        </w:rPr>
        <w:t>3.3 Relationship</w:t>
      </w:r>
    </w:p>
    <w:p>
      <w:r>
        <w:rPr>
          <w:rFonts w:ascii="Aptos" w:hAnsi="Aptos"/>
        </w:rPr>
        <w:t>A Relationship is a HumanKey contact with at least one completed reciprocal app-native loop, such as a successful two-way message exchange. The relationship state should normally be derived from the event log, especially loop.completed and relationship.established events.</w:t>
      </w:r>
    </w:p>
    <w:p>
      <w:pPr>
        <w:pStyle w:val="Heading2"/>
      </w:pPr>
      <w:r>
        <w:rPr>
          <w:rFonts w:ascii="Aptos" w:hAnsi="Aptos"/>
        </w:rPr>
        <w:t>3.4 Credential</w:t>
      </w:r>
    </w:p>
    <w:p>
      <w:r>
        <w:rPr>
          <w:rFonts w:ascii="Aptos" w:hAnsi="Aptos"/>
        </w:rPr>
        <w:t>A HumanKeyCredential is a profile-tagged proof object. The first profile is HK_TOTP_1.</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b/>
              </w:rPr>
              <w:t>Direction</w:t>
            </w:r>
          </w:p>
        </w:tc>
        <w:tc>
          <w:tcPr>
            <w:tcW w:type="dxa" w:w="5040"/>
            <w:vAlign w:val="center"/>
            <w:shd w:fill="D9EAF7"/>
          </w:tcPr>
          <w:p>
            <w:r/>
            <w:r>
              <w:rPr>
                <w:b/>
              </w:rPr>
              <w:t>Meaning</w:t>
            </w:r>
          </w:p>
        </w:tc>
      </w:tr>
      <w:tr>
        <w:tc>
          <w:tcPr>
            <w:tcW w:type="dxa" w:w="5040"/>
            <w:vAlign w:val="center"/>
          </w:tcPr>
          <w:p>
            <w:r/>
            <w:r>
              <w:rPr>
                <w:b w:val="0"/>
              </w:rPr>
              <w:t>i_verify_them</w:t>
            </w:r>
          </w:p>
        </w:tc>
        <w:tc>
          <w:tcPr>
            <w:tcW w:type="dxa" w:w="5040"/>
            <w:vAlign w:val="center"/>
          </w:tcPr>
          <w:p>
            <w:r/>
            <w:r>
              <w:rPr>
                <w:b w:val="0"/>
              </w:rPr>
              <w:t>I created and trust this credential; they can present codes to prove possession.</w:t>
            </w:r>
          </w:p>
        </w:tc>
      </w:tr>
      <w:tr>
        <w:tc>
          <w:tcPr>
            <w:tcW w:type="dxa" w:w="5040"/>
            <w:vAlign w:val="center"/>
          </w:tcPr>
          <w:p>
            <w:r/>
            <w:r>
              <w:rPr>
                <w:b w:val="0"/>
              </w:rPr>
              <w:t>they_verify_me</w:t>
            </w:r>
          </w:p>
        </w:tc>
        <w:tc>
          <w:tcPr>
            <w:tcW w:type="dxa" w:w="5040"/>
            <w:vAlign w:val="center"/>
          </w:tcPr>
          <w:p>
            <w:r/>
            <w:r>
              <w:rPr>
                <w:b w:val="0"/>
              </w:rPr>
              <w:t>They created this credential; I hold it so I can prove myself to them.</w:t>
            </w:r>
          </w:p>
        </w:tc>
      </w:tr>
    </w:tbl>
    <w:p>
      <w:pPr>
        <w:pStyle w:val="Heading2"/>
      </w:pPr>
      <w:r>
        <w:rPr>
          <w:rFonts w:ascii="Aptos" w:hAnsi="Aptos"/>
        </w:rPr>
        <w:t>3.5 Lane</w:t>
      </w:r>
    </w:p>
    <w:p>
      <w:r>
        <w:rPr>
          <w:rFonts w:ascii="Aptos" w:hAnsi="Aptos"/>
        </w:rPr>
        <w:t>A HumanKeyLane is an app-native path for messages or exchange artifacts. Lanes are independent and directional.</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b/>
              </w:rPr>
              <w:t>Direction</w:t>
            </w:r>
          </w:p>
        </w:tc>
        <w:tc>
          <w:tcPr>
            <w:tcW w:type="dxa" w:w="5040"/>
            <w:vAlign w:val="center"/>
            <w:shd w:fill="D9EAF7"/>
          </w:tcPr>
          <w:p>
            <w:r/>
            <w:r>
              <w:rPr>
                <w:b/>
              </w:rPr>
              <w:t>Meaning</w:t>
            </w:r>
          </w:p>
        </w:tc>
      </w:tr>
      <w:tr>
        <w:tc>
          <w:tcPr>
            <w:tcW w:type="dxa" w:w="5040"/>
            <w:vAlign w:val="center"/>
          </w:tcPr>
          <w:p>
            <w:r/>
            <w:r>
              <w:rPr>
                <w:b w:val="0"/>
              </w:rPr>
              <w:t>inbound</w:t>
            </w:r>
          </w:p>
        </w:tc>
        <w:tc>
          <w:tcPr>
            <w:tcW w:type="dxa" w:w="5040"/>
            <w:vAlign w:val="center"/>
          </w:tcPr>
          <w:p>
            <w:r/>
            <w:r>
              <w:rPr>
                <w:b w:val="0"/>
              </w:rPr>
              <w:t>I control this lane; someone else may send to me through it.</w:t>
            </w:r>
          </w:p>
        </w:tc>
      </w:tr>
      <w:tr>
        <w:tc>
          <w:tcPr>
            <w:tcW w:type="dxa" w:w="5040"/>
            <w:vAlign w:val="center"/>
          </w:tcPr>
          <w:p>
            <w:r/>
            <w:r>
              <w:rPr>
                <w:b w:val="0"/>
              </w:rPr>
              <w:t>outbound</w:t>
            </w:r>
          </w:p>
        </w:tc>
        <w:tc>
          <w:tcPr>
            <w:tcW w:type="dxa" w:w="5040"/>
            <w:vAlign w:val="center"/>
          </w:tcPr>
          <w:p>
            <w:r/>
            <w:r>
              <w:rPr>
                <w:b w:val="0"/>
              </w:rPr>
              <w:t>They control this lane; I may send to them through it.</w:t>
            </w:r>
          </w:p>
        </w:tc>
      </w:tr>
    </w:tbl>
    <w:p>
      <w:r>
        <w:rPr>
          <w:rFonts w:ascii="Aptos" w:hAnsi="Aptos"/>
        </w:rPr>
        <w:t>A friendship-like relationship is therefore not a merged object. It is two sovereign receiving policies that happen to become compatible through a witnessed loop.</w:t>
      </w:r>
    </w:p>
    <w:p>
      <w:pPr>
        <w:pStyle w:val="Heading2"/>
      </w:pPr>
      <w:r>
        <w:rPr>
          <w:rFonts w:ascii="Aptos" w:hAnsi="Aptos"/>
        </w:rPr>
        <w:t>3.6 Event</w:t>
      </w:r>
    </w:p>
    <w:p>
      <w:r>
        <w:rPr>
          <w:rFonts w:ascii="Aptos" w:hAnsi="Aptos"/>
        </w:rPr>
        <w:t>A HumanKeyEvent records a lifecycle fact. Events should be append-only where practical and should become the audit/trust log spine.</w:t>
      </w:r>
    </w:p>
    <w:p>
      <w:pPr>
        <w:pStyle w:val="ListBullet"/>
      </w:pPr>
      <w:r>
        <w:rPr>
          <w:rFonts w:ascii="Aptos" w:hAnsi="Aptos"/>
        </w:rPr>
        <w:t>contact.created</w:t>
      </w:r>
    </w:p>
    <w:p>
      <w:pPr>
        <w:pStyle w:val="ListBullet"/>
      </w:pPr>
      <w:r>
        <w:rPr>
          <w:rFonts w:ascii="Aptos" w:hAnsi="Aptos"/>
        </w:rPr>
        <w:t>credential.created</w:t>
      </w:r>
    </w:p>
    <w:p>
      <w:pPr>
        <w:pStyle w:val="ListBullet"/>
      </w:pPr>
      <w:r>
        <w:rPr>
          <w:rFonts w:ascii="Aptos" w:hAnsi="Aptos"/>
        </w:rPr>
        <w:t>credential.shared</w:t>
      </w:r>
    </w:p>
    <w:p>
      <w:pPr>
        <w:pStyle w:val="ListBullet"/>
      </w:pPr>
      <w:r>
        <w:rPr>
          <w:rFonts w:ascii="Aptos" w:hAnsi="Aptos"/>
        </w:rPr>
        <w:t>credential.verified</w:t>
      </w:r>
    </w:p>
    <w:p>
      <w:pPr>
        <w:pStyle w:val="ListBullet"/>
      </w:pPr>
      <w:r>
        <w:rPr>
          <w:rFonts w:ascii="Aptos" w:hAnsi="Aptos"/>
        </w:rPr>
        <w:t>credential.failed_verification</w:t>
      </w:r>
    </w:p>
    <w:p>
      <w:pPr>
        <w:pStyle w:val="ListBullet"/>
      </w:pPr>
      <w:r>
        <w:rPr>
          <w:rFonts w:ascii="Aptos" w:hAnsi="Aptos"/>
        </w:rPr>
        <w:t>credential.revoked</w:t>
      </w:r>
    </w:p>
    <w:p>
      <w:pPr>
        <w:pStyle w:val="ListBullet"/>
      </w:pPr>
      <w:r>
        <w:rPr>
          <w:rFonts w:ascii="Aptos" w:hAnsi="Aptos"/>
        </w:rPr>
        <w:t>lane.created</w:t>
      </w:r>
    </w:p>
    <w:p>
      <w:pPr>
        <w:pStyle w:val="ListBullet"/>
      </w:pPr>
      <w:r>
        <w:rPr>
          <w:rFonts w:ascii="Aptos" w:hAnsi="Aptos"/>
        </w:rPr>
        <w:t>lane.shared</w:t>
      </w:r>
    </w:p>
    <w:p>
      <w:pPr>
        <w:pStyle w:val="ListBullet"/>
      </w:pPr>
      <w:r>
        <w:rPr>
          <w:rFonts w:ascii="Aptos" w:hAnsi="Aptos"/>
        </w:rPr>
        <w:t>message.sent</w:t>
      </w:r>
    </w:p>
    <w:p>
      <w:pPr>
        <w:pStyle w:val="ListBullet"/>
      </w:pPr>
      <w:r>
        <w:rPr>
          <w:rFonts w:ascii="Aptos" w:hAnsi="Aptos"/>
        </w:rPr>
        <w:t>message.received</w:t>
      </w:r>
    </w:p>
    <w:p>
      <w:pPr>
        <w:pStyle w:val="ListBullet"/>
      </w:pPr>
      <w:r>
        <w:rPr>
          <w:rFonts w:ascii="Aptos" w:hAnsi="Aptos"/>
        </w:rPr>
        <w:t>loop.completed</w:t>
      </w:r>
    </w:p>
    <w:p>
      <w:pPr>
        <w:pStyle w:val="ListBullet"/>
      </w:pPr>
      <w:r>
        <w:rPr>
          <w:rFonts w:ascii="Aptos" w:hAnsi="Aptos"/>
        </w:rPr>
        <w:t>relationship.established</w:t>
      </w:r>
    </w:p>
    <w:p>
      <w:pPr>
        <w:pStyle w:val="ListBullet"/>
      </w:pPr>
      <w:r>
        <w:rPr>
          <w:rFonts w:ascii="Aptos" w:hAnsi="Aptos"/>
        </w:rPr>
        <w:t>contact.paused</w:t>
      </w:r>
    </w:p>
    <w:p>
      <w:pPr>
        <w:pStyle w:val="ListBullet"/>
      </w:pPr>
      <w:r>
        <w:rPr>
          <w:rFonts w:ascii="Aptos" w:hAnsi="Aptos"/>
        </w:rPr>
        <w:t>contact.revoked</w:t>
      </w:r>
    </w:p>
    <w:p>
      <w:pPr>
        <w:pStyle w:val="ListBullet"/>
      </w:pPr>
      <w:r>
        <w:rPr>
          <w:rFonts w:ascii="Aptos" w:hAnsi="Aptos"/>
        </w:rPr>
        <w:t>contact.archived</w:t>
      </w:r>
    </w:p>
    <w:p>
      <w:pPr>
        <w:pStyle w:val="Heading1"/>
      </w:pPr>
      <w:r>
        <w:rPr>
          <w:rFonts w:ascii="Aptos" w:hAnsi="Aptos"/>
        </w:rPr>
        <w:t>4. MVP definition: HK_TOTP_1 Acquaintance verification</w:t>
      </w:r>
    </w:p>
    <w:p>
      <w:r>
        <w:rPr>
          <w:rFonts w:ascii="Aptos" w:hAnsi="Aptos"/>
        </w:rPr>
        <w:t>The V1 MVP should be intentionally small and should not require accounts, servers, Nostr, messaging, cloud sync, or mutual app installation.</w:t>
      </w:r>
    </w:p>
    <w:p>
      <w:pPr>
        <w:pStyle w:val="ListNumber"/>
      </w:pPr>
      <w:r>
        <w:rPr>
          <w:rFonts w:ascii="Aptos" w:hAnsi="Aptos"/>
        </w:rPr>
        <w:t>Create Acquaintance.</w:t>
      </w:r>
    </w:p>
    <w:p>
      <w:pPr>
        <w:pStyle w:val="ListNumber"/>
      </w:pPr>
      <w:r>
        <w:rPr>
          <w:rFonts w:ascii="Aptos" w:hAnsi="Aptos"/>
        </w:rPr>
        <w:t>Generate HK_TOTP_1 credential.</w:t>
      </w:r>
    </w:p>
    <w:p>
      <w:pPr>
        <w:pStyle w:val="ListNumber"/>
      </w:pPr>
      <w:r>
        <w:rPr>
          <w:rFonts w:ascii="Aptos" w:hAnsi="Aptos"/>
        </w:rPr>
        <w:t>Produce standard Authenticator-compatible otpauth://totp/... QR.</w:t>
      </w:r>
    </w:p>
    <w:p>
      <w:pPr>
        <w:pStyle w:val="ListNumber"/>
      </w:pPr>
      <w:r>
        <w:rPr>
          <w:rFonts w:ascii="Aptos" w:hAnsi="Aptos"/>
        </w:rPr>
        <w:t>Store the secret behind a vault boundary.</w:t>
      </w:r>
    </w:p>
    <w:p>
      <w:pPr>
        <w:pStyle w:val="ListNumber"/>
      </w:pPr>
      <w:r>
        <w:rPr>
          <w:rFonts w:ascii="Aptos" w:hAnsi="Aptos"/>
        </w:rPr>
        <w:t>Verify a 6-digit code locally.</w:t>
      </w:r>
    </w:p>
    <w:p>
      <w:pPr>
        <w:pStyle w:val="ListNumber"/>
      </w:pPr>
      <w:r>
        <w:rPr>
          <w:rFonts w:ascii="Aptos" w:hAnsi="Aptos"/>
        </w:rPr>
        <w:t>Record success/failure events.</w:t>
      </w:r>
    </w:p>
    <w:p>
      <w:pPr>
        <w:pStyle w:val="ListNumber"/>
      </w:pPr>
      <w:r>
        <w:rPr>
          <w:rFonts w:ascii="Aptos" w:hAnsi="Aptos"/>
        </w:rPr>
        <w:t>Show last verified time.</w:t>
      </w:r>
    </w:p>
    <w:p>
      <w:pPr>
        <w:pStyle w:val="ListNumber"/>
      </w:pPr>
      <w:r>
        <w:rPr>
          <w:rFonts w:ascii="Aptos" w:hAnsi="Aptos"/>
        </w:rPr>
        <w:t>Revoke/archive contact or credential.</w:t>
      </w:r>
    </w:p>
    <w:p>
      <w:r>
        <w:rPr>
          <w:rFonts w:ascii="Aptos" w:hAnsi="Aptos"/>
          <w:b/>
        </w:rPr>
        <w:t xml:space="preserve">MVP product copy: </w:t>
      </w:r>
      <w:r>
        <w:rPr>
          <w:rFonts w:ascii="Aptos" w:hAnsi="Aptos"/>
        </w:rPr>
        <w:t>Create an Acquaintance token for someone you may need to verify later. They can scan it with any Authenticator app. If they call or contact you later, ask for their current code and verify it locally.</w:t>
      </w:r>
    </w:p>
    <w:p>
      <w:pPr>
        <w:pStyle w:val="Heading1"/>
      </w:pPr>
      <w:r>
        <w:rPr>
          <w:rFonts w:ascii="Aptos" w:hAnsi="Aptos"/>
        </w:rPr>
        <w:t>5. Architecture layers</w:t>
      </w:r>
    </w:p>
    <w:p>
      <w:r>
        <w:rPr>
          <w:rFonts w:ascii="Aptos" w:hAnsi="Aptos"/>
        </w:rPr>
        <w:t>Abracadoo V1 should be organized in layers:</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urier New" w:hAnsi="Courier New"/>
                <w:sz w:val="17"/>
              </w:rPr>
              <w:t>HumanKey domain model</w:t>
            </w:r>
            <w:r>
              <w:br/>
            </w:r>
            <w:r>
              <w:rPr>
                <w:rFonts w:ascii="Courier New" w:hAnsi="Courier New"/>
                <w:sz w:val="17"/>
              </w:rPr>
              <w:t xml:space="preserve">  -&gt; Credential and lane profiles</w:t>
            </w:r>
            <w:r>
              <w:br/>
            </w:r>
            <w:r>
              <w:rPr>
                <w:rFonts w:ascii="Courier New" w:hAnsi="Courier New"/>
                <w:sz w:val="17"/>
              </w:rPr>
              <w:t xml:space="preserve">  -&gt; Runtime services</w:t>
            </w:r>
            <w:r>
              <w:br/>
            </w:r>
            <w:r>
              <w:rPr>
                <w:rFonts w:ascii="Courier New" w:hAnsi="Courier New"/>
                <w:sz w:val="17"/>
              </w:rPr>
              <w:t xml:space="preserve">  -&gt; Adapters</w:t>
            </w:r>
            <w:r>
              <w:br/>
            </w:r>
            <w:r>
              <w:rPr>
                <w:rFonts w:ascii="Courier New" w:hAnsi="Courier New"/>
                <w:sz w:val="17"/>
              </w:rPr>
              <w:t xml:space="preserve">  -&gt; UI / PWA shell</w:t>
            </w:r>
          </w:p>
        </w:tc>
      </w:tr>
    </w:tbl>
    <w:p/>
    <w:p>
      <w:r>
        <w:rPr>
          <w:rFonts w:ascii="Aptos" w:hAnsi="Aptos"/>
        </w:rPr>
        <w:t>Avoid this shape:</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urier New" w:hAnsi="Courier New"/>
                <w:sz w:val="17"/>
              </w:rPr>
              <w:t>TOTP app</w:t>
            </w:r>
            <w:r>
              <w:br/>
            </w:r>
            <w:r>
              <w:rPr>
                <w:rFonts w:ascii="Courier New" w:hAnsi="Courier New"/>
                <w:sz w:val="17"/>
              </w:rPr>
              <w:t xml:space="preserve">  -&gt; later rewrite into HumanKey</w:t>
            </w:r>
          </w:p>
        </w:tc>
      </w:tr>
    </w:tbl>
    <w:p/>
    <w:p>
      <w:r>
        <w:rPr>
          <w:rFonts w:ascii="Aptos" w:hAnsi="Aptos"/>
        </w:rPr>
        <w:t>The domain model must be stable enough that future messaging, server support, Nostr, export/import, and community policy are additions rather than migrations.</w:t>
      </w:r>
    </w:p>
    <w:p>
      <w:pPr>
        <w:pStyle w:val="Heading1"/>
      </w:pPr>
      <w:r>
        <w:rPr>
          <w:rFonts w:ascii="Aptos" w:hAnsi="Aptos"/>
        </w:rPr>
        <w:t>6. Adapter architecture</w:t>
      </w:r>
    </w:p>
    <w:p>
      <w:r>
        <w:rPr>
          <w:rFonts w:ascii="Aptos" w:hAnsi="Aptos"/>
        </w:rPr>
        <w:t>Abracadoo should degrade gracefully from managed infrastructure down to fully offline one-way verification without changing the HumanKey object model.</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b/>
              </w:rPr>
              <w:t>Adapter family</w:t>
            </w:r>
          </w:p>
        </w:tc>
        <w:tc>
          <w:tcPr>
            <w:tcW w:type="dxa" w:w="3360"/>
            <w:vAlign w:val="center"/>
            <w:shd w:fill="D9EAF7"/>
          </w:tcPr>
          <w:p>
            <w:r/>
            <w:r>
              <w:rPr>
                <w:b/>
              </w:rPr>
              <w:t>Purpose</w:t>
            </w:r>
          </w:p>
        </w:tc>
        <w:tc>
          <w:tcPr>
            <w:tcW w:type="dxa" w:w="3360"/>
            <w:vAlign w:val="center"/>
            <w:shd w:fill="D9EAF7"/>
          </w:tcPr>
          <w:p>
            <w:r/>
            <w:r>
              <w:rPr>
                <w:b/>
              </w:rPr>
              <w:t>Likely implementations</w:t>
            </w:r>
          </w:p>
        </w:tc>
      </w:tr>
      <w:tr>
        <w:tc>
          <w:tcPr>
            <w:tcW w:type="dxa" w:w="3360"/>
            <w:vAlign w:val="center"/>
          </w:tcPr>
          <w:p>
            <w:r/>
            <w:r>
              <w:rPr>
                <w:b w:val="0"/>
              </w:rPr>
              <w:t>Storage</w:t>
            </w:r>
          </w:p>
        </w:tc>
        <w:tc>
          <w:tcPr>
            <w:tcW w:type="dxa" w:w="3360"/>
            <w:vAlign w:val="center"/>
          </w:tcPr>
          <w:p>
            <w:r/>
            <w:r>
              <w:rPr>
                <w:b w:val="0"/>
              </w:rPr>
              <w:t>Persist contacts, credentials, lanes, and events.</w:t>
            </w:r>
          </w:p>
        </w:tc>
        <w:tc>
          <w:tcPr>
            <w:tcW w:type="dxa" w:w="3360"/>
            <w:vAlign w:val="center"/>
          </w:tcPr>
          <w:p>
            <w:r/>
            <w:r>
              <w:rPr>
                <w:b w:val="0"/>
              </w:rPr>
              <w:t>IndexedDB, server, file export, memory</w:t>
            </w:r>
          </w:p>
        </w:tc>
      </w:tr>
      <w:tr>
        <w:tc>
          <w:tcPr>
            <w:tcW w:type="dxa" w:w="3360"/>
            <w:vAlign w:val="center"/>
          </w:tcPr>
          <w:p>
            <w:r/>
            <w:r>
              <w:rPr>
                <w:b w:val="0"/>
              </w:rPr>
              <w:t>Vault</w:t>
            </w:r>
          </w:p>
        </w:tc>
        <w:tc>
          <w:tcPr>
            <w:tcW w:type="dxa" w:w="3360"/>
            <w:vAlign w:val="center"/>
          </w:tcPr>
          <w:p>
            <w:r/>
            <w:r>
              <w:rPr>
                <w:b w:val="0"/>
              </w:rPr>
              <w:t>Store and retrieve secrets behind SecretRef.</w:t>
            </w:r>
          </w:p>
        </w:tc>
        <w:tc>
          <w:tcPr>
            <w:tcW w:type="dxa" w:w="3360"/>
            <w:vAlign w:val="center"/>
          </w:tcPr>
          <w:p>
            <w:r/>
            <w:r>
              <w:rPr>
                <w:b w:val="0"/>
              </w:rPr>
              <w:t>IndexedDB, encrypted local, passphrase, hardware-backed, server-wrapped</w:t>
            </w:r>
          </w:p>
        </w:tc>
      </w:tr>
      <w:tr>
        <w:tc>
          <w:tcPr>
            <w:tcW w:type="dxa" w:w="3360"/>
            <w:vAlign w:val="center"/>
          </w:tcPr>
          <w:p>
            <w:r/>
            <w:r>
              <w:rPr>
                <w:b w:val="0"/>
              </w:rPr>
              <w:t>Transport</w:t>
            </w:r>
          </w:p>
        </w:tc>
        <w:tc>
          <w:tcPr>
            <w:tcW w:type="dxa" w:w="3360"/>
            <w:vAlign w:val="center"/>
          </w:tcPr>
          <w:p>
            <w:r/>
            <w:r>
              <w:rPr>
                <w:b w:val="0"/>
              </w:rPr>
              <w:t>Carry messages or exchange artifacts.</w:t>
            </w:r>
          </w:p>
        </w:tc>
        <w:tc>
          <w:tcPr>
            <w:tcW w:type="dxa" w:w="3360"/>
            <w:vAlign w:val="center"/>
          </w:tcPr>
          <w:p>
            <w:r/>
            <w:r>
              <w:rPr>
                <w:b w:val="0"/>
              </w:rPr>
              <w:t>Manual QR, copy/paste, Nostr, server, WebSocket, email link, offline queue</w:t>
            </w:r>
          </w:p>
        </w:tc>
      </w:tr>
      <w:tr>
        <w:tc>
          <w:tcPr>
            <w:tcW w:type="dxa" w:w="3360"/>
            <w:vAlign w:val="center"/>
          </w:tcPr>
          <w:p>
            <w:r/>
            <w:r>
              <w:rPr>
                <w:b w:val="0"/>
              </w:rPr>
              <w:t>Policy</w:t>
            </w:r>
          </w:p>
        </w:tc>
        <w:tc>
          <w:tcPr>
            <w:tcW w:type="dxa" w:w="3360"/>
            <w:vAlign w:val="center"/>
          </w:tcPr>
          <w:p>
            <w:r/>
            <w:r>
              <w:rPr>
                <w:b w:val="0"/>
              </w:rPr>
              <w:t>Decide whether an action is allowed in a runtime context.</w:t>
            </w:r>
          </w:p>
        </w:tc>
        <w:tc>
          <w:tcPr>
            <w:tcW w:type="dxa" w:w="3360"/>
            <w:vAlign w:val="center"/>
          </w:tcPr>
          <w:p>
            <w:r/>
            <w:r>
              <w:rPr>
                <w:b w:val="0"/>
              </w:rPr>
              <w:t>Local personal, community, business, server-managed</w:t>
            </w:r>
          </w:p>
        </w:tc>
      </w:tr>
      <w:tr>
        <w:tc>
          <w:tcPr>
            <w:tcW w:type="dxa" w:w="3360"/>
            <w:vAlign w:val="center"/>
          </w:tcPr>
          <w:p>
            <w:r/>
            <w:r>
              <w:rPr>
                <w:b w:val="0"/>
              </w:rPr>
              <w:t>Clock</w:t>
            </w:r>
          </w:p>
        </w:tc>
        <w:tc>
          <w:tcPr>
            <w:tcW w:type="dxa" w:w="3360"/>
            <w:vAlign w:val="center"/>
          </w:tcPr>
          <w:p>
            <w:r/>
            <w:r>
              <w:rPr>
                <w:b w:val="0"/>
              </w:rPr>
              <w:t>Make time testable and replaceable.</w:t>
            </w:r>
          </w:p>
        </w:tc>
        <w:tc>
          <w:tcPr>
            <w:tcW w:type="dxa" w:w="3360"/>
            <w:vAlign w:val="center"/>
          </w:tcPr>
          <w:p>
            <w:r/>
            <w:r>
              <w:rPr>
                <w:b w:val="0"/>
              </w:rPr>
              <w:t>System clock, mocked clock, trusted server time</w:t>
            </w:r>
          </w:p>
        </w:tc>
      </w:tr>
      <w:tr>
        <w:tc>
          <w:tcPr>
            <w:tcW w:type="dxa" w:w="3360"/>
            <w:vAlign w:val="center"/>
          </w:tcPr>
          <w:p>
            <w:r/>
            <w:r>
              <w:rPr>
                <w:b w:val="0"/>
              </w:rPr>
              <w:t>Crypto</w:t>
            </w:r>
          </w:p>
        </w:tc>
        <w:tc>
          <w:tcPr>
            <w:tcW w:type="dxa" w:w="3360"/>
            <w:vAlign w:val="center"/>
          </w:tcPr>
          <w:p>
            <w:r/>
            <w:r>
              <w:rPr>
                <w:b w:val="0"/>
              </w:rPr>
              <w:t>Make cryptographic operations swappable/testable.</w:t>
            </w:r>
          </w:p>
        </w:tc>
        <w:tc>
          <w:tcPr>
            <w:tcW w:type="dxa" w:w="3360"/>
            <w:vAlign w:val="center"/>
          </w:tcPr>
          <w:p>
            <w:r/>
            <w:r>
              <w:rPr>
                <w:b w:val="0"/>
              </w:rPr>
              <w:t>Web Crypto, platform crypto, test crypto</w:t>
            </w:r>
          </w:p>
        </w:tc>
      </w:tr>
    </w:tbl>
    <w:p>
      <w:pPr>
        <w:pStyle w:val="Heading2"/>
      </w:pPr>
      <w:r>
        <w:rPr>
          <w:rFonts w:ascii="Aptos" w:hAnsi="Aptos"/>
        </w:rPr>
        <w:t>6.1 Runtime object</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urier New" w:hAnsi="Courier New"/>
                <w:sz w:val="17"/>
              </w:rPr>
              <w:t>type AbracadooRuntime = {</w:t>
            </w:r>
            <w:r>
              <w:br/>
            </w:r>
            <w:r>
              <w:rPr>
                <w:rFonts w:ascii="Courier New" w:hAnsi="Courier New"/>
                <w:sz w:val="17"/>
              </w:rPr>
              <w:t xml:space="preserve">  storage: StorageAdapter</w:t>
            </w:r>
            <w:r>
              <w:br/>
            </w:r>
            <w:r>
              <w:rPr>
                <w:rFonts w:ascii="Courier New" w:hAnsi="Courier New"/>
                <w:sz w:val="17"/>
              </w:rPr>
              <w:t xml:space="preserve">  vault: SecretVault</w:t>
            </w:r>
            <w:r>
              <w:br/>
            </w:r>
            <w:r>
              <w:rPr>
                <w:rFonts w:ascii="Courier New" w:hAnsi="Courier New"/>
                <w:sz w:val="17"/>
              </w:rPr>
              <w:t xml:space="preserve">  transports: TransportAdapterRegistry</w:t>
            </w:r>
            <w:r>
              <w:br/>
            </w:r>
            <w:r>
              <w:rPr>
                <w:rFonts w:ascii="Courier New" w:hAnsi="Courier New"/>
                <w:sz w:val="17"/>
              </w:rPr>
              <w:t xml:space="preserve">  policy: PolicyAdapter</w:t>
            </w:r>
            <w:r>
              <w:br/>
            </w:r>
            <w:r>
              <w:rPr>
                <w:rFonts w:ascii="Courier New" w:hAnsi="Courier New"/>
                <w:sz w:val="17"/>
              </w:rPr>
              <w:t xml:space="preserve">  clock: ClockAdapter</w:t>
            </w:r>
            <w:r>
              <w:br/>
            </w:r>
            <w:r>
              <w:rPr>
                <w:rFonts w:ascii="Courier New" w:hAnsi="Courier New"/>
                <w:sz w:val="17"/>
              </w:rPr>
              <w:t xml:space="preserve">  crypto: CryptoAdapter</w:t>
            </w:r>
            <w:r>
              <w:br/>
            </w:r>
            <w:r>
              <w:rPr>
                <w:rFonts w:ascii="Courier New" w:hAnsi="Courier New"/>
                <w:sz w:val="17"/>
              </w:rPr>
              <w:t>}</w:t>
            </w:r>
          </w:p>
        </w:tc>
      </w:tr>
    </w:tbl>
    <w:p/>
    <w:p>
      <w:pPr>
        <w:pStyle w:val="Heading1"/>
      </w:pPr>
      <w:r>
        <w:rPr>
          <w:rFonts w:ascii="Aptos" w:hAnsi="Aptos"/>
        </w:rPr>
        <w:t>7. Server role</w:t>
      </w:r>
    </w:p>
    <w:p>
      <w:r>
        <w:rPr>
          <w:rFonts w:ascii="Aptos" w:hAnsi="Aptos"/>
        </w:rPr>
        <w:t>The current server-oriented codebase is useful for business and community contexts, but in the redesign the server should be an adapter stack rather than the HumanKey authority.</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b/>
              </w:rPr>
              <w:t>A server may...</w:t>
            </w:r>
          </w:p>
        </w:tc>
        <w:tc>
          <w:tcPr>
            <w:tcW w:type="dxa" w:w="5040"/>
            <w:vAlign w:val="center"/>
            <w:shd w:fill="D9EAF7"/>
          </w:tcPr>
          <w:p>
            <w:r/>
            <w:r>
              <w:rPr>
                <w:b/>
              </w:rPr>
              <w:t>A server should not be required for...</w:t>
            </w:r>
          </w:p>
        </w:tc>
      </w:tr>
      <w:tr>
        <w:tc>
          <w:tcPr>
            <w:tcW w:type="dxa" w:w="5040"/>
            <w:vAlign w:val="center"/>
          </w:tcPr>
          <w:p>
            <w:r/>
            <w:r>
              <w:rPr>
                <w:b w:val="0"/>
              </w:rPr>
              <w:t>relay messages; coordinate onboarding; host community policy; manage business workflows; provide backup/export infrastructure; provide audit dashboards; support account recovery; enforce organization-specific constraints</w:t>
            </w:r>
          </w:p>
        </w:tc>
        <w:tc>
          <w:tcPr>
            <w:tcW w:type="dxa" w:w="5040"/>
            <w:vAlign w:val="center"/>
          </w:tcPr>
          <w:p>
            <w:r/>
            <w:r>
              <w:rPr>
                <w:b w:val="0"/>
              </w:rPr>
              <w:t>creating an Acquaintance; generating an Authenticator-compatible credential; verifying a TOTP code locally; preserving the meaning of a HumanKey contact; exporting or carrying the core trust object elsewhere</w:t>
            </w:r>
          </w:p>
        </w:tc>
      </w:tr>
    </w:tbl>
    <w:p>
      <w:pPr>
        <w:pStyle w:val="Heading1"/>
      </w:pPr>
      <w:r>
        <w:rPr>
          <w:rFonts w:ascii="Aptos" w:hAnsi="Aptos"/>
        </w:rPr>
        <w:t>8. Messaging roadmap</w:t>
      </w:r>
    </w:p>
    <w:p>
      <w:r>
        <w:rPr>
          <w:rFonts w:ascii="Aptos" w:hAnsi="Aptos"/>
        </w:rPr>
        <w:t>Messaging requires both parties to use Abracadoo or a compatible HumanKey app.</w:t>
      </w:r>
    </w:p>
    <w:p>
      <w:pPr>
        <w:pStyle w:val="ListNumber"/>
      </w:pPr>
      <w:r>
        <w:rPr>
          <w:rFonts w:ascii="Aptos" w:hAnsi="Aptos"/>
        </w:rPr>
        <w:t>I create an inbound lane I control.</w:t>
      </w:r>
    </w:p>
    <w:p>
      <w:pPr>
        <w:pStyle w:val="ListNumber"/>
      </w:pPr>
      <w:r>
        <w:rPr>
          <w:rFonts w:ascii="Aptos" w:hAnsi="Aptos"/>
        </w:rPr>
        <w:t>I share the outbound instructions for that lane with you.</w:t>
      </w:r>
    </w:p>
    <w:p>
      <w:pPr>
        <w:pStyle w:val="ListNumber"/>
      </w:pPr>
      <w:r>
        <w:rPr>
          <w:rFonts w:ascii="Aptos" w:hAnsi="Aptos"/>
        </w:rPr>
        <w:t>You create an inbound lane you control.</w:t>
      </w:r>
    </w:p>
    <w:p>
      <w:pPr>
        <w:pStyle w:val="ListNumber"/>
      </w:pPr>
      <w:r>
        <w:rPr>
          <w:rFonts w:ascii="Aptos" w:hAnsi="Aptos"/>
        </w:rPr>
        <w:t>You share the outbound instructions for that lane with me.</w:t>
      </w:r>
    </w:p>
    <w:p>
      <w:pPr>
        <w:pStyle w:val="ListNumber"/>
      </w:pPr>
      <w:r>
        <w:rPr>
          <w:rFonts w:ascii="Aptos" w:hAnsi="Aptos"/>
        </w:rPr>
        <w:t>We exchange messages successfully in both directions.</w:t>
      </w:r>
    </w:p>
    <w:p>
      <w:pPr>
        <w:pStyle w:val="ListNumber"/>
      </w:pPr>
      <w:r>
        <w:rPr>
          <w:rFonts w:ascii="Aptos" w:hAnsi="Aptos"/>
        </w:rPr>
        <w:t>The app records loop.completed and relationship.established.</w:t>
      </w:r>
    </w:p>
    <w:p>
      <w:r>
        <w:rPr>
          <w:rFonts w:ascii="Aptos" w:hAnsi="Aptos"/>
        </w:rPr>
        <w:t>Nostr may be a strong candidate for a transport adapter because it provides open relay infrastructure, but it must remain a transport, not the Abracadoo ontology. Server transport should also exist for business/community deployments. Manual QR or copy-paste transport should remain possible for fallback and offline exchange.</w:t>
      </w:r>
    </w:p>
    <w:p>
      <w:pPr>
        <w:pStyle w:val="Heading1"/>
      </w:pPr>
      <w:r>
        <w:rPr>
          <w:rFonts w:ascii="Aptos" w:hAnsi="Aptos"/>
        </w:rPr>
        <w:t>9. Initial roadmap</w:t>
      </w:r>
    </w:p>
    <w:p>
      <w:pPr>
        <w:pStyle w:val="Heading2"/>
      </w:pPr>
      <w:r>
        <w:rPr>
          <w:rFonts w:ascii="Aptos" w:hAnsi="Aptos"/>
        </w:rPr>
        <w:t>Phase 0: Architecture seed</w:t>
      </w:r>
    </w:p>
    <w:p>
      <w:pPr>
        <w:pStyle w:val="ListBullet"/>
      </w:pPr>
      <w:r>
        <w:rPr>
          <w:rFonts w:ascii="Aptos" w:hAnsi="Aptos"/>
        </w:rPr>
        <w:t>Establish repo structure around humankey, adapters, vault, storage, transport, policy, and ui.</w:t>
      </w:r>
    </w:p>
    <w:p>
      <w:pPr>
        <w:pStyle w:val="ListBullet"/>
      </w:pPr>
      <w:r>
        <w:rPr>
          <w:rFonts w:ascii="Aptos" w:hAnsi="Aptos"/>
        </w:rPr>
        <w:t>Define TypeScript domain models.</w:t>
      </w:r>
    </w:p>
    <w:p>
      <w:pPr>
        <w:pStyle w:val="ListBullet"/>
      </w:pPr>
      <w:r>
        <w:rPr>
          <w:rFonts w:ascii="Aptos" w:hAnsi="Aptos"/>
        </w:rPr>
        <w:t>Define adapter interfaces.</w:t>
      </w:r>
    </w:p>
    <w:p>
      <w:pPr>
        <w:pStyle w:val="ListBullet"/>
      </w:pPr>
      <w:r>
        <w:rPr>
          <w:rFonts w:ascii="Aptos" w:hAnsi="Aptos"/>
        </w:rPr>
        <w:t>Implement deriveContactState from events.</w:t>
      </w:r>
    </w:p>
    <w:p>
      <w:pPr>
        <w:pStyle w:val="ListBullet"/>
      </w:pPr>
      <w:r>
        <w:rPr>
          <w:rFonts w:ascii="Aptos" w:hAnsi="Aptos"/>
        </w:rPr>
        <w:t>Keep lanes present in the model even if unused in the UI.</w:t>
      </w:r>
    </w:p>
    <w:p>
      <w:pPr>
        <w:pStyle w:val="Heading2"/>
      </w:pPr>
      <w:r>
        <w:rPr>
          <w:rFonts w:ascii="Aptos" w:hAnsi="Aptos"/>
        </w:rPr>
        <w:t>Phase 1: Local HK_TOTP_1 MVP</w:t>
      </w:r>
    </w:p>
    <w:p>
      <w:pPr>
        <w:pStyle w:val="ListBullet"/>
      </w:pPr>
      <w:r>
        <w:rPr>
          <w:rFonts w:ascii="Aptos" w:hAnsi="Aptos"/>
        </w:rPr>
        <w:t>Build PWA shell.</w:t>
      </w:r>
    </w:p>
    <w:p>
      <w:pPr>
        <w:pStyle w:val="ListBullet"/>
      </w:pPr>
      <w:r>
        <w:rPr>
          <w:rFonts w:ascii="Aptos" w:hAnsi="Aptos"/>
        </w:rPr>
        <w:t>Implement local IndexedDbStorageAdapter.</w:t>
      </w:r>
    </w:p>
    <w:p>
      <w:pPr>
        <w:pStyle w:val="ListBullet"/>
      </w:pPr>
      <w:r>
        <w:rPr>
          <w:rFonts w:ascii="Aptos" w:hAnsi="Aptos"/>
        </w:rPr>
        <w:t>Implement initial SecretVault boundary.</w:t>
      </w:r>
    </w:p>
    <w:p>
      <w:pPr>
        <w:pStyle w:val="ListBullet"/>
      </w:pPr>
      <w:r>
        <w:rPr>
          <w:rFonts w:ascii="Aptos" w:hAnsi="Aptos"/>
        </w:rPr>
        <w:t>Implement HK_TOTP_1 generation.</w:t>
      </w:r>
    </w:p>
    <w:p>
      <w:pPr>
        <w:pStyle w:val="ListBullet"/>
      </w:pPr>
      <w:r>
        <w:rPr>
          <w:rFonts w:ascii="Aptos" w:hAnsi="Aptos"/>
        </w:rPr>
        <w:t>Generate Authenticator-compatible QR codes.</w:t>
      </w:r>
    </w:p>
    <w:p>
      <w:pPr>
        <w:pStyle w:val="ListBullet"/>
      </w:pPr>
      <w:r>
        <w:rPr>
          <w:rFonts w:ascii="Aptos" w:hAnsi="Aptos"/>
        </w:rPr>
        <w:t>Verify codes locally with configurable drift window.</w:t>
      </w:r>
    </w:p>
    <w:p>
      <w:pPr>
        <w:pStyle w:val="ListBullet"/>
      </w:pPr>
      <w:r>
        <w:rPr>
          <w:rFonts w:ascii="Aptos" w:hAnsi="Aptos"/>
        </w:rPr>
        <w:t>Record events for creation, sharing, verification, failure, and revocation.</w:t>
      </w:r>
    </w:p>
    <w:p>
      <w:pPr>
        <w:pStyle w:val="ListBullet"/>
      </w:pPr>
      <w:r>
        <w:rPr>
          <w:rFonts w:ascii="Aptos" w:hAnsi="Aptos"/>
        </w:rPr>
        <w:t>UI screens: Acquaintance list, Create Acquaintance, Share QR, Verify Code, Contact Detail.</w:t>
      </w:r>
    </w:p>
    <w:p>
      <w:pPr>
        <w:pStyle w:val="Heading2"/>
      </w:pPr>
      <w:r>
        <w:rPr>
          <w:rFonts w:ascii="Aptos" w:hAnsi="Aptos"/>
        </w:rPr>
        <w:t>Phase 2: Hardening and portability</w:t>
      </w:r>
    </w:p>
    <w:p>
      <w:pPr>
        <w:pStyle w:val="ListBullet"/>
      </w:pPr>
      <w:r>
        <w:rPr>
          <w:rFonts w:ascii="Aptos" w:hAnsi="Aptos"/>
        </w:rPr>
        <w:t>Add passphrase-encrypted local vault.</w:t>
      </w:r>
    </w:p>
    <w:p>
      <w:pPr>
        <w:pStyle w:val="ListBullet"/>
      </w:pPr>
      <w:r>
        <w:rPr>
          <w:rFonts w:ascii="Aptos" w:hAnsi="Aptos"/>
        </w:rPr>
        <w:t>Add JSON export/import for contacts and events, with secrets handled carefully.</w:t>
      </w:r>
    </w:p>
    <w:p>
      <w:pPr>
        <w:pStyle w:val="ListBullet"/>
      </w:pPr>
      <w:r>
        <w:rPr>
          <w:rFonts w:ascii="Aptos" w:hAnsi="Aptos"/>
        </w:rPr>
        <w:t>Add storage migrations.</w:t>
      </w:r>
    </w:p>
    <w:p>
      <w:pPr>
        <w:pStyle w:val="ListBullet"/>
      </w:pPr>
      <w:r>
        <w:rPr>
          <w:rFonts w:ascii="Aptos" w:hAnsi="Aptos"/>
        </w:rPr>
        <w:t>Add tests for TOTP generation, verification windows, event-driven state derivation, and vault behavior.</w:t>
      </w:r>
    </w:p>
    <w:p>
      <w:pPr>
        <w:pStyle w:val="ListBullet"/>
      </w:pPr>
      <w:r>
        <w:rPr>
          <w:rFonts w:ascii="Aptos" w:hAnsi="Aptos"/>
        </w:rPr>
        <w:t>Add installable PWA features and offline caching.</w:t>
      </w:r>
    </w:p>
    <w:p>
      <w:pPr>
        <w:pStyle w:val="ListBullet"/>
      </w:pPr>
      <w:r>
        <w:rPr>
          <w:rFonts w:ascii="Aptos" w:hAnsi="Aptos"/>
        </w:rPr>
        <w:t>Add privacy/security warnings around QR sharing and Authenticator seed possession.</w:t>
      </w:r>
    </w:p>
    <w:p>
      <w:pPr>
        <w:pStyle w:val="Heading2"/>
      </w:pPr>
      <w:r>
        <w:rPr>
          <w:rFonts w:ascii="Aptos" w:hAnsi="Aptos"/>
        </w:rPr>
        <w:t>Phase 3: App-native lane prototype</w:t>
      </w:r>
    </w:p>
    <w:p>
      <w:pPr>
        <w:pStyle w:val="ListBullet"/>
      </w:pPr>
      <w:r>
        <w:rPr>
          <w:rFonts w:ascii="Aptos" w:hAnsi="Aptos"/>
        </w:rPr>
        <w:t>Define HK_LANE_1 profile.</w:t>
      </w:r>
    </w:p>
    <w:p>
      <w:pPr>
        <w:pStyle w:val="ListBullet"/>
      </w:pPr>
      <w:r>
        <w:rPr>
          <w:rFonts w:ascii="Aptos" w:hAnsi="Aptos"/>
        </w:rPr>
        <w:t>Add inbound/outbound lane model to UI.</w:t>
      </w:r>
    </w:p>
    <w:p>
      <w:pPr>
        <w:pStyle w:val="ListBullet"/>
      </w:pPr>
      <w:r>
        <w:rPr>
          <w:rFonts w:ascii="Aptos" w:hAnsi="Aptos"/>
        </w:rPr>
        <w:t>Implement manual QR/copy-paste lane exchange.</w:t>
      </w:r>
    </w:p>
    <w:p>
      <w:pPr>
        <w:pStyle w:val="ListBullet"/>
      </w:pPr>
      <w:r>
        <w:rPr>
          <w:rFonts w:ascii="Aptos" w:hAnsi="Aptos"/>
        </w:rPr>
        <w:t>Implement message send/receive through a local or simple server transport.</w:t>
      </w:r>
    </w:p>
    <w:p>
      <w:pPr>
        <w:pStyle w:val="ListBullet"/>
      </w:pPr>
      <w:r>
        <w:rPr>
          <w:rFonts w:ascii="Aptos" w:hAnsi="Aptos"/>
        </w:rPr>
        <w:t>Record message events.</w:t>
      </w:r>
    </w:p>
    <w:p>
      <w:pPr>
        <w:pStyle w:val="ListBullet"/>
      </w:pPr>
      <w:r>
        <w:rPr>
          <w:rFonts w:ascii="Aptos" w:hAnsi="Aptos"/>
        </w:rPr>
        <w:t>Derive loop.completed and relationship.established after successful reciprocal exchange.</w:t>
      </w:r>
    </w:p>
    <w:p>
      <w:pPr>
        <w:pStyle w:val="Heading2"/>
      </w:pPr>
      <w:r>
        <w:rPr>
          <w:rFonts w:ascii="Aptos" w:hAnsi="Aptos"/>
        </w:rPr>
        <w:t>Phase 4: Transport adapters</w:t>
      </w:r>
    </w:p>
    <w:p>
      <w:pPr>
        <w:pStyle w:val="ListBullet"/>
      </w:pPr>
      <w:r>
        <w:rPr>
          <w:rFonts w:ascii="Aptos" w:hAnsi="Aptos"/>
        </w:rPr>
        <w:t>Add server transport adapter for communities/businesses.</w:t>
      </w:r>
    </w:p>
    <w:p>
      <w:pPr>
        <w:pStyle w:val="ListBullet"/>
      </w:pPr>
      <w:r>
        <w:rPr>
          <w:rFonts w:ascii="Aptos" w:hAnsi="Aptos"/>
        </w:rPr>
        <w:t>Add Nostr transport adapter behind the same interface.</w:t>
      </w:r>
    </w:p>
    <w:p>
      <w:pPr>
        <w:pStyle w:val="ListBullet"/>
      </w:pPr>
      <w:r>
        <w:rPr>
          <w:rFonts w:ascii="Aptos" w:hAnsi="Aptos"/>
        </w:rPr>
        <w:t>Add offline queue transport behavior.</w:t>
      </w:r>
    </w:p>
    <w:p>
      <w:pPr>
        <w:pStyle w:val="ListBullet"/>
      </w:pPr>
      <w:r>
        <w:rPr>
          <w:rFonts w:ascii="Aptos" w:hAnsi="Aptos"/>
        </w:rPr>
        <w:t>Keep fallback manual transport available.</w:t>
      </w:r>
    </w:p>
    <w:p>
      <w:pPr>
        <w:pStyle w:val="Heading2"/>
      </w:pPr>
      <w:r>
        <w:rPr>
          <w:rFonts w:ascii="Aptos" w:hAnsi="Aptos"/>
        </w:rPr>
        <w:t>Phase 5: Community/business mode</w:t>
      </w:r>
    </w:p>
    <w:p>
      <w:pPr>
        <w:pStyle w:val="ListBullet"/>
      </w:pPr>
      <w:r>
        <w:rPr>
          <w:rFonts w:ascii="Aptos" w:hAnsi="Aptos"/>
        </w:rPr>
        <w:t>Add community policy adapter.</w:t>
      </w:r>
    </w:p>
    <w:p>
      <w:pPr>
        <w:pStyle w:val="ListBullet"/>
      </w:pPr>
      <w:r>
        <w:rPr>
          <w:rFonts w:ascii="Aptos" w:hAnsi="Aptos"/>
        </w:rPr>
        <w:t>Add server-backed storage option.</w:t>
      </w:r>
    </w:p>
    <w:p>
      <w:pPr>
        <w:pStyle w:val="ListBullet"/>
      </w:pPr>
      <w:r>
        <w:rPr>
          <w:rFonts w:ascii="Aptos" w:hAnsi="Aptos"/>
        </w:rPr>
        <w:t>Add admin/audit views where appropriate.</w:t>
      </w:r>
    </w:p>
    <w:p>
      <w:pPr>
        <w:pStyle w:val="ListBullet"/>
      </w:pPr>
      <w:r>
        <w:rPr>
          <w:rFonts w:ascii="Aptos" w:hAnsi="Aptos"/>
        </w:rPr>
        <w:t>Add managed onboarding flows.</w:t>
      </w:r>
    </w:p>
    <w:p>
      <w:pPr>
        <w:pStyle w:val="ListBullet"/>
      </w:pPr>
      <w:r>
        <w:rPr>
          <w:rFonts w:ascii="Aptos" w:hAnsi="Aptos"/>
        </w:rPr>
        <w:t>Preserve local Acquaintance verification as a fallback invariant.</w:t>
      </w:r>
    </w:p>
    <w:p>
      <w:r>
        <w:rPr>
          <w:rFonts w:ascii="Aptos" w:hAnsi="Aptos"/>
        </w:rPr>
        <w:br w:type="page"/>
      </w:r>
    </w:p>
    <w:p>
      <w:pPr>
        <w:pStyle w:val="Heading1"/>
      </w:pPr>
      <w:r>
        <w:rPr>
          <w:rFonts w:ascii="Aptos" w:hAnsi="Aptos"/>
        </w:rPr>
        <w:t>10. Model and interface sketch</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urier New" w:hAnsi="Courier New"/>
                <w:sz w:val="17"/>
              </w:rPr>
              <w:t>type HumanKeyContact = {</w:t>
            </w:r>
            <w:r>
              <w:br/>
            </w:r>
            <w:r>
              <w:rPr>
                <w:rFonts w:ascii="Courier New" w:hAnsi="Courier New"/>
                <w:sz w:val="17"/>
              </w:rPr>
              <w:t xml:space="preserve">  id: string</w:t>
            </w:r>
            <w:r>
              <w:br/>
            </w:r>
            <w:r>
              <w:rPr>
                <w:rFonts w:ascii="Courier New" w:hAnsi="Courier New"/>
                <w:sz w:val="17"/>
              </w:rPr>
              <w:t xml:space="preserve">  displayName: string</w:t>
            </w:r>
            <w:r>
              <w:br/>
            </w:r>
            <w:r>
              <w:rPr>
                <w:rFonts w:ascii="Courier New" w:hAnsi="Courier New"/>
                <w:sz w:val="17"/>
              </w:rPr>
              <w:t xml:space="preserve">  state: HumanKeyContactState</w:t>
            </w:r>
            <w:r>
              <w:br/>
            </w:r>
            <w:r>
              <w:rPr>
                <w:rFonts w:ascii="Courier New" w:hAnsi="Courier New"/>
                <w:sz w:val="17"/>
              </w:rPr>
              <w:t xml:space="preserve">  credentials: HumanKeyCredential[]</w:t>
            </w:r>
            <w:r>
              <w:br/>
            </w:r>
            <w:r>
              <w:rPr>
                <w:rFonts w:ascii="Courier New" w:hAnsi="Courier New"/>
                <w:sz w:val="17"/>
              </w:rPr>
              <w:t xml:space="preserve">  lanes: HumanKeyLane[]</w:t>
            </w:r>
            <w:r>
              <w:br/>
            </w:r>
            <w:r>
              <w:rPr>
                <w:rFonts w:ascii="Courier New" w:hAnsi="Courier New"/>
                <w:sz w:val="17"/>
              </w:rPr>
              <w:t xml:space="preserve">  events: HumanKeyEvent[]</w:t>
            </w:r>
            <w:r>
              <w:br/>
            </w:r>
            <w:r>
              <w:rPr>
                <w:rFonts w:ascii="Courier New" w:hAnsi="Courier New"/>
                <w:sz w:val="17"/>
              </w:rPr>
              <w:t xml:space="preserve">  establishedRelationshipAt?: string</w:t>
            </w:r>
            <w:r>
              <w:br/>
            </w:r>
            <w:r>
              <w:rPr>
                <w:rFonts w:ascii="Courier New" w:hAnsi="Courier New"/>
                <w:sz w:val="17"/>
              </w:rPr>
              <w:t>}</w:t>
            </w:r>
          </w:p>
        </w:tc>
      </w:tr>
    </w:tbl>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urier New" w:hAnsi="Courier New"/>
                <w:sz w:val="17"/>
              </w:rPr>
              <w:t>type HumanKeyContactState =</w:t>
            </w:r>
            <w:r>
              <w:br/>
            </w:r>
            <w:r>
              <w:rPr>
                <w:rFonts w:ascii="Courier New" w:hAnsi="Courier New"/>
                <w:sz w:val="17"/>
              </w:rPr>
              <w:t xml:space="preserve">  | "draft"</w:t>
            </w:r>
            <w:r>
              <w:br/>
            </w:r>
            <w:r>
              <w:rPr>
                <w:rFonts w:ascii="Courier New" w:hAnsi="Courier New"/>
                <w:sz w:val="17"/>
              </w:rPr>
              <w:t xml:space="preserve">  | "acquaintance"</w:t>
            </w:r>
            <w:r>
              <w:br/>
            </w:r>
            <w:r>
              <w:rPr>
                <w:rFonts w:ascii="Courier New" w:hAnsi="Courier New"/>
                <w:sz w:val="17"/>
              </w:rPr>
              <w:t xml:space="preserve">  | "loop_offered"</w:t>
            </w:r>
            <w:r>
              <w:br/>
            </w:r>
            <w:r>
              <w:rPr>
                <w:rFonts w:ascii="Courier New" w:hAnsi="Courier New"/>
                <w:sz w:val="17"/>
              </w:rPr>
              <w:t xml:space="preserve">  | "loop_witnessed"</w:t>
            </w:r>
            <w:r>
              <w:br/>
            </w:r>
            <w:r>
              <w:rPr>
                <w:rFonts w:ascii="Courier New" w:hAnsi="Courier New"/>
                <w:sz w:val="17"/>
              </w:rPr>
              <w:t xml:space="preserve">  | "relationship"</w:t>
            </w:r>
            <w:r>
              <w:br/>
            </w:r>
            <w:r>
              <w:rPr>
                <w:rFonts w:ascii="Courier New" w:hAnsi="Courier New"/>
                <w:sz w:val="17"/>
              </w:rPr>
              <w:t xml:space="preserve">  | "paused"</w:t>
            </w:r>
            <w:r>
              <w:br/>
            </w:r>
            <w:r>
              <w:rPr>
                <w:rFonts w:ascii="Courier New" w:hAnsi="Courier New"/>
                <w:sz w:val="17"/>
              </w:rPr>
              <w:t xml:space="preserve">  | "revoked"</w:t>
            </w:r>
            <w:r>
              <w:br/>
            </w:r>
            <w:r>
              <w:rPr>
                <w:rFonts w:ascii="Courier New" w:hAnsi="Courier New"/>
                <w:sz w:val="17"/>
              </w:rPr>
              <w:t xml:space="preserve">  | "archived"</w:t>
            </w:r>
          </w:p>
        </w:tc>
      </w:tr>
    </w:tbl>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urier New" w:hAnsi="Courier New"/>
                <w:sz w:val="17"/>
              </w:rPr>
              <w:t>type HumanKeyTotpCredential = {</w:t>
            </w:r>
            <w:r>
              <w:br/>
            </w:r>
            <w:r>
              <w:rPr>
                <w:rFonts w:ascii="Courier New" w:hAnsi="Courier New"/>
                <w:sz w:val="17"/>
              </w:rPr>
              <w:t xml:space="preserve">  id: string</w:t>
            </w:r>
            <w:r>
              <w:br/>
            </w:r>
            <w:r>
              <w:rPr>
                <w:rFonts w:ascii="Courier New" w:hAnsi="Courier New"/>
                <w:sz w:val="17"/>
              </w:rPr>
              <w:t xml:space="preserve">  contactId: string</w:t>
            </w:r>
            <w:r>
              <w:br/>
            </w:r>
            <w:r>
              <w:rPr>
                <w:rFonts w:ascii="Courier New" w:hAnsi="Courier New"/>
                <w:sz w:val="17"/>
              </w:rPr>
              <w:t xml:space="preserve">  profile: "HK_TOTP_1"</w:t>
            </w:r>
            <w:r>
              <w:br/>
            </w:r>
            <w:r>
              <w:rPr>
                <w:rFonts w:ascii="Courier New" w:hAnsi="Courier New"/>
                <w:sz w:val="17"/>
              </w:rPr>
              <w:t xml:space="preserve">  direction: "i_verify_them" | "they_verify_me"</w:t>
            </w:r>
            <w:r>
              <w:br/>
            </w:r>
            <w:r>
              <w:rPr>
                <w:rFonts w:ascii="Courier New" w:hAnsi="Courier New"/>
                <w:sz w:val="17"/>
              </w:rPr>
              <w:t xml:space="preserve">  label: string</w:t>
            </w:r>
            <w:r>
              <w:br/>
            </w:r>
            <w:r>
              <w:rPr>
                <w:rFonts w:ascii="Courier New" w:hAnsi="Courier New"/>
                <w:sz w:val="17"/>
              </w:rPr>
              <w:t xml:space="preserve">  secretRef: string</w:t>
            </w:r>
            <w:r>
              <w:br/>
            </w:r>
            <w:r>
              <w:rPr>
                <w:rFonts w:ascii="Courier New" w:hAnsi="Courier New"/>
                <w:sz w:val="17"/>
              </w:rPr>
              <w:t xml:space="preserve">  totp: {</w:t>
            </w:r>
            <w:r>
              <w:br/>
            </w:r>
            <w:r>
              <w:rPr>
                <w:rFonts w:ascii="Courier New" w:hAnsi="Courier New"/>
                <w:sz w:val="17"/>
              </w:rPr>
              <w:t xml:space="preserve">    issuer: "Abracadoo"</w:t>
            </w:r>
            <w:r>
              <w:br/>
            </w:r>
            <w:r>
              <w:rPr>
                <w:rFonts w:ascii="Courier New" w:hAnsi="Courier New"/>
                <w:sz w:val="17"/>
              </w:rPr>
              <w:t xml:space="preserve">    accountName: string</w:t>
            </w:r>
            <w:r>
              <w:br/>
            </w:r>
            <w:r>
              <w:rPr>
                <w:rFonts w:ascii="Courier New" w:hAnsi="Courier New"/>
                <w:sz w:val="17"/>
              </w:rPr>
              <w:t xml:space="preserve">    algorithm: "SHA1"</w:t>
            </w:r>
            <w:r>
              <w:br/>
            </w:r>
            <w:r>
              <w:rPr>
                <w:rFonts w:ascii="Courier New" w:hAnsi="Courier New"/>
                <w:sz w:val="17"/>
              </w:rPr>
              <w:t xml:space="preserve">    digits: 6</w:t>
            </w:r>
            <w:r>
              <w:br/>
            </w:r>
            <w:r>
              <w:rPr>
                <w:rFonts w:ascii="Courier New" w:hAnsi="Courier New"/>
                <w:sz w:val="17"/>
              </w:rPr>
              <w:t xml:space="preserve">    period: 30</w:t>
            </w:r>
            <w:r>
              <w:br/>
            </w:r>
            <w:r>
              <w:rPr>
                <w:rFonts w:ascii="Courier New" w:hAnsi="Courier New"/>
                <w:sz w:val="17"/>
              </w:rPr>
              <w:t xml:space="preserve">    encoding: "base32"</w:t>
            </w:r>
            <w:r>
              <w:br/>
            </w:r>
            <w:r>
              <w:rPr>
                <w:rFonts w:ascii="Courier New" w:hAnsi="Courier New"/>
                <w:sz w:val="17"/>
              </w:rPr>
              <w:t xml:space="preserve">  }</w:t>
            </w:r>
            <w:r>
              <w:br/>
            </w:r>
            <w:r>
              <w:rPr>
                <w:rFonts w:ascii="Courier New" w:hAnsi="Courier New"/>
                <w:sz w:val="17"/>
              </w:rPr>
              <w:t xml:space="preserve">  lifecycle: {</w:t>
            </w:r>
            <w:r>
              <w:br/>
            </w:r>
            <w:r>
              <w:rPr>
                <w:rFonts w:ascii="Courier New" w:hAnsi="Courier New"/>
                <w:sz w:val="17"/>
              </w:rPr>
              <w:t xml:space="preserve">    createdAt: string</w:t>
            </w:r>
            <w:r>
              <w:br/>
            </w:r>
            <w:r>
              <w:rPr>
                <w:rFonts w:ascii="Courier New" w:hAnsi="Courier New"/>
                <w:sz w:val="17"/>
              </w:rPr>
              <w:t xml:space="preserve">    lastVerifiedAt?: string</w:t>
            </w:r>
            <w:r>
              <w:br/>
            </w:r>
            <w:r>
              <w:rPr>
                <w:rFonts w:ascii="Courier New" w:hAnsi="Courier New"/>
                <w:sz w:val="17"/>
              </w:rPr>
              <w:t xml:space="preserve">    revokedAt?: string</w:t>
            </w:r>
            <w:r>
              <w:br/>
            </w:r>
            <w:r>
              <w:rPr>
                <w:rFonts w:ascii="Courier New" w:hAnsi="Courier New"/>
                <w:sz w:val="17"/>
              </w:rPr>
              <w:t xml:space="preserve">  }</w:t>
            </w:r>
            <w:r>
              <w:br/>
            </w:r>
            <w:r>
              <w:rPr>
                <w:rFonts w:ascii="Courier New" w:hAnsi="Courier New"/>
                <w:sz w:val="17"/>
              </w:rPr>
              <w:t>}</w:t>
            </w:r>
          </w:p>
        </w:tc>
      </w:tr>
    </w:tbl>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urier New" w:hAnsi="Courier New"/>
                <w:sz w:val="17"/>
              </w:rPr>
              <w:t>type HumanKeyLane = {</w:t>
            </w:r>
            <w:r>
              <w:br/>
            </w:r>
            <w:r>
              <w:rPr>
                <w:rFonts w:ascii="Courier New" w:hAnsi="Courier New"/>
                <w:sz w:val="17"/>
              </w:rPr>
              <w:t xml:space="preserve">  id: string</w:t>
            </w:r>
            <w:r>
              <w:br/>
            </w:r>
            <w:r>
              <w:rPr>
                <w:rFonts w:ascii="Courier New" w:hAnsi="Courier New"/>
                <w:sz w:val="17"/>
              </w:rPr>
              <w:t xml:space="preserve">  contactId: string</w:t>
            </w:r>
            <w:r>
              <w:br/>
            </w:r>
            <w:r>
              <w:rPr>
                <w:rFonts w:ascii="Courier New" w:hAnsi="Courier New"/>
                <w:sz w:val="17"/>
              </w:rPr>
              <w:t xml:space="preserve">  profile: "HK_LANE_1"</w:t>
            </w:r>
            <w:r>
              <w:br/>
            </w:r>
            <w:r>
              <w:rPr>
                <w:rFonts w:ascii="Courier New" w:hAnsi="Courier New"/>
                <w:sz w:val="17"/>
              </w:rPr>
              <w:t xml:space="preserve">  direction: "inbound" | "outbound"</w:t>
            </w:r>
            <w:r>
              <w:br/>
            </w:r>
            <w:r>
              <w:rPr>
                <w:rFonts w:ascii="Courier New" w:hAnsi="Courier New"/>
                <w:sz w:val="17"/>
              </w:rPr>
              <w:t xml:space="preserve">  transport: { kind: "none" } | { kind: string; [key: string]: unknown }</w:t>
            </w:r>
            <w:r>
              <w:br/>
            </w:r>
            <w:r>
              <w:rPr>
                <w:rFonts w:ascii="Courier New" w:hAnsi="Courier New"/>
                <w:sz w:val="17"/>
              </w:rPr>
              <w:t xml:space="preserve">  lifecycle: { createdAt: string; revokedAt?: string }</w:t>
            </w:r>
            <w:r>
              <w:br/>
            </w:r>
            <w:r>
              <w:rPr>
                <w:rFonts w:ascii="Courier New" w:hAnsi="Courier New"/>
                <w:sz w:val="17"/>
              </w:rPr>
              <w:t>}</w:t>
            </w:r>
          </w:p>
        </w:tc>
      </w:tr>
    </w:tbl>
    <w:p/>
    <w:p>
      <w:r>
        <w:rPr>
          <w:rFonts w:ascii="Aptos" w:hAnsi="Aptos"/>
        </w:rPr>
        <w:br w:type="page"/>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urier New" w:hAnsi="Courier New"/>
                <w:sz w:val="17"/>
              </w:rPr>
              <w:t>type HumanKeyEvent = {</w:t>
            </w:r>
            <w:r>
              <w:br/>
            </w:r>
            <w:r>
              <w:rPr>
                <w:rFonts w:ascii="Courier New" w:hAnsi="Courier New"/>
                <w:sz w:val="17"/>
              </w:rPr>
              <w:t xml:space="preserve">  id: string</w:t>
            </w:r>
            <w:r>
              <w:br/>
            </w:r>
            <w:r>
              <w:rPr>
                <w:rFonts w:ascii="Courier New" w:hAnsi="Courier New"/>
                <w:sz w:val="17"/>
              </w:rPr>
              <w:t xml:space="preserve">  contactId: string</w:t>
            </w:r>
            <w:r>
              <w:br/>
            </w:r>
            <w:r>
              <w:rPr>
                <w:rFonts w:ascii="Courier New" w:hAnsi="Courier New"/>
                <w:sz w:val="17"/>
              </w:rPr>
              <w:t xml:space="preserve">  credentialId?: string</w:t>
            </w:r>
            <w:r>
              <w:br/>
            </w:r>
            <w:r>
              <w:rPr>
                <w:rFonts w:ascii="Courier New" w:hAnsi="Courier New"/>
                <w:sz w:val="17"/>
              </w:rPr>
              <w:t xml:space="preserve">  laneId?: string</w:t>
            </w:r>
            <w:r>
              <w:br/>
            </w:r>
            <w:r>
              <w:rPr>
                <w:rFonts w:ascii="Courier New" w:hAnsi="Courier New"/>
                <w:sz w:val="17"/>
              </w:rPr>
              <w:t xml:space="preserve">  type: HumanKeyEventType</w:t>
            </w:r>
            <w:r>
              <w:br/>
            </w:r>
            <w:r>
              <w:rPr>
                <w:rFonts w:ascii="Courier New" w:hAnsi="Courier New"/>
                <w:sz w:val="17"/>
              </w:rPr>
              <w:t xml:space="preserve">  createdAt: string</w:t>
            </w:r>
            <w:r>
              <w:br/>
            </w:r>
            <w:r>
              <w:rPr>
                <w:rFonts w:ascii="Courier New" w:hAnsi="Courier New"/>
                <w:sz w:val="17"/>
              </w:rPr>
              <w:t xml:space="preserve">  data?: Record&lt;string, unknown&gt;</w:t>
            </w:r>
            <w:r>
              <w:br/>
            </w:r>
            <w:r>
              <w:rPr>
                <w:rFonts w:ascii="Courier New" w:hAnsi="Courier New"/>
                <w:sz w:val="17"/>
              </w:rPr>
              <w:t>}</w:t>
            </w:r>
          </w:p>
        </w:tc>
      </w:tr>
    </w:tbl>
    <w:p/>
    <w:p>
      <w:pPr>
        <w:pStyle w:val="Heading1"/>
      </w:pPr>
      <w:r>
        <w:rPr>
          <w:rFonts w:ascii="Aptos" w:hAnsi="Aptos"/>
        </w:rPr>
        <w:t>11. Non-goals for the first MVP</w:t>
      </w:r>
    </w:p>
    <w:p>
      <w:pPr>
        <w:pStyle w:val="ListBullet"/>
      </w:pPr>
      <w:r>
        <w:rPr>
          <w:rFonts w:ascii="Aptos" w:hAnsi="Aptos"/>
        </w:rPr>
        <w:t>No global identity.</w:t>
      </w:r>
    </w:p>
    <w:p>
      <w:pPr>
        <w:pStyle w:val="ListBullet"/>
      </w:pPr>
      <w:r>
        <w:rPr>
          <w:rFonts w:ascii="Aptos" w:hAnsi="Aptos"/>
        </w:rPr>
        <w:t>No required account system.</w:t>
      </w:r>
    </w:p>
    <w:p>
      <w:pPr>
        <w:pStyle w:val="ListBullet"/>
      </w:pPr>
      <w:r>
        <w:rPr>
          <w:rFonts w:ascii="Aptos" w:hAnsi="Aptos"/>
        </w:rPr>
        <w:t>No mandatory server.</w:t>
      </w:r>
    </w:p>
    <w:p>
      <w:pPr>
        <w:pStyle w:val="ListBullet"/>
      </w:pPr>
      <w:r>
        <w:rPr>
          <w:rFonts w:ascii="Aptos" w:hAnsi="Aptos"/>
        </w:rPr>
        <w:t>No mandatory messaging.</w:t>
      </w:r>
    </w:p>
    <w:p>
      <w:pPr>
        <w:pStyle w:val="ListBullet"/>
      </w:pPr>
      <w:r>
        <w:rPr>
          <w:rFonts w:ascii="Aptos" w:hAnsi="Aptos"/>
        </w:rPr>
        <w:t>No Nostr dependency.</w:t>
      </w:r>
    </w:p>
    <w:p>
      <w:pPr>
        <w:pStyle w:val="ListBullet"/>
      </w:pPr>
      <w:r>
        <w:rPr>
          <w:rFonts w:ascii="Aptos" w:hAnsi="Aptos"/>
        </w:rPr>
        <w:t>No claim that one-way Acquaintance equals Relationship.</w:t>
      </w:r>
    </w:p>
    <w:p>
      <w:pPr>
        <w:pStyle w:val="ListBullet"/>
      </w:pPr>
      <w:r>
        <w:rPr>
          <w:rFonts w:ascii="Aptos" w:hAnsi="Aptos"/>
        </w:rPr>
        <w:t>No use of TOTP seed as message encryption key.</w:t>
      </w:r>
    </w:p>
    <w:p>
      <w:pPr>
        <w:pStyle w:val="ListBullet"/>
      </w:pPr>
      <w:r>
        <w:rPr>
          <w:rFonts w:ascii="Aptos" w:hAnsi="Aptos"/>
        </w:rPr>
        <w:t>No UI that casually exposes raw secrets beyond intentional QR/share flows.</w:t>
      </w:r>
    </w:p>
    <w:p>
      <w:pPr>
        <w:pStyle w:val="Heading1"/>
      </w:pPr>
      <w:r>
        <w:rPr>
          <w:rFonts w:ascii="Aptos" w:hAnsi="Aptos"/>
        </w:rPr>
        <w:t>12. Key implementation rules</w:t>
      </w:r>
    </w:p>
    <w:p>
      <w:pPr>
        <w:pStyle w:val="ListNumber"/>
      </w:pPr>
      <w:r>
        <w:rPr>
          <w:rFonts w:ascii="Aptos" w:hAnsi="Aptos"/>
        </w:rPr>
        <w:t>Do not model a contact as { name, secret }.</w:t>
      </w:r>
    </w:p>
    <w:p>
      <w:pPr>
        <w:pStyle w:val="ListNumber"/>
      </w:pPr>
      <w:r>
        <w:rPr>
          <w:rFonts w:ascii="Aptos" w:hAnsi="Aptos"/>
        </w:rPr>
        <w:t>Do not call an Acquaintance a Relationship.</w:t>
      </w:r>
    </w:p>
    <w:p>
      <w:pPr>
        <w:pStyle w:val="ListNumber"/>
      </w:pPr>
      <w:r>
        <w:rPr>
          <w:rFonts w:ascii="Aptos" w:hAnsi="Aptos"/>
        </w:rPr>
        <w:t>Do not make mutuality a boolean. Derive it from reciprocal primitives and events.</w:t>
      </w:r>
    </w:p>
    <w:p>
      <w:pPr>
        <w:pStyle w:val="ListNumber"/>
      </w:pPr>
      <w:r>
        <w:rPr>
          <w:rFonts w:ascii="Aptos" w:hAnsi="Aptos"/>
        </w:rPr>
        <w:t>Do not let Nostr or any server define Abracadoo's trust ontology.</w:t>
      </w:r>
    </w:p>
    <w:p>
      <w:pPr>
        <w:pStyle w:val="ListNumber"/>
      </w:pPr>
      <w:r>
        <w:rPr>
          <w:rFonts w:ascii="Aptos" w:hAnsi="Aptos"/>
        </w:rPr>
        <w:t>Do not couple UI directly to raw secrets.</w:t>
      </w:r>
    </w:p>
    <w:p>
      <w:pPr>
        <w:pStyle w:val="ListNumber"/>
      </w:pPr>
      <w:r>
        <w:rPr>
          <w:rFonts w:ascii="Aptos" w:hAnsi="Aptos"/>
        </w:rPr>
        <w:t>Do not hardcode storage, vault, or transport assumptions into HumanKey domain logic.</w:t>
      </w:r>
    </w:p>
    <w:p>
      <w:pPr>
        <w:pStyle w:val="ListNumber"/>
      </w:pPr>
      <w:r>
        <w:rPr>
          <w:rFonts w:ascii="Aptos" w:hAnsi="Aptos"/>
        </w:rPr>
        <w:t>Do not require the other party to install Abracadoo for the Acquaintance MVP.</w:t>
      </w:r>
    </w:p>
    <w:p>
      <w:pPr>
        <w:pStyle w:val="ListNumber"/>
      </w:pPr>
      <w:r>
        <w:rPr>
          <w:rFonts w:ascii="Aptos" w:hAnsi="Aptos"/>
        </w:rPr>
        <w:t>Do keep one-way verification useful, legible, and dignified.</w:t>
      </w:r>
    </w:p>
    <w:p>
      <w:pPr>
        <w:pStyle w:val="Heading1"/>
      </w:pPr>
      <w:r>
        <w:rPr>
          <w:rFonts w:ascii="Aptos" w:hAnsi="Aptos"/>
        </w:rPr>
        <w:t>13. Glossary</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b/>
              </w:rPr>
              <w:t>Term</w:t>
            </w:r>
          </w:p>
        </w:tc>
        <w:tc>
          <w:tcPr>
            <w:tcW w:type="dxa" w:w="5040"/>
            <w:vAlign w:val="center"/>
            <w:shd w:fill="D9EAF7"/>
          </w:tcPr>
          <w:p>
            <w:r/>
            <w:r>
              <w:rPr>
                <w:b/>
              </w:rPr>
              <w:t>Definition</w:t>
            </w:r>
          </w:p>
        </w:tc>
      </w:tr>
      <w:tr>
        <w:tc>
          <w:tcPr>
            <w:tcW w:type="dxa" w:w="5040"/>
            <w:vAlign w:val="center"/>
          </w:tcPr>
          <w:p>
            <w:r/>
            <w:r>
              <w:rPr>
                <w:b w:val="0"/>
              </w:rPr>
              <w:t>Abracadoo</w:t>
            </w:r>
          </w:p>
        </w:tc>
        <w:tc>
          <w:tcPr>
            <w:tcW w:type="dxa" w:w="5040"/>
            <w:vAlign w:val="center"/>
          </w:tcPr>
          <w:p>
            <w:r/>
            <w:r>
              <w:rPr>
                <w:b w:val="0"/>
              </w:rPr>
              <w:t>The application and ecosystem implementing HumanKey-style local-first relationship and verification primitives.</w:t>
            </w:r>
          </w:p>
        </w:tc>
      </w:tr>
      <w:tr>
        <w:tc>
          <w:tcPr>
            <w:tcW w:type="dxa" w:w="5040"/>
            <w:vAlign w:val="center"/>
          </w:tcPr>
          <w:p>
            <w:r/>
            <w:r>
              <w:rPr>
                <w:b w:val="0"/>
              </w:rPr>
              <w:t>HumanKey</w:t>
            </w:r>
          </w:p>
        </w:tc>
        <w:tc>
          <w:tcPr>
            <w:tcW w:type="dxa" w:w="5040"/>
            <w:vAlign w:val="center"/>
          </w:tcPr>
          <w:p>
            <w:r/>
            <w:r>
              <w:rPr>
                <w:b w:val="0"/>
              </w:rPr>
              <w:t>The protocol spirit: relationship-sized, human-mediated, local-first authentication and trust loops without requiring centralized identity.</w:t>
            </w:r>
          </w:p>
        </w:tc>
      </w:tr>
      <w:tr>
        <w:tc>
          <w:tcPr>
            <w:tcW w:type="dxa" w:w="5040"/>
            <w:vAlign w:val="center"/>
          </w:tcPr>
          <w:p>
            <w:r/>
            <w:r>
              <w:rPr>
                <w:b w:val="0"/>
              </w:rPr>
              <w:t>Acquaintance</w:t>
            </w:r>
          </w:p>
        </w:tc>
        <w:tc>
          <w:tcPr>
            <w:tcW w:type="dxa" w:w="5040"/>
            <w:vAlign w:val="center"/>
          </w:tcPr>
          <w:p>
            <w:r/>
            <w:r>
              <w:rPr>
                <w:b w:val="0"/>
              </w:rPr>
              <w:t>A local, one-way HumanKey contact. The user has a way to recognize or verify someone, but no reciprocal app-native loop has yet established a Relationship.</w:t>
            </w:r>
          </w:p>
        </w:tc>
      </w:tr>
      <w:tr>
        <w:tc>
          <w:tcPr>
            <w:tcW w:type="dxa" w:w="5040"/>
            <w:vAlign w:val="center"/>
          </w:tcPr>
          <w:p>
            <w:r/>
            <w:r>
              <w:rPr>
                <w:b w:val="0"/>
              </w:rPr>
              <w:t>Relationship</w:t>
            </w:r>
          </w:p>
        </w:tc>
        <w:tc>
          <w:tcPr>
            <w:tcW w:type="dxa" w:w="5040"/>
            <w:vAlign w:val="center"/>
          </w:tcPr>
          <w:p>
            <w:r/>
            <w:r>
              <w:rPr>
                <w:b w:val="0"/>
              </w:rPr>
              <w:t>A HumanKey contact that has completed a reciprocal app-native loop, such as a successful two-way message exchange.</w:t>
            </w:r>
          </w:p>
        </w:tc>
      </w:tr>
      <w:tr>
        <w:tc>
          <w:tcPr>
            <w:tcW w:type="dxa" w:w="5040"/>
            <w:vAlign w:val="center"/>
          </w:tcPr>
          <w:p>
            <w:r/>
            <w:r>
              <w:rPr>
                <w:b w:val="0"/>
              </w:rPr>
              <w:t>Credential</w:t>
            </w:r>
          </w:p>
        </w:tc>
        <w:tc>
          <w:tcPr>
            <w:tcW w:type="dxa" w:w="5040"/>
            <w:vAlign w:val="center"/>
          </w:tcPr>
          <w:p>
            <w:r/>
            <w:r>
              <w:rPr>
                <w:b w:val="0"/>
              </w:rPr>
              <w:t>A profile-tagged proof object attached to a contact, such as HK_TOTP_1.</w:t>
            </w:r>
          </w:p>
        </w:tc>
      </w:tr>
      <w:tr>
        <w:tc>
          <w:tcPr>
            <w:tcW w:type="dxa" w:w="5040"/>
            <w:vAlign w:val="center"/>
          </w:tcPr>
          <w:p>
            <w:r/>
            <w:r>
              <w:rPr>
                <w:b w:val="0"/>
              </w:rPr>
              <w:t>HK_TOTP_1</w:t>
            </w:r>
          </w:p>
        </w:tc>
        <w:tc>
          <w:tcPr>
            <w:tcW w:type="dxa" w:w="5040"/>
            <w:vAlign w:val="center"/>
          </w:tcPr>
          <w:p>
            <w:r/>
            <w:r>
              <w:rPr>
                <w:b w:val="0"/>
              </w:rPr>
              <w:t>The first credential profile: Authenticator-compatible TOTP used for one-way human-mediated verification.</w:t>
            </w:r>
          </w:p>
        </w:tc>
      </w:tr>
      <w:tr>
        <w:tc>
          <w:tcPr>
            <w:tcW w:type="dxa" w:w="5040"/>
            <w:vAlign w:val="center"/>
          </w:tcPr>
          <w:p>
            <w:r/>
            <w:r>
              <w:rPr>
                <w:b w:val="0"/>
              </w:rPr>
              <w:t>Lane</w:t>
            </w:r>
          </w:p>
        </w:tc>
        <w:tc>
          <w:tcPr>
            <w:tcW w:type="dxa" w:w="5040"/>
            <w:vAlign w:val="center"/>
          </w:tcPr>
          <w:p>
            <w:r/>
            <w:r>
              <w:rPr>
                <w:b w:val="0"/>
              </w:rPr>
              <w:t>A directional app-native communication path. Inbound lanes are controlled by the receiver; outbound lanes are controlled by the other party.</w:t>
            </w:r>
          </w:p>
        </w:tc>
      </w:tr>
      <w:tr>
        <w:tc>
          <w:tcPr>
            <w:tcW w:type="dxa" w:w="5040"/>
            <w:vAlign w:val="center"/>
          </w:tcPr>
          <w:p>
            <w:r/>
            <w:r>
              <w:rPr>
                <w:b w:val="0"/>
              </w:rPr>
              <w:t>Event</w:t>
            </w:r>
          </w:p>
        </w:tc>
        <w:tc>
          <w:tcPr>
            <w:tcW w:type="dxa" w:w="5040"/>
            <w:vAlign w:val="center"/>
          </w:tcPr>
          <w:p>
            <w:r/>
            <w:r>
              <w:rPr>
                <w:b w:val="0"/>
              </w:rPr>
              <w:t>A lifecycle record that supports trust logs, state derivation, auditability, and future export.</w:t>
            </w:r>
          </w:p>
        </w:tc>
      </w:tr>
      <w:tr>
        <w:tc>
          <w:tcPr>
            <w:tcW w:type="dxa" w:w="5040"/>
            <w:vAlign w:val="center"/>
          </w:tcPr>
          <w:p>
            <w:r/>
            <w:r>
              <w:rPr>
                <w:b w:val="0"/>
              </w:rPr>
              <w:t>Adapter</w:t>
            </w:r>
          </w:p>
        </w:tc>
        <w:tc>
          <w:tcPr>
            <w:tcW w:type="dxa" w:w="5040"/>
            <w:vAlign w:val="center"/>
          </w:tcPr>
          <w:p>
            <w:r/>
            <w:r>
              <w:rPr>
                <w:b w:val="0"/>
              </w:rPr>
              <w:t>A replaceable implementation of storage, vault, transport, policy, crypto, or clock behavior.</w:t>
            </w:r>
          </w:p>
        </w:tc>
      </w:tr>
    </w:tbl>
    <w:p>
      <w:pPr>
        <w:pStyle w:val="Heading1"/>
      </w:pPr>
      <w:r>
        <w:rPr>
          <w:rFonts w:ascii="Aptos" w:hAnsi="Aptos"/>
        </w:rPr>
        <w:t>14. Canonical summary</w:t>
      </w:r>
    </w:p>
    <w:p>
      <w:r>
        <w:rPr>
          <w:rFonts w:ascii="Aptos" w:hAnsi="Aptos"/>
        </w:rPr>
        <w:t>Abracadoo begins with Acquaintances: local, one-way HumanKey contacts that let you recognize someone through an Authenticator-compatible TOTP credential. A Relationship is established only when both parties complete a reciprocal app-native loop, such as a successful two-way message exchange. HumanKey is the trust ontology; adapters are temporary embodiments. The system should work through local storage, servers, relays, manual exchange, or community infrastructure without changing the meaning of the core objects.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V1 architecture capture | HumanKey-first | Acquaintance-first | June 9,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Abracadoo V1 Redesign Architecture and Initial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