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81cbvavraebk" w:id="0"/>
      <w:bookmarkEnd w:id="0"/>
      <w:r w:rsidDel="00000000" w:rsidR="00000000" w:rsidRPr="00000000">
        <w:rPr>
          <w:b w:val="1"/>
          <w:sz w:val="46"/>
          <w:szCs w:val="46"/>
          <w:rtl w:val="0"/>
        </w:rPr>
        <w:t xml:space="preserve">STRATO Mercata Integration Guide for Exchanges</w:t>
      </w:r>
    </w:p>
    <w:p w:rsidR="00000000" w:rsidDel="00000000" w:rsidP="00000000" w:rsidRDefault="00000000" w:rsidRPr="00000000" w14:paraId="00000002">
      <w:pPr>
        <w:spacing w:after="240" w:before="240" w:lineRule="auto"/>
        <w:rPr/>
      </w:pPr>
      <w:r w:rsidDel="00000000" w:rsidR="00000000" w:rsidRPr="00000000">
        <w:rPr>
          <w:rtl w:val="0"/>
        </w:rPr>
        <w:t xml:space="preserve">This document explains how to integrate your system as a Centralized Exchange (CEX) (and can be adapted for other exchanges) with the STRATO Mercata platform. It covers the following topics:</w:t>
      </w:r>
    </w:p>
    <w:p w:rsidR="00000000" w:rsidDel="00000000" w:rsidP="00000000" w:rsidRDefault="00000000" w:rsidRPr="00000000" w14:paraId="00000003">
      <w:pPr>
        <w:numPr>
          <w:ilvl w:val="0"/>
          <w:numId w:val="11"/>
        </w:numPr>
        <w:spacing w:after="0" w:afterAutospacing="0" w:before="240" w:lineRule="auto"/>
        <w:ind w:left="720" w:hanging="360"/>
      </w:pPr>
      <w:r w:rsidDel="00000000" w:rsidR="00000000" w:rsidRPr="00000000">
        <w:rPr>
          <w:rtl w:val="0"/>
        </w:rPr>
        <w:t xml:space="preserve">How to register and log in</w:t>
        <w:br w:type="textWrapping"/>
      </w:r>
    </w:p>
    <w:p w:rsidR="00000000" w:rsidDel="00000000" w:rsidP="00000000" w:rsidRDefault="00000000" w:rsidRPr="00000000" w14:paraId="00000004">
      <w:pPr>
        <w:numPr>
          <w:ilvl w:val="0"/>
          <w:numId w:val="11"/>
        </w:numPr>
        <w:spacing w:after="0" w:afterAutospacing="0" w:before="0" w:beforeAutospacing="0" w:lineRule="auto"/>
        <w:ind w:left="720" w:hanging="360"/>
      </w:pPr>
      <w:r w:rsidDel="00000000" w:rsidR="00000000" w:rsidRPr="00000000">
        <w:rPr>
          <w:rtl w:val="0"/>
        </w:rPr>
        <w:t xml:space="preserve">Obtaining an access token via OAuth2 with token caching</w:t>
        <w:br w:type="textWrapping"/>
      </w:r>
    </w:p>
    <w:p w:rsidR="00000000" w:rsidDel="00000000" w:rsidP="00000000" w:rsidRDefault="00000000" w:rsidRPr="00000000" w14:paraId="00000005">
      <w:pPr>
        <w:numPr>
          <w:ilvl w:val="0"/>
          <w:numId w:val="11"/>
        </w:numPr>
        <w:spacing w:after="0" w:afterAutospacing="0" w:before="0" w:beforeAutospacing="0" w:lineRule="auto"/>
        <w:ind w:left="720" w:hanging="360"/>
      </w:pPr>
      <w:r w:rsidDel="00000000" w:rsidR="00000000" w:rsidRPr="00000000">
        <w:rPr>
          <w:rtl w:val="0"/>
        </w:rPr>
        <w:t xml:space="preserve">Differences between your contracts (which are not ERC-20/ERC-721) and standard token contracts</w:t>
        <w:br w:type="textWrapping"/>
      </w:r>
    </w:p>
    <w:p w:rsidR="00000000" w:rsidDel="00000000" w:rsidP="00000000" w:rsidRDefault="00000000" w:rsidRPr="00000000" w14:paraId="00000006">
      <w:pPr>
        <w:numPr>
          <w:ilvl w:val="0"/>
          <w:numId w:val="11"/>
        </w:numPr>
        <w:spacing w:after="0" w:afterAutospacing="0" w:before="0" w:beforeAutospacing="0" w:lineRule="auto"/>
        <w:ind w:left="720" w:hanging="360"/>
      </w:pPr>
      <w:r w:rsidDel="00000000" w:rsidR="00000000" w:rsidRPr="00000000">
        <w:rPr>
          <w:rtl w:val="0"/>
        </w:rPr>
        <w:t xml:space="preserve">How to transfer ownership of an asset (e.g., asset transfer, token transfer)</w:t>
        <w:br w:type="textWrapping"/>
      </w:r>
    </w:p>
    <w:p w:rsidR="00000000" w:rsidDel="00000000" w:rsidP="00000000" w:rsidRDefault="00000000" w:rsidRPr="00000000" w14:paraId="00000007">
      <w:pPr>
        <w:numPr>
          <w:ilvl w:val="0"/>
          <w:numId w:val="11"/>
        </w:numPr>
        <w:spacing w:after="0" w:afterAutospacing="0" w:before="0" w:beforeAutospacing="0" w:lineRule="auto"/>
        <w:ind w:left="720" w:hanging="360"/>
      </w:pPr>
      <w:r w:rsidDel="00000000" w:rsidR="00000000" w:rsidRPr="00000000">
        <w:rPr>
          <w:rtl w:val="0"/>
        </w:rPr>
        <w:t xml:space="preserve">How to resolve and interpret transaction fields via API endpoints</w:t>
        <w:br w:type="textWrapping"/>
      </w:r>
    </w:p>
    <w:p w:rsidR="00000000" w:rsidDel="00000000" w:rsidP="00000000" w:rsidRDefault="00000000" w:rsidRPr="00000000" w14:paraId="00000008">
      <w:pPr>
        <w:numPr>
          <w:ilvl w:val="0"/>
          <w:numId w:val="11"/>
        </w:numPr>
        <w:spacing w:after="0" w:afterAutospacing="0" w:before="0" w:beforeAutospacing="0" w:lineRule="auto"/>
        <w:ind w:left="720" w:hanging="360"/>
      </w:pPr>
      <w:r w:rsidDel="00000000" w:rsidR="00000000" w:rsidRPr="00000000">
        <w:rPr>
          <w:rtl w:val="0"/>
        </w:rPr>
        <w:t xml:space="preserve">Request limiting and nonce limits for transactions</w:t>
        <w:br w:type="textWrapping"/>
      </w:r>
    </w:p>
    <w:p w:rsidR="00000000" w:rsidDel="00000000" w:rsidP="00000000" w:rsidRDefault="00000000" w:rsidRPr="00000000" w14:paraId="00000009">
      <w:pPr>
        <w:numPr>
          <w:ilvl w:val="0"/>
          <w:numId w:val="11"/>
        </w:numPr>
        <w:spacing w:after="240" w:before="0" w:beforeAutospacing="0" w:lineRule="auto"/>
        <w:ind w:left="720" w:hanging="360"/>
      </w:pPr>
      <w:r w:rsidDel="00000000" w:rsidR="00000000" w:rsidRPr="00000000">
        <w:rPr>
          <w:rtl w:val="0"/>
        </w:rPr>
        <w:t xml:space="preserve">The differences of a PBFT chain compared to Ethereum</w:t>
        <w:br w:type="textWrapping"/>
      </w:r>
    </w:p>
    <w:p w:rsidR="00000000" w:rsidDel="00000000" w:rsidP="00000000" w:rsidRDefault="00000000" w:rsidRPr="00000000" w14:paraId="0000000A">
      <w:pPr>
        <w:spacing w:after="240" w:before="240" w:lineRule="auto"/>
        <w:ind w:left="600" w:right="600" w:firstLine="0"/>
        <w:rPr/>
      </w:pPr>
      <w:r w:rsidDel="00000000" w:rsidR="00000000" w:rsidRPr="00000000">
        <w:rPr>
          <w:b w:val="1"/>
          <w:rtl w:val="0"/>
        </w:rPr>
        <w:t xml:space="preserve">Note:</w:t>
      </w:r>
      <w:r w:rsidDel="00000000" w:rsidR="00000000" w:rsidRPr="00000000">
        <w:rPr>
          <w:rtl w:val="0"/>
        </w:rPr>
        <w:t xml:space="preserve"> Since this is a PBFT chain, blocks are only produced when there are transactions. In contrast, Ethereum (a POW or POS chain) creates blocks at regular intervals irrespective of transactions. This has important consequences when checking for transaction finality and when monitoring network performance.</w:t>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auzxw6sl98z9" w:id="1"/>
      <w:bookmarkEnd w:id="1"/>
      <w:r w:rsidDel="00000000" w:rsidR="00000000" w:rsidRPr="00000000">
        <w:rPr>
          <w:b w:val="1"/>
          <w:sz w:val="34"/>
          <w:szCs w:val="34"/>
          <w:rtl w:val="0"/>
        </w:rPr>
        <w:t xml:space="preserve">1. Account Registration and Login</w:t>
      </w:r>
    </w:p>
    <w:p w:rsidR="00000000" w:rsidDel="00000000" w:rsidP="00000000" w:rsidRDefault="00000000" w:rsidRPr="00000000" w14:paraId="0000000D">
      <w:pPr>
        <w:spacing w:after="240" w:before="240" w:lineRule="auto"/>
        <w:rPr/>
      </w:pPr>
      <w:r w:rsidDel="00000000" w:rsidR="00000000" w:rsidRPr="00000000">
        <w:rPr>
          <w:rtl w:val="0"/>
        </w:rPr>
        <w:t xml:space="preserve">Before accessing any of the trading or API endpoints, you must register an account and log in. Follow these steps:</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lbnl95mpr6gu" w:id="2"/>
      <w:bookmarkEnd w:id="2"/>
      <w:r w:rsidDel="00000000" w:rsidR="00000000" w:rsidRPr="00000000">
        <w:rPr>
          <w:b w:val="1"/>
          <w:color w:val="000000"/>
          <w:sz w:val="26"/>
          <w:szCs w:val="26"/>
          <w:rtl w:val="0"/>
        </w:rPr>
        <w:t xml:space="preserve">Register an Account</w:t>
      </w:r>
    </w:p>
    <w:p w:rsidR="00000000" w:rsidDel="00000000" w:rsidP="00000000" w:rsidRDefault="00000000" w:rsidRPr="00000000" w14:paraId="0000000F">
      <w:pPr>
        <w:numPr>
          <w:ilvl w:val="0"/>
          <w:numId w:val="7"/>
        </w:numPr>
        <w:spacing w:after="0" w:afterAutospacing="0" w:before="240" w:lineRule="auto"/>
        <w:ind w:left="720" w:hanging="360"/>
      </w:pPr>
      <w:r w:rsidDel="00000000" w:rsidR="00000000" w:rsidRPr="00000000">
        <w:rPr>
          <w:rtl w:val="0"/>
        </w:rPr>
        <w:t xml:space="preserve">Go to:</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https://marketplace.mercata.blockapps.net</w:t>
          <w:br w:type="textWrapping"/>
        </w:r>
      </w:hyperlink>
      <w:r w:rsidDel="00000000" w:rsidR="00000000" w:rsidRPr="00000000">
        <w:rPr>
          <w:rtl w:val="0"/>
        </w:rPr>
      </w:r>
    </w:p>
    <w:p w:rsidR="00000000" w:rsidDel="00000000" w:rsidP="00000000" w:rsidRDefault="00000000" w:rsidRPr="00000000" w14:paraId="00000010">
      <w:pPr>
        <w:numPr>
          <w:ilvl w:val="0"/>
          <w:numId w:val="7"/>
        </w:numPr>
        <w:spacing w:after="0" w:afterAutospacing="0" w:before="0" w:beforeAutospacing="0" w:lineRule="auto"/>
        <w:ind w:left="720" w:hanging="360"/>
      </w:pPr>
      <w:r w:rsidDel="00000000" w:rsidR="00000000" w:rsidRPr="00000000">
        <w:rPr>
          <w:rtl w:val="0"/>
        </w:rPr>
        <w:t xml:space="preserve">Click “Register” and fill in your details.</w:t>
        <w:br w:type="textWrapping"/>
      </w:r>
    </w:p>
    <w:p w:rsidR="00000000" w:rsidDel="00000000" w:rsidP="00000000" w:rsidRDefault="00000000" w:rsidRPr="00000000" w14:paraId="00000011">
      <w:pPr>
        <w:numPr>
          <w:ilvl w:val="0"/>
          <w:numId w:val="7"/>
        </w:numPr>
        <w:spacing w:after="240" w:before="0" w:beforeAutospacing="0" w:lineRule="auto"/>
        <w:ind w:left="720" w:hanging="360"/>
      </w:pPr>
      <w:r w:rsidDel="00000000" w:rsidR="00000000" w:rsidRPr="00000000">
        <w:rPr>
          <w:rtl w:val="0"/>
        </w:rPr>
        <w:t xml:space="preserve">Check your email for a verification link and confirm your account.</w:t>
        <w:br w:type="textWrapping"/>
      </w:r>
    </w:p>
    <w:p w:rsidR="00000000" w:rsidDel="00000000" w:rsidP="00000000" w:rsidRDefault="00000000" w:rsidRPr="00000000" w14:paraId="00000012">
      <w:pPr>
        <w:spacing w:after="240" w:before="240" w:lineRule="auto"/>
        <w:rPr>
          <w:i w:val="1"/>
        </w:rPr>
      </w:pPr>
      <w:r w:rsidDel="00000000" w:rsidR="00000000" w:rsidRPr="00000000">
        <w:rPr>
          <w:i w:val="1"/>
          <w:rtl w:val="0"/>
        </w:rPr>
        <w:t xml:space="preserve">Repeat these steps once more:</w:t>
      </w:r>
    </w:p>
    <w:p w:rsidR="00000000" w:rsidDel="00000000" w:rsidP="00000000" w:rsidRDefault="00000000" w:rsidRPr="00000000" w14:paraId="00000013">
      <w:pPr>
        <w:numPr>
          <w:ilvl w:val="0"/>
          <w:numId w:val="12"/>
        </w:numPr>
        <w:spacing w:after="0" w:afterAutospacing="0" w:before="240" w:lineRule="auto"/>
        <w:ind w:left="720" w:hanging="360"/>
      </w:pPr>
      <w:r w:rsidDel="00000000" w:rsidR="00000000" w:rsidRPr="00000000">
        <w:rPr>
          <w:b w:val="1"/>
          <w:rtl w:val="0"/>
        </w:rPr>
        <w:t xml:space="preserve">Register an Account (Detailed):</w:t>
        <w:br w:type="textWrapping"/>
      </w:r>
    </w:p>
    <w:p w:rsidR="00000000" w:rsidDel="00000000" w:rsidP="00000000" w:rsidRDefault="00000000" w:rsidRPr="00000000" w14:paraId="00000014">
      <w:pPr>
        <w:numPr>
          <w:ilvl w:val="1"/>
          <w:numId w:val="12"/>
        </w:numPr>
        <w:spacing w:after="0" w:afterAutospacing="0" w:before="0" w:beforeAutospacing="0" w:lineRule="auto"/>
        <w:ind w:left="1440" w:hanging="360"/>
      </w:pPr>
      <w:r w:rsidDel="00000000" w:rsidR="00000000" w:rsidRPr="00000000">
        <w:rPr>
          <w:rtl w:val="0"/>
        </w:rPr>
        <w:t xml:space="preserve">Visit</w:t>
      </w:r>
      <w:hyperlink r:id="rId8">
        <w:r w:rsidDel="00000000" w:rsidR="00000000" w:rsidRPr="00000000">
          <w:rPr>
            <w:rtl w:val="0"/>
          </w:rPr>
          <w:t xml:space="preserve"> </w:t>
        </w:r>
      </w:hyperlink>
      <w:hyperlink r:id="rId9">
        <w:r w:rsidDel="00000000" w:rsidR="00000000" w:rsidRPr="00000000">
          <w:rPr>
            <w:color w:val="1155cc"/>
            <w:u w:val="single"/>
            <w:rtl w:val="0"/>
          </w:rPr>
          <w:t xml:space="preserve">marketplace.mercata.blockapps.net</w:t>
          <w:br w:type="textWrapping"/>
        </w:r>
      </w:hyperlink>
      <w:r w:rsidDel="00000000" w:rsidR="00000000" w:rsidRPr="00000000">
        <w:rPr>
          <w:rtl w:val="0"/>
        </w:rPr>
      </w:r>
    </w:p>
    <w:p w:rsidR="00000000" w:rsidDel="00000000" w:rsidP="00000000" w:rsidRDefault="00000000" w:rsidRPr="00000000" w14:paraId="00000015">
      <w:pPr>
        <w:numPr>
          <w:ilvl w:val="1"/>
          <w:numId w:val="12"/>
        </w:numPr>
        <w:spacing w:after="0" w:afterAutospacing="0" w:before="0" w:beforeAutospacing="0" w:lineRule="auto"/>
        <w:ind w:left="1440" w:hanging="360"/>
      </w:pPr>
      <w:r w:rsidDel="00000000" w:rsidR="00000000" w:rsidRPr="00000000">
        <w:rPr>
          <w:rtl w:val="0"/>
        </w:rPr>
        <w:t xml:space="preserve">Click </w:t>
      </w:r>
      <w:r w:rsidDel="00000000" w:rsidR="00000000" w:rsidRPr="00000000">
        <w:rPr>
          <w:b w:val="1"/>
          <w:rtl w:val="0"/>
        </w:rPr>
        <w:t xml:space="preserve">"Register"</w:t>
      </w:r>
      <w:r w:rsidDel="00000000" w:rsidR="00000000" w:rsidRPr="00000000">
        <w:rPr>
          <w:rtl w:val="0"/>
        </w:rPr>
        <w:t xml:space="preserve"> and complete the registration form.</w:t>
        <w:br w:type="textWrapping"/>
      </w:r>
    </w:p>
    <w:p w:rsidR="00000000" w:rsidDel="00000000" w:rsidP="00000000" w:rsidRDefault="00000000" w:rsidRPr="00000000" w14:paraId="00000016">
      <w:pPr>
        <w:numPr>
          <w:ilvl w:val="1"/>
          <w:numId w:val="12"/>
        </w:numPr>
        <w:spacing w:after="240" w:before="0" w:beforeAutospacing="0" w:lineRule="auto"/>
        <w:ind w:left="1440" w:hanging="360"/>
      </w:pPr>
      <w:r w:rsidDel="00000000" w:rsidR="00000000" w:rsidRPr="00000000">
        <w:rPr>
          <w:rtl w:val="0"/>
        </w:rPr>
        <w:t xml:space="preserve">Verify your account using the email verification link you receive.</w:t>
        <w:br w:type="textWrapping"/>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42riruk0a3z8" w:id="3"/>
      <w:bookmarkEnd w:id="3"/>
      <w:r w:rsidDel="00000000" w:rsidR="00000000" w:rsidRPr="00000000">
        <w:rPr>
          <w:b w:val="1"/>
          <w:color w:val="000000"/>
          <w:sz w:val="26"/>
          <w:szCs w:val="26"/>
          <w:rtl w:val="0"/>
        </w:rPr>
        <w:t xml:space="preserve">Log In</w:t>
      </w:r>
    </w:p>
    <w:p w:rsidR="00000000" w:rsidDel="00000000" w:rsidP="00000000" w:rsidRDefault="00000000" w:rsidRPr="00000000" w14:paraId="00000018">
      <w:pPr>
        <w:numPr>
          <w:ilvl w:val="0"/>
          <w:numId w:val="5"/>
        </w:numPr>
        <w:spacing w:after="240" w:before="240" w:lineRule="auto"/>
        <w:ind w:left="720" w:hanging="360"/>
      </w:pPr>
      <w:r w:rsidDel="00000000" w:rsidR="00000000" w:rsidRPr="00000000">
        <w:rPr>
          <w:rtl w:val="0"/>
        </w:rPr>
        <w:t xml:space="preserve">After verification, log in at</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marketplace.mercata.blockapps.net</w:t>
        </w:r>
      </w:hyperlink>
      <w:r w:rsidDel="00000000" w:rsidR="00000000" w:rsidRPr="00000000">
        <w:rPr>
          <w:rtl w:val="0"/>
        </w:rPr>
        <w:t xml:space="preserve">.</w:t>
        <w:br w:type="textWrapping"/>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984dwnvn8o07" w:id="4"/>
      <w:bookmarkEnd w:id="4"/>
      <w:r w:rsidDel="00000000" w:rsidR="00000000" w:rsidRPr="00000000">
        <w:rPr>
          <w:b w:val="1"/>
          <w:color w:val="000000"/>
          <w:sz w:val="26"/>
          <w:szCs w:val="26"/>
          <w:rtl w:val="0"/>
        </w:rPr>
        <w:t xml:space="preserve">Accessing API and Other Links</w:t>
      </w:r>
    </w:p>
    <w:p w:rsidR="00000000" w:rsidDel="00000000" w:rsidP="00000000" w:rsidRDefault="00000000" w:rsidRPr="00000000" w14:paraId="0000001A">
      <w:pPr>
        <w:numPr>
          <w:ilvl w:val="0"/>
          <w:numId w:val="9"/>
        </w:numPr>
        <w:spacing w:after="0" w:afterAutospacing="0" w:before="240" w:lineRule="auto"/>
        <w:ind w:left="720" w:hanging="360"/>
      </w:pPr>
      <w:r w:rsidDel="00000000" w:rsidR="00000000" w:rsidRPr="00000000">
        <w:rPr>
          <w:rtl w:val="0"/>
        </w:rPr>
        <w:t xml:space="preserve">Once logged in you may visit the marketplace.</w:t>
        <w:br w:type="textWrapping"/>
      </w:r>
    </w:p>
    <w:p w:rsidR="00000000" w:rsidDel="00000000" w:rsidP="00000000" w:rsidRDefault="00000000" w:rsidRPr="00000000" w14:paraId="0000001B">
      <w:pPr>
        <w:numPr>
          <w:ilvl w:val="0"/>
          <w:numId w:val="9"/>
        </w:numPr>
        <w:spacing w:after="0" w:afterAutospacing="0" w:before="0" w:beforeAutospacing="0" w:lineRule="auto"/>
        <w:ind w:left="720" w:hanging="360"/>
      </w:pPr>
      <w:r w:rsidDel="00000000" w:rsidR="00000000" w:rsidRPr="00000000">
        <w:rPr>
          <w:b w:val="1"/>
          <w:rtl w:val="0"/>
        </w:rPr>
        <w:t xml:space="preserve">Important:</w:t>
      </w:r>
      <w:r w:rsidDel="00000000" w:rsidR="00000000" w:rsidRPr="00000000">
        <w:rPr>
          <w:rtl w:val="0"/>
        </w:rPr>
        <w:t xml:space="preserve"> API links cannot be accessed directly from the marketplace application. Instead, use the links separately in your browser (after logging in).</w:t>
        <w:br w:type="textWrapping"/>
      </w:r>
    </w:p>
    <w:p w:rsidR="00000000" w:rsidDel="00000000" w:rsidP="00000000" w:rsidRDefault="00000000" w:rsidRPr="00000000" w14:paraId="0000001C">
      <w:pPr>
        <w:numPr>
          <w:ilvl w:val="0"/>
          <w:numId w:val="9"/>
        </w:numPr>
        <w:spacing w:after="0" w:afterAutospacing="0" w:before="0" w:beforeAutospacing="0" w:lineRule="auto"/>
        <w:ind w:left="720" w:hanging="360"/>
      </w:pPr>
      <w:r w:rsidDel="00000000" w:rsidR="00000000" w:rsidRPr="00000000">
        <w:rPr>
          <w:b w:val="1"/>
          <w:rtl w:val="0"/>
        </w:rPr>
        <w:t xml:space="preserve">Example API endpoint:</w:t>
        <w:br w:type="textWrapping"/>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https://marketplace.mercata.blockapps.net/strato-api/eth/v1.2/block?number=1</w:t>
        <w:br w:type="textWrapping"/>
      </w:r>
    </w:p>
    <w:p w:rsidR="00000000" w:rsidDel="00000000" w:rsidP="00000000" w:rsidRDefault="00000000" w:rsidRPr="00000000" w14:paraId="0000001D">
      <w:pPr>
        <w:numPr>
          <w:ilvl w:val="0"/>
          <w:numId w:val="9"/>
        </w:numPr>
        <w:spacing w:after="240" w:before="0" w:beforeAutospacing="0" w:lineRule="auto"/>
        <w:ind w:left="720" w:hanging="360"/>
      </w:pPr>
      <w:r w:rsidDel="00000000" w:rsidR="00000000" w:rsidRPr="00000000">
        <w:rPr>
          <w:rtl w:val="0"/>
        </w:rPr>
        <w:t xml:space="preserve">For full API documentation visit:</w:t>
        <w:br w:type="textWrapping"/>
      </w:r>
      <w:hyperlink r:id="rId12">
        <w:r w:rsidDel="00000000" w:rsidR="00000000" w:rsidRPr="00000000">
          <w:rPr>
            <w:rtl w:val="0"/>
          </w:rPr>
          <w:t xml:space="preserve"> </w:t>
        </w:r>
      </w:hyperlink>
      <w:hyperlink r:id="rId13">
        <w:r w:rsidDel="00000000" w:rsidR="00000000" w:rsidRPr="00000000">
          <w:rPr>
            <w:color w:val="1155cc"/>
            <w:u w:val="single"/>
            <w:rtl w:val="0"/>
          </w:rPr>
          <w:t xml:space="preserve">docs.blockapps.net/api/</w:t>
          <w:br w:type="textWrapping"/>
        </w:r>
      </w:hyperlink>
      <w:r w:rsidDel="00000000" w:rsidR="00000000" w:rsidRPr="00000000">
        <w:rPr>
          <w:rtl w:val="0"/>
        </w:rPr>
      </w:r>
    </w:p>
    <w:p w:rsidR="00000000" w:rsidDel="00000000" w:rsidP="00000000" w:rsidRDefault="00000000" w:rsidRPr="00000000" w14:paraId="0000001E">
      <w:pPr>
        <w:spacing w:after="240" w:before="240" w:lineRule="auto"/>
        <w:ind w:left="600" w:right="600" w:firstLine="0"/>
        <w:rPr/>
      </w:pPr>
      <w:r w:rsidDel="00000000" w:rsidR="00000000" w:rsidRPr="00000000">
        <w:rPr>
          <w:b w:val="1"/>
          <w:rtl w:val="0"/>
        </w:rPr>
        <w:t xml:space="preserve">Remember:</w:t>
      </w:r>
      <w:r w:rsidDel="00000000" w:rsidR="00000000" w:rsidRPr="00000000">
        <w:rPr>
          <w:rtl w:val="0"/>
        </w:rPr>
        <w:t xml:space="preserve"> You must be logged in before accessing any of these links, or they will not work.</w:t>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2"/>
        <w:keepNext w:val="0"/>
        <w:keepLines w:val="0"/>
        <w:spacing w:after="80" w:lineRule="auto"/>
        <w:rPr>
          <w:b w:val="1"/>
          <w:sz w:val="34"/>
          <w:szCs w:val="34"/>
        </w:rPr>
      </w:pPr>
      <w:bookmarkStart w:colFirst="0" w:colLast="0" w:name="_kkkgpofgyxsv" w:id="5"/>
      <w:bookmarkEnd w:id="5"/>
      <w:r w:rsidDel="00000000" w:rsidR="00000000" w:rsidRPr="00000000">
        <w:rPr>
          <w:b w:val="1"/>
          <w:sz w:val="34"/>
          <w:szCs w:val="34"/>
          <w:rtl w:val="0"/>
        </w:rPr>
        <w:t xml:space="preserve">2. Access Tokens and Token Caching</w:t>
      </w:r>
    </w:p>
    <w:p w:rsidR="00000000" w:rsidDel="00000000" w:rsidP="00000000" w:rsidRDefault="00000000" w:rsidRPr="00000000" w14:paraId="00000021">
      <w:pPr>
        <w:spacing w:after="240" w:before="240" w:lineRule="auto"/>
        <w:rPr/>
      </w:pPr>
      <w:r w:rsidDel="00000000" w:rsidR="00000000" w:rsidRPr="00000000">
        <w:rPr>
          <w:rtl w:val="0"/>
        </w:rPr>
        <w:t xml:space="preserve">Access tokens (OAuth2) have a limited lifetime (currently 5 minutes) for security. It is best practice to refresh the token only shortly before it expires.</w:t>
      </w:r>
    </w:p>
    <w:p w:rsidR="00000000" w:rsidDel="00000000" w:rsidP="00000000" w:rsidRDefault="00000000" w:rsidRPr="00000000" w14:paraId="00000022">
      <w:pPr>
        <w:spacing w:after="240" w:before="240" w:lineRule="auto"/>
        <w:rPr/>
      </w:pPr>
      <w:r w:rsidDel="00000000" w:rsidR="00000000" w:rsidRPr="00000000">
        <w:rPr>
          <w:rtl w:val="0"/>
        </w:rPr>
        <w:t xml:space="preserve">Here’s an example using a token caching mechanism in your application code: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TOKEN_LIFE_THRESHOLD_SECONDS = 30;</w:t>
      </w:r>
    </w:p>
    <w:p w:rsidR="00000000" w:rsidDel="00000000" w:rsidP="00000000" w:rsidRDefault="00000000" w:rsidRPr="00000000" w14:paraId="000000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let CACHED_DATA = {</w:t>
      </w:r>
    </w:p>
    <w:p w:rsidR="00000000" w:rsidDel="00000000" w:rsidP="00000000" w:rsidRDefault="00000000" w:rsidRPr="00000000" w14:paraId="000000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token: null,</w:t>
      </w:r>
    </w:p>
    <w:p w:rsidR="00000000" w:rsidDel="00000000" w:rsidP="00000000" w:rsidRDefault="00000000" w:rsidRPr="00000000" w14:paraId="000000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tokenExpiresAt: null,</w:t>
      </w:r>
    </w:p>
    <w:p w:rsidR="00000000" w:rsidDel="00000000" w:rsidP="00000000" w:rsidRDefault="00000000" w:rsidRPr="00000000" w14:paraId="000000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2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getToken = async (req = null) =&gt; {</w:t>
      </w:r>
    </w:p>
    <w:p w:rsidR="00000000" w:rsidDel="00000000" w:rsidP="00000000" w:rsidRDefault="00000000" w:rsidRPr="00000000" w14:paraId="000000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let token = CACHED_DATA.token;</w:t>
      </w:r>
    </w:p>
    <w:p w:rsidR="00000000" w:rsidDel="00000000" w:rsidP="00000000" w:rsidRDefault="00000000" w:rsidRPr="00000000" w14:paraId="000000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expiresAt = CACHED_DATA.tokenExpiresAt;</w:t>
      </w:r>
    </w:p>
    <w:p w:rsidR="00000000" w:rsidDel="00000000" w:rsidP="00000000" w:rsidRDefault="00000000" w:rsidRPr="00000000" w14:paraId="000000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w:t>
      </w:r>
    </w:p>
    <w:p w:rsidR="00000000" w:rsidDel="00000000" w:rsidP="00000000" w:rsidRDefault="00000000" w:rsidRPr="00000000" w14:paraId="000000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!token ||</w:t>
      </w:r>
    </w:p>
    <w:p w:rsidR="00000000" w:rsidDel="00000000" w:rsidP="00000000" w:rsidRDefault="00000000" w:rsidRPr="00000000" w14:paraId="000000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!expiresAt ||</w:t>
      </w:r>
    </w:p>
    <w:p w:rsidR="00000000" w:rsidDel="00000000" w:rsidP="00000000" w:rsidRDefault="00000000" w:rsidRPr="00000000" w14:paraId="000000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expiresAt &lt;= Math.floor(Date.now() / 1000) + TOKEN_LIFE_THRESHOLD_SECONDS</w:t>
      </w:r>
    </w:p>
    <w:p w:rsidR="00000000" w:rsidDel="00000000" w:rsidP="00000000" w:rsidRDefault="00000000" w:rsidRPr="00000000" w14:paraId="000000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w:t>
      </w:r>
    </w:p>
    <w:p w:rsidR="00000000" w:rsidDel="00000000" w:rsidP="00000000" w:rsidRDefault="00000000" w:rsidRPr="00000000" w14:paraId="000000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tokenObj = await your_get_token_function_here();</w:t>
      </w:r>
    </w:p>
    <w:p w:rsidR="00000000" w:rsidDel="00000000" w:rsidP="00000000" w:rsidRDefault="00000000" w:rsidRPr="00000000" w14:paraId="000000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token = tokenObj.token['access_token'];</w:t>
      </w:r>
    </w:p>
    <w:p w:rsidR="00000000" w:rsidDel="00000000" w:rsidP="00000000" w:rsidRDefault="00000000" w:rsidRPr="00000000" w14:paraId="000000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CACHED_DATA.token = token;</w:t>
      </w:r>
    </w:p>
    <w:p w:rsidR="00000000" w:rsidDel="00000000" w:rsidP="00000000" w:rsidRDefault="00000000" w:rsidRPr="00000000" w14:paraId="000000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CACHED_DATA.tokenExpiresAt = Math.floor(tokenObj.token.expires_at / 1000);</w:t>
      </w:r>
    </w:p>
    <w:p w:rsidR="00000000" w:rsidDel="00000000" w:rsidP="00000000" w:rsidRDefault="00000000" w:rsidRPr="00000000" w14:paraId="000000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token;</w:t>
      </w:r>
    </w:p>
    <w:p w:rsidR="00000000" w:rsidDel="00000000" w:rsidP="00000000" w:rsidRDefault="00000000" w:rsidRPr="00000000" w14:paraId="000000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spacing w:after="240" w:before="240" w:lineRule="auto"/>
        <w:rPr/>
      </w:pPr>
      <w:r w:rsidDel="00000000" w:rsidR="00000000" w:rsidRPr="00000000">
        <w:rPr>
          <w:rtl w:val="0"/>
        </w:rPr>
        <w:t xml:space="preserve">Call </w:t>
      </w:r>
      <w:r w:rsidDel="00000000" w:rsidR="00000000" w:rsidRPr="00000000">
        <w:rPr>
          <w:rFonts w:ascii="Roboto Mono" w:cs="Roboto Mono" w:eastAsia="Roboto Mono" w:hAnsi="Roboto Mono"/>
          <w:color w:val="188038"/>
          <w:rtl w:val="0"/>
        </w:rPr>
        <w:t xml:space="preserve">getToken()</w:t>
      </w:r>
      <w:r w:rsidDel="00000000" w:rsidR="00000000" w:rsidRPr="00000000">
        <w:rPr>
          <w:rtl w:val="0"/>
        </w:rPr>
        <w:t xml:space="preserve"> whenever a valid access token is needed in your code.</w:t>
      </w:r>
    </w:p>
    <w:p w:rsidR="00000000" w:rsidDel="00000000" w:rsidP="00000000" w:rsidRDefault="00000000" w:rsidRPr="00000000" w14:paraId="000000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Style w:val="Heading2"/>
        <w:keepNext w:val="0"/>
        <w:keepLines w:val="0"/>
        <w:spacing w:after="80" w:lineRule="auto"/>
        <w:rPr>
          <w:b w:val="1"/>
          <w:sz w:val="34"/>
          <w:szCs w:val="34"/>
        </w:rPr>
      </w:pPr>
      <w:bookmarkStart w:colFirst="0" w:colLast="0" w:name="_xqdyiv8im7is" w:id="6"/>
      <w:bookmarkEnd w:id="6"/>
      <w:r w:rsidDel="00000000" w:rsidR="00000000" w:rsidRPr="00000000">
        <w:rPr>
          <w:b w:val="1"/>
          <w:sz w:val="34"/>
          <w:szCs w:val="34"/>
          <w:rtl w:val="0"/>
        </w:rPr>
        <w:t xml:space="preserve">4. How to Interact with the Contracts (Examples)</w:t>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3m7dzojk9y65" w:id="7"/>
      <w:bookmarkEnd w:id="7"/>
      <w:r w:rsidDel="00000000" w:rsidR="00000000" w:rsidRPr="00000000">
        <w:rPr>
          <w:b w:val="1"/>
          <w:color w:val="000000"/>
          <w:sz w:val="26"/>
          <w:szCs w:val="26"/>
          <w:rtl w:val="0"/>
        </w:rPr>
        <w:t xml:space="preserve">4.1 Transferring a Token(SIMPLE)</w:t>
      </w:r>
    </w:p>
    <w:p w:rsidR="00000000" w:rsidDel="00000000" w:rsidP="00000000" w:rsidRDefault="00000000" w:rsidRPr="00000000" w14:paraId="0000003E">
      <w:pPr>
        <w:spacing w:after="240" w:before="240" w:lineRule="auto"/>
        <w:rPr/>
      </w:pPr>
      <w:r w:rsidDel="00000000" w:rsidR="00000000" w:rsidRPr="00000000">
        <w:rPr>
          <w:rtl w:val="0"/>
        </w:rPr>
        <w:t xml:space="preserve">Below is an example script to transfer an asset using the custom “automaticTransfer” method:</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USERNAME=""</w:t>
      </w:r>
    </w:p>
    <w:p w:rsidR="00000000" w:rsidDel="00000000" w:rsidP="00000000" w:rsidRDefault="00000000" w:rsidRPr="00000000" w14:paraId="000000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PASSWORD=""</w:t>
      </w:r>
    </w:p>
    <w:p w:rsidR="00000000" w:rsidDel="00000000" w:rsidP="00000000" w:rsidRDefault="00000000" w:rsidRPr="00000000" w14:paraId="000000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ASSET_ADDRESS=""</w:t>
      </w:r>
    </w:p>
    <w:p w:rsidR="00000000" w:rsidDel="00000000" w:rsidP="00000000" w:rsidRDefault="00000000" w:rsidRPr="00000000" w14:paraId="000000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TO="758834d4c9d52949ee4d04423eceb222e171388e"</w:t>
      </w:r>
    </w:p>
    <w:p w:rsidR="00000000" w:rsidDel="00000000" w:rsidP="00000000" w:rsidRDefault="00000000" w:rsidRPr="00000000" w14:paraId="000000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VALUE="1000000000000000000000000000000"</w:t>
      </w:r>
    </w:p>
    <w:p w:rsidR="00000000" w:rsidDel="00000000" w:rsidP="00000000" w:rsidRDefault="00000000" w:rsidRPr="00000000" w14:paraId="0000004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Get access token</w:t>
      </w:r>
    </w:p>
    <w:p w:rsidR="00000000" w:rsidDel="00000000" w:rsidP="00000000" w:rsidRDefault="00000000" w:rsidRPr="00000000" w14:paraId="000000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ACCESS_TOKEN=$(curl -L -X POST "https://keycloak.blockapps.net/auth/realms/mercata-testnet2/protocol/openid-connect/token" \</w:t>
      </w:r>
    </w:p>
    <w:p w:rsidR="00000000" w:rsidDel="00000000" w:rsidP="00000000" w:rsidRDefault="00000000" w:rsidRPr="00000000" w14:paraId="000000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 'Content-Type: application/x-www-form-urlencoded' \</w:t>
      </w:r>
    </w:p>
    <w:p w:rsidR="00000000" w:rsidDel="00000000" w:rsidP="00000000" w:rsidRDefault="00000000" w:rsidRPr="00000000" w14:paraId="000000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 'Authorization: Basic ' \</w:t>
      </w:r>
    </w:p>
    <w:p w:rsidR="00000000" w:rsidDel="00000000" w:rsidP="00000000" w:rsidRDefault="00000000" w:rsidRPr="00000000" w14:paraId="000000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--data-urlencode 'grant_type=password' \</w:t>
      </w:r>
    </w:p>
    <w:p w:rsidR="00000000" w:rsidDel="00000000" w:rsidP="00000000" w:rsidRDefault="00000000" w:rsidRPr="00000000" w14:paraId="000000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--data-urlencode "username=$USERNAME" \</w:t>
      </w:r>
    </w:p>
    <w:p w:rsidR="00000000" w:rsidDel="00000000" w:rsidP="00000000" w:rsidRDefault="00000000" w:rsidRPr="00000000" w14:paraId="000000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--data-urlencode "password=$PASSWORD" \</w:t>
      </w:r>
    </w:p>
    <w:p w:rsidR="00000000" w:rsidDel="00000000" w:rsidP="00000000" w:rsidRDefault="00000000" w:rsidRPr="00000000" w14:paraId="000000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 | jq -r '.access_token')</w:t>
      </w:r>
    </w:p>
    <w:p w:rsidR="00000000" w:rsidDel="00000000" w:rsidP="00000000" w:rsidRDefault="00000000" w:rsidRPr="00000000" w14:paraId="000000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"Access token: $ACCESS_TOKEN"</w:t>
      </w:r>
    </w:p>
    <w:p w:rsidR="00000000" w:rsidDel="00000000" w:rsidP="00000000" w:rsidRDefault="00000000" w:rsidRPr="00000000" w14:paraId="0000004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Use the access token to call purchaseTransfer for Asset</w:t>
      </w:r>
    </w:p>
    <w:p w:rsidR="00000000" w:rsidDel="00000000" w:rsidP="00000000" w:rsidRDefault="00000000" w:rsidRPr="00000000" w14:paraId="000000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TRANSFER_RESULT=$(curl -X POST "https://marketplace.mercata.blockapps.net/bloc/v2.2/transaction?resolve=true" \</w:t>
      </w:r>
    </w:p>
    <w:p w:rsidR="00000000" w:rsidDel="00000000" w:rsidP="00000000" w:rsidRDefault="00000000" w:rsidRPr="00000000" w14:paraId="000000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 'Content-Type: application/on' \</w:t>
      </w:r>
    </w:p>
    <w:p w:rsidR="00000000" w:rsidDel="00000000" w:rsidP="00000000" w:rsidRDefault="00000000" w:rsidRPr="00000000" w14:paraId="000000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 "Authorization: Bearer $ACCESS_TOKEN" \</w:t>
      </w:r>
    </w:p>
    <w:p w:rsidR="00000000" w:rsidDel="00000000" w:rsidP="00000000" w:rsidRDefault="00000000" w:rsidRPr="00000000" w14:paraId="000000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 '{"txs":[{"payload":{"contractAddress":"'"$ASSET_ADDRESS"'","method":"transfer","args":{"to":"'"$TO"'","value":'"$VALUE"'}},"type":"FUNCTION"}],"txParams":{"gasLimit":10000000000,"gasPrice":1}}')</w:t>
      </w:r>
    </w:p>
    <w:p w:rsidR="00000000" w:rsidDel="00000000" w:rsidP="00000000" w:rsidRDefault="00000000" w:rsidRPr="00000000" w14:paraId="0000005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"TRANSFER_RESULT: $TRANSFER_RESULT"</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3"/>
        <w:keepNext w:val="0"/>
        <w:keepLines w:val="0"/>
        <w:spacing w:before="280" w:lineRule="auto"/>
        <w:rPr>
          <w:b w:val="1"/>
          <w:color w:val="000000"/>
          <w:sz w:val="26"/>
          <w:szCs w:val="26"/>
        </w:rPr>
      </w:pPr>
      <w:bookmarkStart w:colFirst="0" w:colLast="0" w:name="_4b5hag87yb75" w:id="8"/>
      <w:bookmarkEnd w:id="8"/>
      <w:r w:rsidDel="00000000" w:rsidR="00000000" w:rsidRPr="00000000">
        <w:rPr>
          <w:b w:val="1"/>
          <w:color w:val="000000"/>
          <w:sz w:val="26"/>
          <w:szCs w:val="26"/>
          <w:rtl w:val="0"/>
        </w:rPr>
        <w:t xml:space="preserve">4.2 Transferring a Token(More detailed)</w:t>
      </w:r>
    </w:p>
    <w:p w:rsidR="00000000" w:rsidDel="00000000" w:rsidP="00000000" w:rsidRDefault="00000000" w:rsidRPr="00000000" w14:paraId="00000059">
      <w:pPr>
        <w:spacing w:after="240" w:before="240" w:lineRule="auto"/>
        <w:rPr/>
      </w:pPr>
      <w:r w:rsidDel="00000000" w:rsidR="00000000" w:rsidRPr="00000000">
        <w:rPr>
          <w:rtl w:val="0"/>
        </w:rPr>
        <w:t xml:space="preserve">Below is a script to transfer tokens (where the token is treated as a ERC20):</w:t>
      </w:r>
    </w:p>
    <w:p w:rsidR="00000000" w:rsidDel="00000000" w:rsidP="00000000" w:rsidRDefault="00000000" w:rsidRPr="00000000" w14:paraId="0000005A">
      <w:pPr>
        <w:rPr/>
      </w:pPr>
      <w:r w:rsidDel="00000000" w:rsidR="00000000" w:rsidRPr="00000000">
        <w:rPr>
          <w:rtl w:val="0"/>
        </w:rPr>
        <w:t xml:space="preserve">bash</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Initialize variables for the source user's credentials</w:t>
      </w:r>
    </w:p>
    <w:p w:rsidR="00000000" w:rsidDel="00000000" w:rsidP="00000000" w:rsidRDefault="00000000" w:rsidRPr="00000000" w14:paraId="000000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FROM_USERNAME=""</w:t>
      </w:r>
    </w:p>
    <w:p w:rsidR="00000000" w:rsidDel="00000000" w:rsidP="00000000" w:rsidRDefault="00000000" w:rsidRPr="00000000" w14:paraId="000000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FROM_PASSWORD=""</w:t>
      </w:r>
    </w:p>
    <w:p w:rsidR="00000000" w:rsidDel="00000000" w:rsidP="00000000" w:rsidRDefault="00000000" w:rsidRPr="00000000" w14:paraId="0000005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Initialize variable for the target username</w:t>
      </w:r>
    </w:p>
    <w:p w:rsidR="00000000" w:rsidDel="00000000" w:rsidP="00000000" w:rsidRDefault="00000000" w:rsidRPr="00000000" w14:paraId="000000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The username is associated with an X.509 certificate, which contains the user's blockchain address.</w:t>
      </w:r>
    </w:p>
    <w:p w:rsidR="00000000" w:rsidDel="00000000" w:rsidP="00000000" w:rsidRDefault="00000000" w:rsidRPr="00000000" w14:paraId="000000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TO_USERNAME=""</w:t>
      </w:r>
    </w:p>
    <w:p w:rsidR="00000000" w:rsidDel="00000000" w:rsidP="00000000" w:rsidRDefault="00000000" w:rsidRPr="00000000" w14:paraId="0000006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Set the quantity of tokens to transfer</w:t>
      </w:r>
    </w:p>
    <w:p w:rsidR="00000000" w:rsidDel="00000000" w:rsidP="00000000" w:rsidRDefault="00000000" w:rsidRPr="00000000" w14:paraId="000000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TOKEN_QUANTITY="100"</w:t>
      </w:r>
    </w:p>
    <w:p w:rsidR="00000000" w:rsidDel="00000000" w:rsidP="00000000" w:rsidRDefault="00000000" w:rsidRPr="00000000" w14:paraId="0000006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Set the address of the token contract</w:t>
      </w:r>
    </w:p>
    <w:p w:rsidR="00000000" w:rsidDel="00000000" w:rsidP="00000000" w:rsidRDefault="00000000" w:rsidRPr="00000000" w14:paraId="000000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TOKEN_ADDRESS="e7d32bc37325377b6e530643438c8e60d62d201e"</w:t>
      </w:r>
    </w:p>
    <w:p w:rsidR="00000000" w:rsidDel="00000000" w:rsidP="00000000" w:rsidRDefault="00000000" w:rsidRPr="00000000" w14:paraId="0000006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Obtain an access token from the authentication server using the source user's credentials</w:t>
      </w:r>
    </w:p>
    <w:p w:rsidR="00000000" w:rsidDel="00000000" w:rsidP="00000000" w:rsidRDefault="00000000" w:rsidRPr="00000000" w14:paraId="000000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ACCESS_TOKEN=$(curl -L -X POST "https://keycloak.blockapps.net/auth/realms/mercata/protocol/openid-connect/token" \</w:t>
      </w:r>
    </w:p>
    <w:p w:rsidR="00000000" w:rsidDel="00000000" w:rsidP="00000000" w:rsidRDefault="00000000" w:rsidRPr="00000000" w14:paraId="000000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 'Content-Type: application/x-www-form-urlencoded' \</w:t>
      </w:r>
    </w:p>
    <w:p w:rsidR="00000000" w:rsidDel="00000000" w:rsidP="00000000" w:rsidRDefault="00000000" w:rsidRPr="00000000" w14:paraId="000000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 'Authorization: Basic Y29pbnN0b3JlLmNvbTpiNjMxN2M1Yy1jNzk2LTQ2ZWMtOTQwYy0zOWUzNzU2YmE0ZTE=' \</w:t>
      </w:r>
    </w:p>
    <w:p w:rsidR="00000000" w:rsidDel="00000000" w:rsidP="00000000" w:rsidRDefault="00000000" w:rsidRPr="00000000" w14:paraId="000000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--data-urlencode 'grant_type=password' \</w:t>
      </w:r>
    </w:p>
    <w:p w:rsidR="00000000" w:rsidDel="00000000" w:rsidP="00000000" w:rsidRDefault="00000000" w:rsidRPr="00000000" w14:paraId="000000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--data-urlencode "username=$FROM_USERNAME" \</w:t>
      </w:r>
    </w:p>
    <w:p w:rsidR="00000000" w:rsidDel="00000000" w:rsidP="00000000" w:rsidRDefault="00000000" w:rsidRPr="00000000" w14:paraId="000000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--data-urlencode "password=$FROM_PASSWORD" \</w:t>
      </w:r>
    </w:p>
    <w:p w:rsidR="00000000" w:rsidDel="00000000" w:rsidP="00000000" w:rsidRDefault="00000000" w:rsidRPr="00000000" w14:paraId="000000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 | jq -r '.access_token')</w:t>
      </w:r>
    </w:p>
    <w:p w:rsidR="00000000" w:rsidDel="00000000" w:rsidP="00000000" w:rsidRDefault="00000000" w:rsidRPr="00000000" w14:paraId="000000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"Access token: $ACCESS_TOKEN"</w:t>
      </w:r>
    </w:p>
    <w:p w:rsidR="00000000" w:rsidDel="00000000" w:rsidP="00000000" w:rsidRDefault="00000000" w:rsidRPr="00000000" w14:paraId="0000007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Fetch the user address associated with the target username from the API</w:t>
      </w:r>
    </w:p>
    <w:p w:rsidR="00000000" w:rsidDel="00000000" w:rsidP="00000000" w:rsidRDefault="00000000" w:rsidRPr="00000000" w14:paraId="000000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RAW_RESPONSE=$(curl -s "https://marketplace.mercata.blockapps.net/cirrus/search/Certificate?commonName=eq.$TO_USERNAME&amp;select=userAddress" \</w:t>
      </w:r>
    </w:p>
    <w:p w:rsidR="00000000" w:rsidDel="00000000" w:rsidP="00000000" w:rsidRDefault="00000000" w:rsidRPr="00000000" w14:paraId="000000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 'Accept: application/on' \</w:t>
      </w:r>
    </w:p>
    <w:p w:rsidR="00000000" w:rsidDel="00000000" w:rsidP="00000000" w:rsidRDefault="00000000" w:rsidRPr="00000000" w14:paraId="000000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 'Content-Type: application/on' \</w:t>
      </w:r>
    </w:p>
    <w:p w:rsidR="00000000" w:rsidDel="00000000" w:rsidP="00000000" w:rsidRDefault="00000000" w:rsidRPr="00000000" w14:paraId="000000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 "Authorization: Bearer $ACCESS_TOKEN")</w:t>
      </w:r>
    </w:p>
    <w:p w:rsidR="00000000" w:rsidDel="00000000" w:rsidP="00000000" w:rsidRDefault="00000000" w:rsidRPr="00000000" w14:paraId="0000007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"Raw API Response: $RAW_RESPONSE"</w:t>
      </w:r>
    </w:p>
    <w:p w:rsidR="00000000" w:rsidDel="00000000" w:rsidP="00000000" w:rsidRDefault="00000000" w:rsidRPr="00000000" w14:paraId="0000007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Extract the user address from the API response</w:t>
      </w:r>
    </w:p>
    <w:p w:rsidR="00000000" w:rsidDel="00000000" w:rsidP="00000000" w:rsidRDefault="00000000" w:rsidRPr="00000000" w14:paraId="000000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TO_ADDRESS=$(echo "$RAW_RESPONSE" | jq -r '.[0].userAddress')</w:t>
      </w:r>
    </w:p>
    <w:p w:rsidR="00000000" w:rsidDel="00000000" w:rsidP="00000000" w:rsidRDefault="00000000" w:rsidRPr="00000000" w14:paraId="0000007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 -z "$TO_ADDRESS" ]; then</w:t>
      </w:r>
    </w:p>
    <w:p w:rsidR="00000000" w:rsidDel="00000000" w:rsidP="00000000" w:rsidRDefault="00000000" w:rsidRPr="00000000" w14:paraId="000000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echo "Error: TO_ADDRESS is empty. Please check the username or the API response."</w:t>
      </w:r>
    </w:p>
    <w:p w:rsidR="00000000" w:rsidDel="00000000" w:rsidP="00000000" w:rsidRDefault="00000000" w:rsidRPr="00000000" w14:paraId="000000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exit 1</w:t>
      </w:r>
    </w:p>
    <w:p w:rsidR="00000000" w:rsidDel="00000000" w:rsidP="00000000" w:rsidRDefault="00000000" w:rsidRPr="00000000" w14:paraId="000000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w:t>
      </w:r>
    </w:p>
    <w:p w:rsidR="00000000" w:rsidDel="00000000" w:rsidP="00000000" w:rsidRDefault="00000000" w:rsidRPr="00000000" w14:paraId="0000008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"TO_ADDRESS: $TO_ADDRESS"</w:t>
      </w:r>
    </w:p>
    <w:p w:rsidR="00000000" w:rsidDel="00000000" w:rsidP="00000000" w:rsidRDefault="00000000" w:rsidRPr="00000000" w14:paraId="0000008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Use the access token to initiate a token transfer transaction on the blockchain</w:t>
      </w:r>
    </w:p>
    <w:p w:rsidR="00000000" w:rsidDel="00000000" w:rsidP="00000000" w:rsidRDefault="00000000" w:rsidRPr="00000000" w14:paraId="000000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NEW_TOKEN_RESULT=$(curl -X POST "https://marketplace.mercata.blockapps.net/bloc/v2.2/transaction?resolve=true" \</w:t>
      </w:r>
    </w:p>
    <w:p w:rsidR="00000000" w:rsidDel="00000000" w:rsidP="00000000" w:rsidRDefault="00000000" w:rsidRPr="00000000" w14:paraId="000000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 'Content-Type: application/on' \</w:t>
      </w:r>
    </w:p>
    <w:p w:rsidR="00000000" w:rsidDel="00000000" w:rsidP="00000000" w:rsidRDefault="00000000" w:rsidRPr="00000000" w14:paraId="0000008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 "Authorization: Bearer $ACCESS_TOKEN" \</w:t>
      </w:r>
    </w:p>
    <w:p w:rsidR="00000000" w:rsidDel="00000000" w:rsidP="00000000" w:rsidRDefault="00000000" w:rsidRPr="00000000" w14:paraId="0000008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 '{"txs":[{"payload":{"contractAddress":"'"$TOKEN_ADDRESS"'","method":"automaticTransfer","args":{"to":"'"$TO_ADDRESS"'","value":'"$TOKEN_QUANTITY"'}],"txParams":{"gasLimit":10000000000,"gasPrice":1}}')</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spacing w:after="240" w:before="240" w:lineRule="auto"/>
        <w:ind w:left="600" w:right="600" w:firstLine="0"/>
        <w:rPr/>
      </w:pPr>
      <w:r w:rsidDel="00000000" w:rsidR="00000000" w:rsidRPr="00000000">
        <w:rPr>
          <w:b w:val="1"/>
          <w:rtl w:val="0"/>
        </w:rPr>
        <w:t xml:space="preserve">Explanation:</w:t>
        <w:br w:type="textWrapping"/>
      </w:r>
      <w:r w:rsidDel="00000000" w:rsidR="00000000" w:rsidRPr="00000000">
        <w:rPr>
          <w:rtl w:val="0"/>
        </w:rPr>
        <w:t xml:space="preserve"> This script demonstrates the connection between the x509 certificate‑based authentication system, the username, and the user address.</w:t>
      </w:r>
    </w:p>
    <w:p w:rsidR="00000000" w:rsidDel="00000000" w:rsidP="00000000" w:rsidRDefault="00000000" w:rsidRPr="00000000" w14:paraId="0000008D">
      <w:pPr>
        <w:spacing w:after="240" w:before="240" w:lineRule="auto"/>
        <w:ind w:left="600" w:right="600" w:firstLine="0"/>
        <w:rPr/>
      </w:pPr>
      <w:r w:rsidDel="00000000" w:rsidR="00000000" w:rsidRPr="00000000">
        <w:rPr>
          <w:b w:val="1"/>
          <w:rtl w:val="0"/>
        </w:rPr>
        <w:t xml:space="preserve">Keep in mind:</w:t>
      </w:r>
      <w:r w:rsidDel="00000000" w:rsidR="00000000" w:rsidRPr="00000000">
        <w:rPr>
          <w:rtl w:val="0"/>
        </w:rPr>
        <w:t xml:space="preserve"> Since your chain uses PBFT, every valid transaction result means that once the transaction is successful it will be included in a new block (see further details below).</w:t>
      </w:r>
    </w:p>
    <w:p w:rsidR="00000000" w:rsidDel="00000000" w:rsidP="00000000" w:rsidRDefault="00000000" w:rsidRPr="00000000" w14:paraId="0000008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pStyle w:val="Heading2"/>
        <w:keepNext w:val="0"/>
        <w:keepLines w:val="0"/>
        <w:spacing w:after="80" w:lineRule="auto"/>
        <w:rPr>
          <w:b w:val="1"/>
          <w:sz w:val="34"/>
          <w:szCs w:val="34"/>
        </w:rPr>
      </w:pPr>
      <w:bookmarkStart w:colFirst="0" w:colLast="0" w:name="_z0sj2wmi603c" w:id="9"/>
      <w:bookmarkEnd w:id="9"/>
      <w:r w:rsidDel="00000000" w:rsidR="00000000" w:rsidRPr="00000000">
        <w:rPr>
          <w:b w:val="1"/>
          <w:sz w:val="34"/>
          <w:szCs w:val="34"/>
          <w:rtl w:val="0"/>
        </w:rPr>
        <w:t xml:space="preserve">5. How to Resolve Transaction Fields</w:t>
      </w:r>
    </w:p>
    <w:p w:rsidR="00000000" w:rsidDel="00000000" w:rsidP="00000000" w:rsidRDefault="00000000" w:rsidRPr="00000000" w14:paraId="00000090">
      <w:pPr>
        <w:spacing w:after="240" w:before="240" w:lineRule="auto"/>
        <w:rPr/>
      </w:pPr>
      <w:r w:rsidDel="00000000" w:rsidR="00000000" w:rsidRPr="00000000">
        <w:rPr>
          <w:rtl w:val="0"/>
        </w:rPr>
        <w:t xml:space="preserve">When you post a transaction you receive a response with the transaction hash and status. You can use the API endpoints to query and resolve details of the transaction.</w:t>
      </w:r>
    </w:p>
    <w:p w:rsidR="00000000" w:rsidDel="00000000" w:rsidP="00000000" w:rsidRDefault="00000000" w:rsidRPr="00000000" w14:paraId="00000091">
      <w:pPr>
        <w:pStyle w:val="Heading3"/>
        <w:keepNext w:val="0"/>
        <w:keepLines w:val="0"/>
        <w:spacing w:before="280" w:lineRule="auto"/>
        <w:rPr>
          <w:b w:val="1"/>
          <w:color w:val="000000"/>
          <w:sz w:val="26"/>
          <w:szCs w:val="26"/>
        </w:rPr>
      </w:pPr>
      <w:bookmarkStart w:colFirst="0" w:colLast="0" w:name="_bf1u8coafmpt" w:id="10"/>
      <w:bookmarkEnd w:id="10"/>
      <w:r w:rsidDel="00000000" w:rsidR="00000000" w:rsidRPr="00000000">
        <w:rPr>
          <w:b w:val="1"/>
          <w:color w:val="000000"/>
          <w:sz w:val="26"/>
          <w:szCs w:val="26"/>
          <w:rtl w:val="0"/>
        </w:rPr>
        <w:t xml:space="preserve">Primary Transaction Data</w:t>
      </w:r>
    </w:p>
    <w:p w:rsidR="00000000" w:rsidDel="00000000" w:rsidP="00000000" w:rsidRDefault="00000000" w:rsidRPr="00000000" w14:paraId="00000092">
      <w:pPr>
        <w:numPr>
          <w:ilvl w:val="0"/>
          <w:numId w:val="3"/>
        </w:numPr>
        <w:spacing w:after="0" w:afterAutospacing="0" w:before="240" w:lineRule="auto"/>
        <w:ind w:left="720" w:hanging="360"/>
      </w:pPr>
      <w:r w:rsidDel="00000000" w:rsidR="00000000" w:rsidRPr="00000000">
        <w:rPr>
          <w:b w:val="1"/>
          <w:rtl w:val="0"/>
        </w:rPr>
        <w:t xml:space="preserve">Transaction Hash (txhash):</w:t>
        <w:br w:type="textWrapping"/>
      </w:r>
      <w:r w:rsidDel="00000000" w:rsidR="00000000" w:rsidRPr="00000000">
        <w:rPr>
          <w:rtl w:val="0"/>
        </w:rPr>
        <w:t xml:space="preserve"> Found directly in the </w:t>
      </w:r>
      <w:r w:rsidDel="00000000" w:rsidR="00000000" w:rsidRPr="00000000">
        <w:rPr>
          <w:rFonts w:ascii="Roboto Mono" w:cs="Roboto Mono" w:eastAsia="Roboto Mono" w:hAnsi="Roboto Mono"/>
          <w:color w:val="188038"/>
          <w:rtl w:val="0"/>
        </w:rPr>
        <w:t xml:space="preserve">"hash"</w:t>
      </w:r>
      <w:r w:rsidDel="00000000" w:rsidR="00000000" w:rsidRPr="00000000">
        <w:rPr>
          <w:rtl w:val="0"/>
        </w:rPr>
        <w:t xml:space="preserve"> field inside </w:t>
      </w:r>
      <w:r w:rsidDel="00000000" w:rsidR="00000000" w:rsidRPr="00000000">
        <w:rPr>
          <w:rFonts w:ascii="Roboto Mono" w:cs="Roboto Mono" w:eastAsia="Roboto Mono" w:hAnsi="Roboto Mono"/>
          <w:color w:val="188038"/>
          <w:rtl w:val="0"/>
        </w:rPr>
        <w:t xml:space="preserve">"receiptTransactions"</w:t>
      </w:r>
      <w:r w:rsidDel="00000000" w:rsidR="00000000" w:rsidRPr="00000000">
        <w:rPr>
          <w:rtl w:val="0"/>
        </w:rPr>
        <w:t xml:space="preserve">, for example:</w:t>
        <w:br w:type="textWrapping"/>
        <w:t xml:space="preserve"> </w:t>
      </w:r>
      <w:r w:rsidDel="00000000" w:rsidR="00000000" w:rsidRPr="00000000">
        <w:rPr>
          <w:rFonts w:ascii="Roboto Mono" w:cs="Roboto Mono" w:eastAsia="Roboto Mono" w:hAnsi="Roboto Mono"/>
          <w:color w:val="188038"/>
          <w:rtl w:val="0"/>
        </w:rPr>
        <w:t xml:space="preserve">https://marketplace.mercata.blockapps.net/strato-api/eth/v1.2/block?hash=32e42447e42a767d6beb0b8d1d6261b58db69c36d564fb02890caefd18becc6e</w:t>
        <w:br w:type="textWrapping"/>
        <w:br w:type="textWrapping"/>
      </w:r>
      <w:r w:rsidDel="00000000" w:rsidR="00000000" w:rsidRPr="00000000">
        <w:rPr>
          <w:rtl w:val="0"/>
        </w:rPr>
        <w:t xml:space="preserve"> You can also query the tx hash after receiving it:</w:t>
        <w:br w:type="textWrapping"/>
        <w:t xml:space="preserve"> </w:t>
      </w:r>
      <w:r w:rsidDel="00000000" w:rsidR="00000000" w:rsidRPr="00000000">
        <w:rPr>
          <w:rFonts w:ascii="Roboto Mono" w:cs="Roboto Mono" w:eastAsia="Roboto Mono" w:hAnsi="Roboto Mono"/>
          <w:color w:val="188038"/>
          <w:rtl w:val="0"/>
        </w:rPr>
        <w:t xml:space="preserve">https://marketplace.mercata.blockapps.net/bloc/v2.2/transactions/328a7b57dbc7d40b68d7b0130553c358d4e15e7d028905cde82622f707482a8c/result</w:t>
        <w:br w:type="textWrapping"/>
      </w:r>
    </w:p>
    <w:p w:rsidR="00000000" w:rsidDel="00000000" w:rsidP="00000000" w:rsidRDefault="00000000" w:rsidRPr="00000000" w14:paraId="00000093">
      <w:pPr>
        <w:numPr>
          <w:ilvl w:val="0"/>
          <w:numId w:val="3"/>
        </w:numPr>
        <w:spacing w:after="0" w:afterAutospacing="0" w:before="0" w:beforeAutospacing="0" w:lineRule="auto"/>
        <w:ind w:left="720" w:hanging="360"/>
      </w:pPr>
      <w:r w:rsidDel="00000000" w:rsidR="00000000" w:rsidRPr="00000000">
        <w:rPr>
          <w:b w:val="1"/>
          <w:rtl w:val="0"/>
        </w:rPr>
        <w:t xml:space="preserve">Sender User Address (from):</w:t>
        <w:br w:type="textWrapping"/>
      </w:r>
      <w:r w:rsidDel="00000000" w:rsidR="00000000" w:rsidRPr="00000000">
        <w:rPr>
          <w:rtl w:val="0"/>
        </w:rPr>
        <w:t xml:space="preserve"> Query the </w:t>
      </w:r>
      <w:r w:rsidDel="00000000" w:rsidR="00000000" w:rsidRPr="00000000">
        <w:rPr>
          <w:i w:val="1"/>
          <w:rtl w:val="0"/>
        </w:rPr>
        <w:t xml:space="preserve">ItemTransfers</w:t>
      </w:r>
      <w:r w:rsidDel="00000000" w:rsidR="00000000" w:rsidRPr="00000000">
        <w:rPr>
          <w:rtl w:val="0"/>
        </w:rPr>
        <w:t xml:space="preserve"> API using the transaction hash:</w:t>
        <w:br w:type="textWrapping"/>
        <w:t xml:space="preserve"> </w:t>
      </w:r>
      <w:r w:rsidDel="00000000" w:rsidR="00000000" w:rsidRPr="00000000">
        <w:rPr>
          <w:rFonts w:ascii="Roboto Mono" w:cs="Roboto Mono" w:eastAsia="Roboto Mono" w:hAnsi="Roboto Mono"/>
          <w:color w:val="188038"/>
          <w:rtl w:val="0"/>
        </w:rPr>
        <w:t xml:space="preserve">https://marketplace.mercata.blockapps.net/cirrus/search/BlockApps-Mercata-ERC20-Transfer?transaction_hash=eq.&lt;tx_hash&gt;</w:t>
        <w:br w:type="textWrapping"/>
      </w:r>
      <w:r w:rsidDel="00000000" w:rsidR="00000000" w:rsidRPr="00000000">
        <w:rPr>
          <w:rtl w:val="0"/>
        </w:rPr>
        <w:t xml:space="preserve"> Look for the </w:t>
      </w:r>
      <w:r w:rsidDel="00000000" w:rsidR="00000000" w:rsidRPr="00000000">
        <w:rPr>
          <w:rFonts w:ascii="Roboto Mono" w:cs="Roboto Mono" w:eastAsia="Roboto Mono" w:hAnsi="Roboto Mono"/>
          <w:color w:val="188038"/>
          <w:rtl w:val="0"/>
        </w:rPr>
        <w:t xml:space="preserve">"transaction_sender"</w:t>
      </w:r>
      <w:r w:rsidDel="00000000" w:rsidR="00000000" w:rsidRPr="00000000">
        <w:rPr>
          <w:rtl w:val="0"/>
        </w:rPr>
        <w:t xml:space="preserve"> field.</w:t>
        <w:br w:type="textWrapping"/>
      </w:r>
    </w:p>
    <w:p w:rsidR="00000000" w:rsidDel="00000000" w:rsidP="00000000" w:rsidRDefault="00000000" w:rsidRPr="00000000" w14:paraId="00000094">
      <w:pPr>
        <w:numPr>
          <w:ilvl w:val="0"/>
          <w:numId w:val="3"/>
        </w:numPr>
        <w:spacing w:after="0" w:afterAutospacing="0" w:before="0" w:beforeAutospacing="0" w:lineRule="auto"/>
        <w:ind w:left="720" w:hanging="360"/>
      </w:pPr>
      <w:r w:rsidDel="00000000" w:rsidR="00000000" w:rsidRPr="00000000">
        <w:rPr>
          <w:b w:val="1"/>
          <w:rtl w:val="0"/>
        </w:rPr>
        <w:t xml:space="preserve">Receipt Address:</w:t>
        <w:br w:type="textWrapping"/>
      </w:r>
      <w:r w:rsidDel="00000000" w:rsidR="00000000" w:rsidRPr="00000000">
        <w:rPr>
          <w:rtl w:val="0"/>
        </w:rPr>
        <w:t xml:space="preserve"> Found in the </w:t>
      </w:r>
      <w:r w:rsidDel="00000000" w:rsidR="00000000" w:rsidRPr="00000000">
        <w:rPr>
          <w:rFonts w:ascii="Roboto Mono" w:cs="Roboto Mono" w:eastAsia="Roboto Mono" w:hAnsi="Roboto Mono"/>
          <w:color w:val="188038"/>
          <w:rtl w:val="0"/>
        </w:rPr>
        <w:t xml:space="preserve">"newOwner"</w:t>
      </w:r>
      <w:r w:rsidDel="00000000" w:rsidR="00000000" w:rsidRPr="00000000">
        <w:rPr>
          <w:rtl w:val="0"/>
        </w:rPr>
        <w:t xml:space="preserve"> field from the </w:t>
      </w:r>
      <w:r w:rsidDel="00000000" w:rsidR="00000000" w:rsidRPr="00000000">
        <w:rPr>
          <w:i w:val="1"/>
          <w:rtl w:val="0"/>
        </w:rPr>
        <w:t xml:space="preserve">ItemTransfers</w:t>
      </w:r>
      <w:r w:rsidDel="00000000" w:rsidR="00000000" w:rsidRPr="00000000">
        <w:rPr>
          <w:rtl w:val="0"/>
        </w:rPr>
        <w:t xml:space="preserve"> API response.</w:t>
        <w:br w:type="textWrapping"/>
      </w:r>
    </w:p>
    <w:p w:rsidR="00000000" w:rsidDel="00000000" w:rsidP="00000000" w:rsidRDefault="00000000" w:rsidRPr="00000000" w14:paraId="00000095">
      <w:pPr>
        <w:numPr>
          <w:ilvl w:val="0"/>
          <w:numId w:val="3"/>
        </w:numPr>
        <w:spacing w:after="240" w:before="0" w:beforeAutospacing="0" w:lineRule="auto"/>
        <w:ind w:left="720" w:hanging="360"/>
      </w:pPr>
      <w:r w:rsidDel="00000000" w:rsidR="00000000" w:rsidRPr="00000000">
        <w:rPr>
          <w:b w:val="1"/>
          <w:rtl w:val="0"/>
        </w:rPr>
        <w:t xml:space="preserve">Quantity (Amount of Token Transferred):</w:t>
        <w:br w:type="textWrapping"/>
      </w:r>
      <w:r w:rsidDel="00000000" w:rsidR="00000000" w:rsidRPr="00000000">
        <w:rPr>
          <w:rtl w:val="0"/>
        </w:rPr>
        <w:t xml:space="preserve"> Found in the </w:t>
      </w:r>
      <w:r w:rsidDel="00000000" w:rsidR="00000000" w:rsidRPr="00000000">
        <w:rPr>
          <w:rFonts w:ascii="Roboto Mono" w:cs="Roboto Mono" w:eastAsia="Roboto Mono" w:hAnsi="Roboto Mono"/>
          <w:color w:val="188038"/>
          <w:rtl w:val="0"/>
        </w:rPr>
        <w:t xml:space="preserve">"quantity"</w:t>
      </w:r>
      <w:r w:rsidDel="00000000" w:rsidR="00000000" w:rsidRPr="00000000">
        <w:rPr>
          <w:rtl w:val="0"/>
        </w:rPr>
        <w:t xml:space="preserve"> field in the </w:t>
      </w:r>
      <w:r w:rsidDel="00000000" w:rsidR="00000000" w:rsidRPr="00000000">
        <w:rPr>
          <w:i w:val="1"/>
          <w:rtl w:val="0"/>
        </w:rPr>
        <w:t xml:space="preserve">ItemTransfers</w:t>
      </w:r>
      <w:r w:rsidDel="00000000" w:rsidR="00000000" w:rsidRPr="00000000">
        <w:rPr>
          <w:rtl w:val="0"/>
        </w:rPr>
        <w:t xml:space="preserve"> API response.</w:t>
        <w:br w:type="textWrapping"/>
      </w:r>
    </w:p>
    <w:p w:rsidR="00000000" w:rsidDel="00000000" w:rsidP="00000000" w:rsidRDefault="00000000" w:rsidRPr="00000000" w14:paraId="00000096">
      <w:pPr>
        <w:pStyle w:val="Heading3"/>
        <w:keepNext w:val="0"/>
        <w:keepLines w:val="0"/>
        <w:spacing w:before="280" w:lineRule="auto"/>
        <w:rPr>
          <w:b w:val="1"/>
          <w:color w:val="000000"/>
          <w:sz w:val="26"/>
          <w:szCs w:val="26"/>
        </w:rPr>
      </w:pPr>
      <w:bookmarkStart w:colFirst="0" w:colLast="0" w:name="_7i0cfiba6nes" w:id="11"/>
      <w:bookmarkEnd w:id="11"/>
      <w:r w:rsidDel="00000000" w:rsidR="00000000" w:rsidRPr="00000000">
        <w:rPr>
          <w:b w:val="1"/>
          <w:color w:val="000000"/>
          <w:sz w:val="26"/>
          <w:szCs w:val="26"/>
          <w:rtl w:val="0"/>
        </w:rPr>
        <w:t xml:space="preserve">Token Details</w:t>
      </w:r>
    </w:p>
    <w:p w:rsidR="00000000" w:rsidDel="00000000" w:rsidP="00000000" w:rsidRDefault="00000000" w:rsidRPr="00000000" w14:paraId="00000097">
      <w:pPr>
        <w:numPr>
          <w:ilvl w:val="0"/>
          <w:numId w:val="1"/>
        </w:numPr>
        <w:spacing w:after="240" w:before="240" w:lineRule="auto"/>
        <w:ind w:left="720" w:hanging="360"/>
      </w:pPr>
      <w:r w:rsidDel="00000000" w:rsidR="00000000" w:rsidRPr="00000000">
        <w:rPr>
          <w:b w:val="1"/>
          <w:rtl w:val="0"/>
        </w:rPr>
        <w:t xml:space="preserve">Transaction Status:</w:t>
        <w:br w:type="textWrapping"/>
      </w:r>
      <w:r w:rsidDel="00000000" w:rsidR="00000000" w:rsidRPr="00000000">
        <w:rPr>
          <w:rtl w:val="0"/>
        </w:rPr>
        <w:t xml:space="preserve"> When you post a transaction, the API response includes the transaction hash as well as its success/failure status. Since this is a PBFT chain, once you see a “tx success” status, the transaction will be included in the next block.</w:t>
        <w:br w:type="textWrapping"/>
        <w:br w:type="textWrapping"/>
        <w:t xml:space="preserve"> You can verify the status by polling:</w:t>
        <w:br w:type="textWrapping"/>
        <w:t xml:space="preserve"> </w:t>
      </w:r>
      <w:r w:rsidDel="00000000" w:rsidR="00000000" w:rsidRPr="00000000">
        <w:rPr>
          <w:rFonts w:ascii="Roboto Mono" w:cs="Roboto Mono" w:eastAsia="Roboto Mono" w:hAnsi="Roboto Mono"/>
          <w:color w:val="188038"/>
          <w:rtl w:val="0"/>
        </w:rPr>
        <w:t xml:space="preserve">https://marketplace.mercata.blockapps.net/strato-api/eth/v1.2/transactionResult/{txHash}</w:t>
        <w:br w:type="textWrapping"/>
        <w:br w:type="textWrapping"/>
      </w:r>
      <w:r w:rsidDel="00000000" w:rsidR="00000000" w:rsidRPr="00000000">
        <w:rPr>
          <w:rtl w:val="0"/>
        </w:rPr>
        <w:t xml:space="preserve"> Or checking via:</w:t>
        <w:br w:type="textWrapping"/>
        <w:t xml:space="preserve"> </w:t>
      </w:r>
      <w:r w:rsidDel="00000000" w:rsidR="00000000" w:rsidRPr="00000000">
        <w:rPr>
          <w:rFonts w:ascii="Roboto Mono" w:cs="Roboto Mono" w:eastAsia="Roboto Mono" w:hAnsi="Roboto Mono"/>
          <w:color w:val="188038"/>
          <w:rtl w:val="0"/>
        </w:rPr>
        <w:t xml:space="preserve">https://marketplace.mercata.blockapps.net/bloc/v2.2/transactions/{txhash}/result</w:t>
        <w:br w:type="textWrapping"/>
        <w:br w:type="textWrapping"/>
      </w:r>
      <w:r w:rsidDel="00000000" w:rsidR="00000000" w:rsidRPr="00000000">
        <w:rPr>
          <w:rtl w:val="0"/>
        </w:rPr>
        <w:t xml:space="preserve"> </w:t>
      </w:r>
      <w:r w:rsidDel="00000000" w:rsidR="00000000" w:rsidRPr="00000000">
        <w:rPr>
          <w:i w:val="1"/>
          <w:rtl w:val="0"/>
        </w:rPr>
        <w:t xml:space="preserve">Note:</w:t>
      </w:r>
      <w:r w:rsidDel="00000000" w:rsidR="00000000" w:rsidRPr="00000000">
        <w:rPr>
          <w:rtl w:val="0"/>
        </w:rPr>
        <w:t xml:space="preserve"> Repeatedly mention that since this is a PBFT chain, block production happens only when there are transactions—this is different from Ethereum’s POW/POS where blocks are produced continuously.</w:t>
        <w:br w:type="textWrapping"/>
      </w:r>
    </w:p>
    <w:p w:rsidR="00000000" w:rsidDel="00000000" w:rsidP="00000000" w:rsidRDefault="00000000" w:rsidRPr="00000000" w14:paraId="0000009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9">
      <w:pPr>
        <w:pStyle w:val="Heading2"/>
        <w:keepNext w:val="0"/>
        <w:keepLines w:val="0"/>
        <w:spacing w:after="80" w:lineRule="auto"/>
        <w:rPr>
          <w:b w:val="1"/>
          <w:sz w:val="34"/>
          <w:szCs w:val="34"/>
        </w:rPr>
      </w:pPr>
      <w:bookmarkStart w:colFirst="0" w:colLast="0" w:name="_rpl615qhotdq" w:id="12"/>
      <w:bookmarkEnd w:id="12"/>
      <w:r w:rsidDel="00000000" w:rsidR="00000000" w:rsidRPr="00000000">
        <w:rPr>
          <w:b w:val="1"/>
          <w:sz w:val="34"/>
          <w:szCs w:val="34"/>
          <w:rtl w:val="0"/>
        </w:rPr>
        <w:t xml:space="preserve">6. Request Limits and Nonce Limitations</w:t>
      </w:r>
    </w:p>
    <w:p w:rsidR="00000000" w:rsidDel="00000000" w:rsidP="00000000" w:rsidRDefault="00000000" w:rsidRPr="00000000" w14:paraId="0000009A">
      <w:pPr>
        <w:pStyle w:val="Heading3"/>
        <w:keepNext w:val="0"/>
        <w:keepLines w:val="0"/>
        <w:spacing w:before="280" w:lineRule="auto"/>
        <w:rPr>
          <w:b w:val="1"/>
          <w:color w:val="000000"/>
          <w:sz w:val="26"/>
          <w:szCs w:val="26"/>
        </w:rPr>
      </w:pPr>
      <w:bookmarkStart w:colFirst="0" w:colLast="0" w:name="_9kjq7xum3zpj" w:id="13"/>
      <w:bookmarkEnd w:id="13"/>
      <w:r w:rsidDel="00000000" w:rsidR="00000000" w:rsidRPr="00000000">
        <w:rPr>
          <w:b w:val="1"/>
          <w:color w:val="000000"/>
          <w:sz w:val="26"/>
          <w:szCs w:val="26"/>
          <w:rtl w:val="0"/>
        </w:rPr>
        <w:t xml:space="preserve">Request Limit</w:t>
      </w:r>
    </w:p>
    <w:p w:rsidR="00000000" w:rsidDel="00000000" w:rsidP="00000000" w:rsidRDefault="00000000" w:rsidRPr="00000000" w14:paraId="0000009B">
      <w:pPr>
        <w:spacing w:after="240" w:before="240" w:lineRule="auto"/>
        <w:rPr/>
      </w:pPr>
      <w:r w:rsidDel="00000000" w:rsidR="00000000" w:rsidRPr="00000000">
        <w:rPr>
          <w:rtl w:val="0"/>
        </w:rPr>
        <w:t xml:space="preserve">Your interface has several limits:</w:t>
      </w:r>
    </w:p>
    <w:p w:rsidR="00000000" w:rsidDel="00000000" w:rsidP="00000000" w:rsidRDefault="00000000" w:rsidRPr="00000000" w14:paraId="0000009C">
      <w:pPr>
        <w:numPr>
          <w:ilvl w:val="0"/>
          <w:numId w:val="2"/>
        </w:numPr>
        <w:spacing w:after="0" w:afterAutospacing="0" w:before="240" w:lineRule="auto"/>
        <w:ind w:left="720" w:hanging="360"/>
      </w:pPr>
      <w:r w:rsidDel="00000000" w:rsidR="00000000" w:rsidRPr="00000000">
        <w:rPr>
          <w:b w:val="1"/>
          <w:rtl w:val="0"/>
        </w:rPr>
        <w:t xml:space="preserve">Rate Limit:</w:t>
        <w:br w:type="textWrapping"/>
      </w:r>
      <w:r w:rsidDel="00000000" w:rsidR="00000000" w:rsidRPr="00000000">
        <w:rPr>
          <w:rtl w:val="0"/>
        </w:rPr>
        <w:t xml:space="preserve"> The rate limit is 1.25 API calls per millisecond. If you exceed this rate:</w:t>
        <w:br w:type="textWrapping"/>
      </w:r>
    </w:p>
    <w:p w:rsidR="00000000" w:rsidDel="00000000" w:rsidP="00000000" w:rsidRDefault="00000000" w:rsidRPr="00000000" w14:paraId="0000009D">
      <w:pPr>
        <w:numPr>
          <w:ilvl w:val="1"/>
          <w:numId w:val="2"/>
        </w:numPr>
        <w:spacing w:after="0" w:afterAutospacing="0" w:before="0" w:beforeAutospacing="0" w:lineRule="auto"/>
        <w:ind w:left="1440" w:hanging="360"/>
      </w:pPr>
      <w:r w:rsidDel="00000000" w:rsidR="00000000" w:rsidRPr="00000000">
        <w:rPr>
          <w:rtl w:val="0"/>
        </w:rPr>
        <w:t xml:space="preserve">For the first 100 calls, delays are added.</w:t>
        <w:br w:type="textWrapping"/>
      </w:r>
    </w:p>
    <w:p w:rsidR="00000000" w:rsidDel="00000000" w:rsidP="00000000" w:rsidRDefault="00000000" w:rsidRPr="00000000" w14:paraId="0000009E">
      <w:pPr>
        <w:numPr>
          <w:ilvl w:val="1"/>
          <w:numId w:val="2"/>
        </w:numPr>
        <w:spacing w:after="0" w:afterAutospacing="0" w:before="0" w:beforeAutospacing="0" w:lineRule="auto"/>
        <w:ind w:left="1440" w:hanging="360"/>
      </w:pPr>
      <w:r w:rsidDel="00000000" w:rsidR="00000000" w:rsidRPr="00000000">
        <w:rPr>
          <w:rtl w:val="0"/>
        </w:rPr>
        <w:t xml:space="preserve">Further requests are blocked until the rate decreases.</w:t>
        <w:br w:type="textWrapping"/>
      </w:r>
    </w:p>
    <w:p w:rsidR="00000000" w:rsidDel="00000000" w:rsidP="00000000" w:rsidRDefault="00000000" w:rsidRPr="00000000" w14:paraId="0000009F">
      <w:pPr>
        <w:numPr>
          <w:ilvl w:val="0"/>
          <w:numId w:val="2"/>
        </w:numPr>
        <w:spacing w:after="240" w:before="0" w:beforeAutospacing="0" w:lineRule="auto"/>
        <w:ind w:left="720" w:hanging="360"/>
      </w:pPr>
      <w:r w:rsidDel="00000000" w:rsidR="00000000" w:rsidRPr="00000000">
        <w:rPr>
          <w:b w:val="1"/>
          <w:rtl w:val="0"/>
        </w:rPr>
        <w:t xml:space="preserve">Nonce Limit:</w:t>
        <w:br w:type="textWrapping"/>
      </w:r>
      <w:r w:rsidDel="00000000" w:rsidR="00000000" w:rsidRPr="00000000">
        <w:rPr>
          <w:rtl w:val="0"/>
        </w:rPr>
        <w:t xml:space="preserve"> Each account (for example, the “glant” account) can only submit up to 4,000 transactions before reaching the nonce cap.</w:t>
        <w:br w:type="textWrapping"/>
      </w:r>
    </w:p>
    <w:p w:rsidR="00000000" w:rsidDel="00000000" w:rsidP="00000000" w:rsidRDefault="00000000" w:rsidRPr="00000000" w14:paraId="000000A0">
      <w:pPr>
        <w:pStyle w:val="Heading3"/>
        <w:keepNext w:val="0"/>
        <w:keepLines w:val="0"/>
        <w:spacing w:before="280" w:lineRule="auto"/>
        <w:rPr>
          <w:b w:val="1"/>
          <w:color w:val="000000"/>
          <w:sz w:val="26"/>
          <w:szCs w:val="26"/>
        </w:rPr>
      </w:pPr>
      <w:bookmarkStart w:colFirst="0" w:colLast="0" w:name="_hyz6x8enz7g" w:id="14"/>
      <w:bookmarkEnd w:id="14"/>
      <w:r w:rsidDel="00000000" w:rsidR="00000000" w:rsidRPr="00000000">
        <w:rPr>
          <w:b w:val="1"/>
          <w:color w:val="000000"/>
          <w:sz w:val="26"/>
          <w:szCs w:val="26"/>
          <w:rtl w:val="0"/>
        </w:rPr>
        <w:t xml:space="preserve">Unique Identifiers</w:t>
      </w:r>
    </w:p>
    <w:p w:rsidR="00000000" w:rsidDel="00000000" w:rsidP="00000000" w:rsidRDefault="00000000" w:rsidRPr="00000000" w14:paraId="000000A1">
      <w:pPr>
        <w:numPr>
          <w:ilvl w:val="0"/>
          <w:numId w:val="8"/>
        </w:numPr>
        <w:spacing w:after="0" w:afterAutospacing="0" w:before="240" w:lineRule="auto"/>
        <w:ind w:left="720" w:hanging="360"/>
      </w:pPr>
      <w:r w:rsidDel="00000000" w:rsidR="00000000" w:rsidRPr="00000000">
        <w:rPr>
          <w:rtl w:val="0"/>
        </w:rPr>
        <w:t xml:space="preserve">Each transaction is unique and can be identified by the transaction hash.</w:t>
        <w:br w:type="textWrapping"/>
      </w:r>
    </w:p>
    <w:p w:rsidR="00000000" w:rsidDel="00000000" w:rsidP="00000000" w:rsidRDefault="00000000" w:rsidRPr="00000000" w14:paraId="000000A2">
      <w:pPr>
        <w:numPr>
          <w:ilvl w:val="0"/>
          <w:numId w:val="8"/>
        </w:numPr>
        <w:spacing w:after="240" w:before="0" w:beforeAutospacing="0" w:lineRule="auto"/>
        <w:ind w:left="720" w:hanging="360"/>
      </w:pPr>
      <w:r w:rsidDel="00000000" w:rsidR="00000000" w:rsidRPr="00000000">
        <w:rPr>
          <w:rtl w:val="0"/>
        </w:rPr>
        <w:t xml:space="preserve">You can also use the </w:t>
      </w:r>
      <w:r w:rsidDel="00000000" w:rsidR="00000000" w:rsidRPr="00000000">
        <w:rPr>
          <w:b w:val="1"/>
          <w:rtl w:val="0"/>
        </w:rPr>
        <w:t xml:space="preserve">userAddress</w:t>
      </w:r>
      <w:r w:rsidDel="00000000" w:rsidR="00000000" w:rsidRPr="00000000">
        <w:rPr>
          <w:rtl w:val="0"/>
        </w:rPr>
        <w:t xml:space="preserve"> (which is unique) as an identifier.</w:t>
        <w:br w:type="textWrapping"/>
      </w:r>
    </w:p>
    <w:p w:rsidR="00000000" w:rsidDel="00000000" w:rsidP="00000000" w:rsidRDefault="00000000" w:rsidRPr="00000000" w14:paraId="000000A3">
      <w:pPr>
        <w:pStyle w:val="Heading3"/>
        <w:keepNext w:val="0"/>
        <w:keepLines w:val="0"/>
        <w:spacing w:before="280" w:lineRule="auto"/>
        <w:rPr>
          <w:b w:val="1"/>
          <w:color w:val="000000"/>
          <w:sz w:val="26"/>
          <w:szCs w:val="26"/>
        </w:rPr>
      </w:pPr>
      <w:bookmarkStart w:colFirst="0" w:colLast="0" w:name="_dcxapcue8fvk" w:id="15"/>
      <w:bookmarkEnd w:id="15"/>
      <w:r w:rsidDel="00000000" w:rsidR="00000000" w:rsidRPr="00000000">
        <w:rPr>
          <w:b w:val="1"/>
          <w:color w:val="000000"/>
          <w:sz w:val="26"/>
          <w:szCs w:val="26"/>
          <w:rtl w:val="0"/>
        </w:rPr>
        <w:t xml:space="preserve">API Queries Examples</w:t>
      </w:r>
    </w:p>
    <w:p w:rsidR="00000000" w:rsidDel="00000000" w:rsidP="00000000" w:rsidRDefault="00000000" w:rsidRPr="00000000" w14:paraId="000000A4">
      <w:pPr>
        <w:spacing w:after="240" w:before="240" w:lineRule="auto"/>
        <w:rPr/>
      </w:pPr>
      <w:r w:rsidDel="00000000" w:rsidR="00000000" w:rsidRPr="00000000">
        <w:rPr>
          <w:rtl w:val="0"/>
        </w:rPr>
        <w:t xml:space="preserve">Here are some example queries:</w:t>
      </w:r>
    </w:p>
    <w:p w:rsidR="00000000" w:rsidDel="00000000" w:rsidP="00000000" w:rsidRDefault="00000000" w:rsidRPr="00000000" w14:paraId="000000A5">
      <w:pPr>
        <w:numPr>
          <w:ilvl w:val="0"/>
          <w:numId w:val="10"/>
        </w:numPr>
        <w:spacing w:after="0" w:afterAutospacing="0" w:before="240" w:lineRule="auto"/>
        <w:ind w:left="720" w:hanging="360"/>
      </w:pPr>
      <w:r w:rsidDel="00000000" w:rsidR="00000000" w:rsidRPr="00000000">
        <w:rPr>
          <w:b w:val="1"/>
          <w:rtl w:val="0"/>
        </w:rPr>
        <w:t xml:space="preserve">Check Certificate by User Address:</w:t>
        <w:br w:type="textWrapping"/>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https://marketplace.mercata.blockapps.net/cirrus/search/Certificate?userAddress=eq.08044a8717cc942b91d1ae31aad006c93d96cb7a</w:t>
        <w:br w:type="textWrapping"/>
      </w:r>
    </w:p>
    <w:p w:rsidR="00000000" w:rsidDel="00000000" w:rsidP="00000000" w:rsidRDefault="00000000" w:rsidRPr="00000000" w14:paraId="000000A6">
      <w:pPr>
        <w:numPr>
          <w:ilvl w:val="0"/>
          <w:numId w:val="10"/>
        </w:numPr>
        <w:spacing w:after="0" w:afterAutospacing="0" w:before="0" w:beforeAutospacing="0" w:lineRule="auto"/>
        <w:ind w:left="720" w:hanging="360"/>
      </w:pPr>
      <w:r w:rsidDel="00000000" w:rsidR="00000000" w:rsidRPr="00000000">
        <w:rPr>
          <w:b w:val="1"/>
          <w:rtl w:val="0"/>
        </w:rPr>
        <w:t xml:space="preserve">Query Item Transfers (for Asset GOLDST, example):</w:t>
        <w:br w:type="textWrapping"/>
      </w:r>
      <w:r w:rsidDel="00000000" w:rsidR="00000000" w:rsidRPr="00000000">
        <w:rPr>
          <w:rtl w:val="0"/>
        </w:rPr>
        <w:t xml:space="preserve"> </w:t>
      </w:r>
      <w:hyperlink r:id="rId14">
        <w:r w:rsidDel="00000000" w:rsidR="00000000" w:rsidRPr="00000000">
          <w:rPr>
            <w:rFonts w:ascii="Roboto Mono" w:cs="Roboto Mono" w:eastAsia="Roboto Mono" w:hAnsi="Roboto Mono"/>
            <w:color w:val="1155cc"/>
            <w:u w:val="single"/>
            <w:rtl w:val="0"/>
          </w:rPr>
          <w:t xml:space="preserve">https://marketplace.mercata.blockapps.net/cirrus/search/BlockApps-Mercata-ERC20-Transfer?address=eq</w:t>
        </w:r>
      </w:hyperlink>
      <w:r w:rsidDel="00000000" w:rsidR="00000000" w:rsidRPr="00000000">
        <w:rPr>
          <w:rFonts w:ascii="Roboto Mono" w:cs="Roboto Mono" w:eastAsia="Roboto Mono" w:hAnsi="Roboto Mono"/>
          <w:color w:val="188038"/>
          <w:rtl w:val="0"/>
        </w:rPr>
        <w:t xml:space="preserve">.&lt;ERC20-ADDRESS&gt;&amp;from =eq.deadbeef&amp;to=eq.08044a8717cc942b91d1ae31aad006c93d96cb7a</w:t>
        <w:br w:type="textWrapping"/>
      </w:r>
    </w:p>
    <w:p w:rsidR="00000000" w:rsidDel="00000000" w:rsidP="00000000" w:rsidRDefault="00000000" w:rsidRPr="00000000" w14:paraId="000000A7">
      <w:pPr>
        <w:numPr>
          <w:ilvl w:val="0"/>
          <w:numId w:val="10"/>
        </w:numPr>
        <w:spacing w:after="240" w:before="0" w:beforeAutospacing="0" w:lineRule="auto"/>
        <w:ind w:left="720" w:hanging="360"/>
      </w:pPr>
      <w:r w:rsidDel="00000000" w:rsidR="00000000" w:rsidRPr="00000000">
        <w:rPr>
          <w:b w:val="1"/>
          <w:rtl w:val="0"/>
        </w:rPr>
        <w:t xml:space="preserve">Query Balances Data:</w:t>
        <w:br w:type="textWrapping"/>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https://marketplace.mercata.blockapps.net/cirrus/search/BlockApps-Mercata-ERC20-_balances?address=eq.&lt;ERC20-ADDRESS&gt;&amp;key=eq.08044a8717cc942b91d1ae31aad006c93d96cb7a</w:t>
        <w:br w:type="textWrapping"/>
      </w:r>
    </w:p>
    <w:p w:rsidR="00000000" w:rsidDel="00000000" w:rsidP="00000000" w:rsidRDefault="00000000" w:rsidRPr="00000000" w14:paraId="000000A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9">
      <w:pPr>
        <w:pStyle w:val="Heading2"/>
        <w:keepNext w:val="0"/>
        <w:keepLines w:val="0"/>
        <w:spacing w:after="80" w:lineRule="auto"/>
        <w:rPr>
          <w:b w:val="1"/>
          <w:sz w:val="34"/>
          <w:szCs w:val="34"/>
        </w:rPr>
      </w:pPr>
      <w:bookmarkStart w:colFirst="0" w:colLast="0" w:name="_id96ierjfrpz" w:id="16"/>
      <w:bookmarkEnd w:id="16"/>
      <w:r w:rsidDel="00000000" w:rsidR="00000000" w:rsidRPr="00000000">
        <w:rPr>
          <w:b w:val="1"/>
          <w:sz w:val="34"/>
          <w:szCs w:val="34"/>
          <w:rtl w:val="0"/>
        </w:rPr>
        <w:t xml:space="preserve">7. Additional Notes on Integration</w:t>
      </w:r>
    </w:p>
    <w:p w:rsidR="00000000" w:rsidDel="00000000" w:rsidP="00000000" w:rsidRDefault="00000000" w:rsidRPr="00000000" w14:paraId="000000AA">
      <w:pPr>
        <w:numPr>
          <w:ilvl w:val="0"/>
          <w:numId w:val="4"/>
        </w:numPr>
        <w:spacing w:after="0" w:afterAutospacing="0" w:before="240" w:lineRule="auto"/>
        <w:ind w:left="720" w:hanging="360"/>
      </w:pPr>
      <w:r w:rsidDel="00000000" w:rsidR="00000000" w:rsidRPr="00000000">
        <w:rPr>
          <w:b w:val="1"/>
          <w:rtl w:val="0"/>
        </w:rPr>
        <w:t xml:space="preserve">Preventing Spamming:</w:t>
        <w:br w:type="textWrapping"/>
      </w:r>
      <w:r w:rsidDel="00000000" w:rsidR="00000000" w:rsidRPr="00000000">
        <w:rPr>
          <w:rtl w:val="0"/>
        </w:rPr>
        <w:t xml:space="preserve"> Some endpoints were put in place to prevent spamming (there are no transaction fees at the moment). More details may be provided later.</w:t>
        <w:br w:type="textWrapping"/>
      </w:r>
    </w:p>
    <w:p w:rsidR="00000000" w:rsidDel="00000000" w:rsidP="00000000" w:rsidRDefault="00000000" w:rsidRPr="00000000" w14:paraId="000000AB">
      <w:pPr>
        <w:numPr>
          <w:ilvl w:val="0"/>
          <w:numId w:val="4"/>
        </w:numPr>
        <w:spacing w:after="0" w:afterAutospacing="0" w:before="0" w:beforeAutospacing="0" w:lineRule="auto"/>
        <w:ind w:left="720" w:hanging="360"/>
      </w:pPr>
      <w:r w:rsidDel="00000000" w:rsidR="00000000" w:rsidRPr="00000000">
        <w:rPr>
          <w:b w:val="1"/>
          <w:rtl w:val="0"/>
        </w:rPr>
        <w:t xml:space="preserve">Block Production in PBFT vs Ethereum:</w:t>
        <w:br w:type="textWrapping"/>
      </w:r>
    </w:p>
    <w:p w:rsidR="00000000" w:rsidDel="00000000" w:rsidP="00000000" w:rsidRDefault="00000000" w:rsidRPr="00000000" w14:paraId="000000AC">
      <w:pPr>
        <w:numPr>
          <w:ilvl w:val="1"/>
          <w:numId w:val="4"/>
        </w:numPr>
        <w:spacing w:after="0" w:afterAutospacing="0" w:before="0" w:beforeAutospacing="0" w:lineRule="auto"/>
        <w:ind w:left="1440" w:hanging="360"/>
      </w:pPr>
      <w:r w:rsidDel="00000000" w:rsidR="00000000" w:rsidRPr="00000000">
        <w:rPr>
          <w:b w:val="1"/>
          <w:rtl w:val="0"/>
        </w:rPr>
        <w:t xml:space="preserve">PBFT Chain:</w:t>
        <w:br w:type="textWrapping"/>
      </w:r>
      <w:r w:rsidDel="00000000" w:rsidR="00000000" w:rsidRPr="00000000">
        <w:rPr>
          <w:rtl w:val="0"/>
        </w:rPr>
        <w:t xml:space="preserve"> Blocks are only produced when there are pending transactions. For example, while the average new block time is 3 seconds, there can be larger gaps if there are no transactions.</w:t>
        <w:br w:type="textWrapping"/>
      </w:r>
    </w:p>
    <w:p w:rsidR="00000000" w:rsidDel="00000000" w:rsidP="00000000" w:rsidRDefault="00000000" w:rsidRPr="00000000" w14:paraId="000000AD">
      <w:pPr>
        <w:numPr>
          <w:ilvl w:val="1"/>
          <w:numId w:val="4"/>
        </w:numPr>
        <w:spacing w:after="0" w:afterAutospacing="0" w:before="0" w:beforeAutospacing="0" w:lineRule="auto"/>
        <w:ind w:left="1440" w:hanging="360"/>
      </w:pPr>
      <w:r w:rsidDel="00000000" w:rsidR="00000000" w:rsidRPr="00000000">
        <w:rPr>
          <w:b w:val="1"/>
          <w:rtl w:val="0"/>
        </w:rPr>
        <w:t xml:space="preserve">Ethereum Chain (POW/POS):</w:t>
        <w:br w:type="textWrapping"/>
      </w:r>
      <w:r w:rsidDel="00000000" w:rsidR="00000000" w:rsidRPr="00000000">
        <w:rPr>
          <w:rtl w:val="0"/>
        </w:rPr>
        <w:t xml:space="preserve"> Blocks are produced continuously (every ~15 seconds for POW, or as determined by POS), regardless of transaction volume.</w:t>
        <w:br w:type="textWrapping"/>
      </w:r>
    </w:p>
    <w:p w:rsidR="00000000" w:rsidDel="00000000" w:rsidP="00000000" w:rsidRDefault="00000000" w:rsidRPr="00000000" w14:paraId="000000AE">
      <w:pPr>
        <w:numPr>
          <w:ilvl w:val="0"/>
          <w:numId w:val="4"/>
        </w:numPr>
        <w:spacing w:after="0" w:afterAutospacing="0" w:before="0" w:beforeAutospacing="0" w:lineRule="auto"/>
        <w:ind w:left="720" w:hanging="360"/>
      </w:pPr>
      <w:r w:rsidDel="00000000" w:rsidR="00000000" w:rsidRPr="00000000">
        <w:rPr>
          <w:b w:val="1"/>
          <w:rtl w:val="0"/>
        </w:rPr>
        <w:t xml:space="preserve">Implication:</w:t>
        <w:br w:type="textWrapping"/>
      </w:r>
      <w:r w:rsidDel="00000000" w:rsidR="00000000" w:rsidRPr="00000000">
        <w:rPr>
          <w:rtl w:val="0"/>
        </w:rPr>
        <w:t xml:space="preserve"> When checking transaction status or block explorer data (for example, at</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https://marketplace.mercata.blockapps.net/dashboard/#/blocks</w:t>
        </w:r>
      </w:hyperlink>
      <w:r w:rsidDel="00000000" w:rsidR="00000000" w:rsidRPr="00000000">
        <w:rPr>
          <w:rtl w:val="0"/>
        </w:rPr>
        <w:t xml:space="preserve">), note that the absence of a new block on your PBFT chain simply means there were no transactions to process rather than a network slowdown.</w:t>
        <w:br w:type="textWrapping"/>
      </w:r>
    </w:p>
    <w:p w:rsidR="00000000" w:rsidDel="00000000" w:rsidP="00000000" w:rsidRDefault="00000000" w:rsidRPr="00000000" w14:paraId="000000AF">
      <w:pPr>
        <w:numPr>
          <w:ilvl w:val="0"/>
          <w:numId w:val="4"/>
        </w:numPr>
        <w:spacing w:after="0" w:afterAutospacing="0" w:before="0" w:beforeAutospacing="0" w:lineRule="auto"/>
        <w:ind w:left="720" w:hanging="360"/>
      </w:pPr>
      <w:r w:rsidDel="00000000" w:rsidR="00000000" w:rsidRPr="00000000">
        <w:rPr>
          <w:b w:val="1"/>
          <w:rtl w:val="0"/>
        </w:rPr>
        <w:t xml:space="preserve">Validating a Transaction:</w:t>
        <w:br w:type="textWrapping"/>
      </w:r>
      <w:r w:rsidDel="00000000" w:rsidR="00000000" w:rsidRPr="00000000">
        <w:rPr>
          <w:rtl w:val="0"/>
        </w:rPr>
        <w:t xml:space="preserve"> To check if a transaction is valid, call:</w:t>
        <w:br w:type="textWrapping"/>
        <w:t xml:space="preserve"> </w:t>
      </w:r>
      <w:r w:rsidDel="00000000" w:rsidR="00000000" w:rsidRPr="00000000">
        <w:rPr>
          <w:rFonts w:ascii="Roboto Mono" w:cs="Roboto Mono" w:eastAsia="Roboto Mono" w:hAnsi="Roboto Mono"/>
          <w:color w:val="188038"/>
          <w:rtl w:val="0"/>
        </w:rPr>
        <w:t xml:space="preserve">https://marketplace.mercata.blockapps.net/strato-api/eth/v1.2/transactionResult/&lt;txhash&gt;</w:t>
        <w:br w:type="textWrapping"/>
      </w:r>
    </w:p>
    <w:p w:rsidR="00000000" w:rsidDel="00000000" w:rsidP="00000000" w:rsidRDefault="00000000" w:rsidRPr="00000000" w14:paraId="000000B0">
      <w:pPr>
        <w:numPr>
          <w:ilvl w:val="0"/>
          <w:numId w:val="4"/>
        </w:numPr>
        <w:spacing w:after="0" w:afterAutospacing="0" w:before="0" w:beforeAutospacing="0" w:lineRule="auto"/>
        <w:ind w:left="720" w:hanging="360"/>
      </w:pPr>
      <w:r w:rsidDel="00000000" w:rsidR="00000000" w:rsidRPr="00000000">
        <w:rPr>
          <w:b w:val="1"/>
          <w:rtl w:val="0"/>
        </w:rPr>
        <w:t xml:space="preserve">Certificate Data Query:</w:t>
        <w:br w:type="textWrapping"/>
      </w:r>
      <w:r w:rsidDel="00000000" w:rsidR="00000000" w:rsidRPr="00000000">
        <w:rPr>
          <w:rtl w:val="0"/>
        </w:rPr>
        <w:t xml:space="preserve"> To check for a user certificate (for example, for user address "abc"):</w:t>
        <w:br w:type="textWrapping"/>
        <w:t xml:space="preserve"> </w:t>
      </w:r>
      <w:r w:rsidDel="00000000" w:rsidR="00000000" w:rsidRPr="00000000">
        <w:rPr>
          <w:rFonts w:ascii="Roboto Mono" w:cs="Roboto Mono" w:eastAsia="Roboto Mono" w:hAnsi="Roboto Mono"/>
          <w:color w:val="188038"/>
          <w:rtl w:val="0"/>
        </w:rPr>
        <w:t xml:space="preserve">https://marketplace.mercata.blockapps.net/cirrus/search/Certificate?userAddress=eq.abc</w:t>
        <w:br w:type="textWrapping"/>
      </w:r>
      <w:r w:rsidDel="00000000" w:rsidR="00000000" w:rsidRPr="00000000">
        <w:rPr>
          <w:rtl w:val="0"/>
        </w:rPr>
        <w:t xml:space="preserve"> This query will return an empty array if no certificate exists.</w:t>
        <w:br w:type="textWrapping"/>
      </w:r>
    </w:p>
    <w:p w:rsidR="00000000" w:rsidDel="00000000" w:rsidP="00000000" w:rsidRDefault="00000000" w:rsidRPr="00000000" w14:paraId="000000B1">
      <w:pPr>
        <w:numPr>
          <w:ilvl w:val="0"/>
          <w:numId w:val="4"/>
        </w:numPr>
        <w:spacing w:after="0" w:afterAutospacing="0" w:before="0" w:beforeAutospacing="0" w:lineRule="auto"/>
        <w:ind w:left="720" w:hanging="360"/>
      </w:pPr>
      <w:r w:rsidDel="00000000" w:rsidR="00000000" w:rsidRPr="00000000">
        <w:rPr>
          <w:b w:val="1"/>
          <w:rtl w:val="0"/>
        </w:rPr>
        <w:t xml:space="preserve">Endpoints Overview:</w:t>
        <w:br w:type="textWrapping"/>
      </w:r>
    </w:p>
    <w:p w:rsidR="00000000" w:rsidDel="00000000" w:rsidP="00000000" w:rsidRDefault="00000000" w:rsidRPr="00000000" w14:paraId="000000B2">
      <w:pPr>
        <w:numPr>
          <w:ilvl w:val="1"/>
          <w:numId w:val="4"/>
        </w:numPr>
        <w:spacing w:after="0" w:afterAutospacing="0" w:before="0" w:beforeAutospacing="0" w:lineRule="auto"/>
        <w:ind w:left="1440" w:hanging="360"/>
      </w:pPr>
      <w:r w:rsidDel="00000000" w:rsidR="00000000" w:rsidRPr="00000000">
        <w:rPr>
          <w:b w:val="1"/>
          <w:rtl w:val="0"/>
        </w:rPr>
        <w:t xml:space="preserve">strato-api:</w:t>
      </w:r>
      <w:r w:rsidDel="00000000" w:rsidR="00000000" w:rsidRPr="00000000">
        <w:rPr>
          <w:rtl w:val="0"/>
        </w:rPr>
        <w:t xml:space="preserve"> Used for querying transaction data, block data, and blockchain-specific information.</w:t>
        <w:br w:type="textWrapping"/>
      </w:r>
    </w:p>
    <w:p w:rsidR="00000000" w:rsidDel="00000000" w:rsidP="00000000" w:rsidRDefault="00000000" w:rsidRPr="00000000" w14:paraId="000000B3">
      <w:pPr>
        <w:numPr>
          <w:ilvl w:val="1"/>
          <w:numId w:val="4"/>
        </w:numPr>
        <w:spacing w:after="0" w:afterAutospacing="0" w:before="0" w:beforeAutospacing="0" w:lineRule="auto"/>
        <w:ind w:left="1440" w:hanging="360"/>
      </w:pPr>
      <w:r w:rsidDel="00000000" w:rsidR="00000000" w:rsidRPr="00000000">
        <w:rPr>
          <w:b w:val="1"/>
          <w:rtl w:val="0"/>
        </w:rPr>
        <w:t xml:space="preserve">cirrus:</w:t>
      </w:r>
      <w:r w:rsidDel="00000000" w:rsidR="00000000" w:rsidRPr="00000000">
        <w:rPr>
          <w:rtl w:val="0"/>
        </w:rPr>
        <w:t xml:space="preserve"> Used for querying indexed data stored in Postgres (such as asset data and certificate data).</w:t>
        <w:br w:type="textWrapping"/>
      </w:r>
    </w:p>
    <w:p w:rsidR="00000000" w:rsidDel="00000000" w:rsidP="00000000" w:rsidRDefault="00000000" w:rsidRPr="00000000" w14:paraId="000000B4">
      <w:pPr>
        <w:numPr>
          <w:ilvl w:val="0"/>
          <w:numId w:val="4"/>
        </w:numPr>
        <w:spacing w:after="240" w:before="0" w:beforeAutospacing="0" w:lineRule="auto"/>
        <w:ind w:left="720" w:hanging="360"/>
      </w:pPr>
      <w:r w:rsidDel="00000000" w:rsidR="00000000" w:rsidRPr="00000000">
        <w:rPr>
          <w:rtl w:val="0"/>
        </w:rPr>
        <w:t xml:space="preserve">Therefore, when looking for asset data, use the cirrus endpoints.</w:t>
        <w:br w:type="textWrapping"/>
      </w:r>
    </w:p>
    <w:p w:rsidR="00000000" w:rsidDel="00000000" w:rsidP="00000000" w:rsidRDefault="00000000" w:rsidRPr="00000000" w14:paraId="000000B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6">
      <w:pPr>
        <w:pStyle w:val="Heading2"/>
        <w:keepNext w:val="0"/>
        <w:keepLines w:val="0"/>
        <w:spacing w:after="80" w:lineRule="auto"/>
        <w:rPr>
          <w:b w:val="1"/>
          <w:sz w:val="34"/>
          <w:szCs w:val="34"/>
        </w:rPr>
      </w:pPr>
      <w:bookmarkStart w:colFirst="0" w:colLast="0" w:name="_v2xnxyam75v0" w:id="17"/>
      <w:bookmarkEnd w:id="17"/>
      <w:r w:rsidDel="00000000" w:rsidR="00000000" w:rsidRPr="00000000">
        <w:rPr>
          <w:b w:val="1"/>
          <w:sz w:val="34"/>
          <w:szCs w:val="34"/>
          <w:rtl w:val="0"/>
        </w:rPr>
        <w:t xml:space="preserve">8. Summary and Final Remarks</w:t>
      </w:r>
    </w:p>
    <w:p w:rsidR="00000000" w:rsidDel="00000000" w:rsidP="00000000" w:rsidRDefault="00000000" w:rsidRPr="00000000" w14:paraId="000000B7">
      <w:pPr>
        <w:numPr>
          <w:ilvl w:val="0"/>
          <w:numId w:val="6"/>
        </w:numPr>
        <w:spacing w:after="0" w:afterAutospacing="0" w:before="240" w:lineRule="auto"/>
        <w:ind w:left="720" w:hanging="360"/>
      </w:pPr>
      <w:r w:rsidDel="00000000" w:rsidR="00000000" w:rsidRPr="00000000">
        <w:rPr>
          <w:b w:val="1"/>
          <w:rtl w:val="0"/>
        </w:rPr>
        <w:t xml:space="preserve">Account Setup:</w:t>
        <w:br w:type="textWrapping"/>
      </w:r>
      <w:r w:rsidDel="00000000" w:rsidR="00000000" w:rsidRPr="00000000">
        <w:rPr>
          <w:rtl w:val="0"/>
        </w:rPr>
        <w:t xml:space="preserve"> Create an account and complete email verification before attempting any transaction or API calls.</w:t>
        <w:br w:type="textWrapping"/>
      </w:r>
    </w:p>
    <w:p w:rsidR="00000000" w:rsidDel="00000000" w:rsidP="00000000" w:rsidRDefault="00000000" w:rsidRPr="00000000" w14:paraId="000000B8">
      <w:pPr>
        <w:numPr>
          <w:ilvl w:val="0"/>
          <w:numId w:val="6"/>
        </w:numPr>
        <w:spacing w:after="0" w:afterAutospacing="0" w:before="0" w:beforeAutospacing="0" w:lineRule="auto"/>
        <w:ind w:left="720" w:hanging="360"/>
      </w:pPr>
      <w:r w:rsidDel="00000000" w:rsidR="00000000" w:rsidRPr="00000000">
        <w:rPr>
          <w:b w:val="1"/>
          <w:rtl w:val="0"/>
        </w:rPr>
        <w:t xml:space="preserve">Token Management:</w:t>
        <w:br w:type="textWrapping"/>
      </w:r>
      <w:r w:rsidDel="00000000" w:rsidR="00000000" w:rsidRPr="00000000">
        <w:rPr>
          <w:rtl w:val="0"/>
        </w:rPr>
        <w:t xml:space="preserve"> Ensure your application uses token caching and automatically refreshes the token based on its lifetime.</w:t>
        <w:br w:type="textWrapping"/>
        <w:br w:type="textWrapping"/>
      </w:r>
    </w:p>
    <w:p w:rsidR="00000000" w:rsidDel="00000000" w:rsidP="00000000" w:rsidRDefault="00000000" w:rsidRPr="00000000" w14:paraId="000000B9">
      <w:pPr>
        <w:numPr>
          <w:ilvl w:val="0"/>
          <w:numId w:val="6"/>
        </w:numPr>
        <w:spacing w:after="0" w:afterAutospacing="0" w:before="0" w:beforeAutospacing="0" w:lineRule="auto"/>
        <w:ind w:left="720" w:hanging="360"/>
      </w:pPr>
      <w:r w:rsidDel="00000000" w:rsidR="00000000" w:rsidRPr="00000000">
        <w:rPr>
          <w:b w:val="1"/>
          <w:rtl w:val="0"/>
        </w:rPr>
        <w:t xml:space="preserve">Transaction Monitoring:</w:t>
        <w:br w:type="textWrapping"/>
      </w:r>
      <w:r w:rsidDel="00000000" w:rsidR="00000000" w:rsidRPr="00000000">
        <w:rPr>
          <w:rtl w:val="0"/>
        </w:rPr>
        <w:t xml:space="preserve"> Use the provided endpoints to retrieve transaction hashes, check sender and receiver addresses, verify transferred amounts, and determine transaction status. Always bear in mind the differences in consensus—on a PBFT chain, transactions are confirmed only when there are pending transactions, unlike Ethereum’s block production mechanism.</w:t>
        <w:br w:type="textWrapping"/>
      </w:r>
    </w:p>
    <w:p w:rsidR="00000000" w:rsidDel="00000000" w:rsidP="00000000" w:rsidRDefault="00000000" w:rsidRPr="00000000" w14:paraId="000000BA">
      <w:pPr>
        <w:numPr>
          <w:ilvl w:val="0"/>
          <w:numId w:val="6"/>
        </w:numPr>
        <w:spacing w:after="0" w:afterAutospacing="0" w:before="0" w:beforeAutospacing="0" w:lineRule="auto"/>
        <w:ind w:left="720" w:hanging="360"/>
      </w:pPr>
      <w:r w:rsidDel="00000000" w:rsidR="00000000" w:rsidRPr="00000000">
        <w:rPr>
          <w:b w:val="1"/>
          <w:rtl w:val="0"/>
        </w:rPr>
        <w:t xml:space="preserve">Request &amp; Nonce Limits:</w:t>
        <w:br w:type="textWrapping"/>
      </w:r>
      <w:r w:rsidDel="00000000" w:rsidR="00000000" w:rsidRPr="00000000">
        <w:rPr>
          <w:rtl w:val="0"/>
        </w:rPr>
        <w:t xml:space="preserve"> Mind your API call rate and nonce limits (maximum 4,000 transactions per account), as these directly impact transaction submission.</w:t>
        <w:br w:type="textWrapping"/>
      </w:r>
    </w:p>
    <w:p w:rsidR="00000000" w:rsidDel="00000000" w:rsidP="00000000" w:rsidRDefault="00000000" w:rsidRPr="00000000" w14:paraId="000000BB">
      <w:pPr>
        <w:numPr>
          <w:ilvl w:val="0"/>
          <w:numId w:val="6"/>
        </w:numPr>
        <w:spacing w:after="240" w:before="0" w:beforeAutospacing="0" w:lineRule="auto"/>
        <w:ind w:left="720" w:hanging="360"/>
      </w:pPr>
      <w:r w:rsidDel="00000000" w:rsidR="00000000" w:rsidRPr="00000000">
        <w:rPr>
          <w:b w:val="1"/>
          <w:rtl w:val="0"/>
        </w:rPr>
        <w:t xml:space="preserve">Integration with PBFT:</w:t>
        <w:br w:type="textWrapping"/>
      </w:r>
      <w:r w:rsidDel="00000000" w:rsidR="00000000" w:rsidRPr="00000000">
        <w:rPr>
          <w:rtl w:val="0"/>
        </w:rPr>
        <w:t xml:space="preserve"> The platform uses PBFT consensus which can result in variable block times (averaging 3 seconds, but with possible larger gaps). This feature sets your implementation apart from typical Ethereum-based systems.</w:t>
        <w:br w:type="textWrapping"/>
      </w:r>
    </w:p>
    <w:p w:rsidR="00000000" w:rsidDel="00000000" w:rsidP="00000000" w:rsidRDefault="00000000" w:rsidRPr="00000000" w14:paraId="000000BC">
      <w:pPr>
        <w:spacing w:after="240" w:before="240" w:lineRule="auto"/>
        <w:rPr>
          <w:b w:val="1"/>
          <w:sz w:val="44"/>
          <w:szCs w:val="44"/>
        </w:rPr>
      </w:pPr>
      <w:r w:rsidDel="00000000" w:rsidR="00000000" w:rsidRPr="00000000">
        <w:rPr>
          <w:rtl w:val="0"/>
        </w:rPr>
      </w:r>
    </w:p>
    <w:p w:rsidR="00000000" w:rsidDel="00000000" w:rsidP="00000000" w:rsidRDefault="00000000" w:rsidRPr="00000000" w14:paraId="000000BD">
      <w:pPr>
        <w:rPr>
          <w:b w:val="1"/>
          <w:sz w:val="44"/>
          <w:szCs w:val="44"/>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marketplace.mercata.blockapps.net" TargetMode="External"/><Relationship Id="rId10" Type="http://schemas.openxmlformats.org/officeDocument/2006/relationships/hyperlink" Target="https://marketplace.mercata.blockapps.net" TargetMode="External"/><Relationship Id="rId13" Type="http://schemas.openxmlformats.org/officeDocument/2006/relationships/hyperlink" Target="https://docs.blockapps.net/api/" TargetMode="External"/><Relationship Id="rId12" Type="http://schemas.openxmlformats.org/officeDocument/2006/relationships/hyperlink" Target="https://docs.blockapps.net/ap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arketplace.mercata.blockapps.net" TargetMode="External"/><Relationship Id="rId15" Type="http://schemas.openxmlformats.org/officeDocument/2006/relationships/hyperlink" Target="https://marketplace.mercata.blockapps.net/dashboard/#/blocks" TargetMode="External"/><Relationship Id="rId14" Type="http://schemas.openxmlformats.org/officeDocument/2006/relationships/hyperlink" Target="https://marketplace.mercata.blockapps.net/cirrus/search/BlockApps-Mercata-ERC20-Transfer?address=eq" TargetMode="External"/><Relationship Id="rId16" Type="http://schemas.openxmlformats.org/officeDocument/2006/relationships/hyperlink" Target="https://marketplace.mercata.blockapps.net/dashboard/#/blocks" TargetMode="External"/><Relationship Id="rId5" Type="http://schemas.openxmlformats.org/officeDocument/2006/relationships/styles" Target="styles.xml"/><Relationship Id="rId6" Type="http://schemas.openxmlformats.org/officeDocument/2006/relationships/hyperlink" Target="https://marketplace.mercata.blockapps.net" TargetMode="External"/><Relationship Id="rId7" Type="http://schemas.openxmlformats.org/officeDocument/2006/relationships/hyperlink" Target="https://marketplace.mercata.blockapps.net" TargetMode="External"/><Relationship Id="rId8" Type="http://schemas.openxmlformats.org/officeDocument/2006/relationships/hyperlink" Target="https://marketplace.mercata.blockapps.ne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