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9577B" w14:textId="7CFC968E" w:rsidR="00E73470" w:rsidRDefault="00E73470" w:rsidP="00E73470">
      <w:pPr>
        <w:pStyle w:val="Heading1"/>
      </w:pPr>
      <w:r>
        <w:t>Summary of thoughts and approach for portfolio site.</w:t>
      </w:r>
    </w:p>
    <w:p w14:paraId="1AA01806" w14:textId="4F340FA7" w:rsidR="00E73470" w:rsidRPr="00E73470" w:rsidRDefault="00E73470" w:rsidP="00E73470">
      <w:r w:rsidRPr="00E73470">
        <w:t>Got it! Here’s a summary of your thoughts and approach to creating your portfolio site. These ideas will form the backbone of the detailed project description for your final documentation:</w:t>
      </w:r>
    </w:p>
    <w:p w14:paraId="0AC656C1" w14:textId="77777777" w:rsidR="00E73470" w:rsidRPr="00E73470" w:rsidRDefault="00E73470" w:rsidP="00E73470">
      <w:r w:rsidRPr="00E73470">
        <w:t>Key Themes and Concepts for the Document:</w:t>
      </w:r>
    </w:p>
    <w:p w14:paraId="75FAE2E8" w14:textId="77777777" w:rsidR="00E73470" w:rsidRPr="00E73470" w:rsidRDefault="00E73470" w:rsidP="00E73470">
      <w:pPr>
        <w:numPr>
          <w:ilvl w:val="0"/>
          <w:numId w:val="15"/>
        </w:numPr>
      </w:pPr>
      <w:proofErr w:type="gramStart"/>
      <w:r w:rsidRPr="00E73470">
        <w:rPr>
          <w:b/>
          <w:bCs/>
        </w:rPr>
        <w:t>Overall</w:t>
      </w:r>
      <w:proofErr w:type="gramEnd"/>
      <w:r w:rsidRPr="00E73470">
        <w:rPr>
          <w:b/>
          <w:bCs/>
        </w:rPr>
        <w:t xml:space="preserve"> Purpose and Design Philosophy</w:t>
      </w:r>
      <w:r w:rsidRPr="00E73470">
        <w:t>:</w:t>
      </w:r>
    </w:p>
    <w:p w14:paraId="34DFD259" w14:textId="77777777" w:rsidR="00E73470" w:rsidRPr="00E73470" w:rsidRDefault="00E73470" w:rsidP="00E73470">
      <w:pPr>
        <w:numPr>
          <w:ilvl w:val="1"/>
          <w:numId w:val="15"/>
        </w:numPr>
      </w:pPr>
      <w:r w:rsidRPr="00E73470">
        <w:t xml:space="preserve">Emphasis on a </w:t>
      </w:r>
      <w:r w:rsidRPr="00E73470">
        <w:rPr>
          <w:b/>
          <w:bCs/>
        </w:rPr>
        <w:t>clean UI</w:t>
      </w:r>
      <w:r w:rsidRPr="00E73470">
        <w:t xml:space="preserve"> with </w:t>
      </w:r>
      <w:r w:rsidRPr="00E73470">
        <w:rPr>
          <w:b/>
          <w:bCs/>
        </w:rPr>
        <w:t>ample white space</w:t>
      </w:r>
      <w:r w:rsidRPr="00E73470">
        <w:t xml:space="preserve"> to ensure user focus and visual comfort.</w:t>
      </w:r>
    </w:p>
    <w:p w14:paraId="099561C0" w14:textId="77777777" w:rsidR="00E73470" w:rsidRPr="00E73470" w:rsidRDefault="00E73470" w:rsidP="00E73470">
      <w:pPr>
        <w:numPr>
          <w:ilvl w:val="1"/>
          <w:numId w:val="15"/>
        </w:numPr>
      </w:pPr>
      <w:r w:rsidRPr="00E73470">
        <w:t xml:space="preserve">Use of </w:t>
      </w:r>
      <w:r w:rsidRPr="00E73470">
        <w:rPr>
          <w:b/>
          <w:bCs/>
        </w:rPr>
        <w:t>hero text</w:t>
      </w:r>
      <w:r w:rsidRPr="00E73470">
        <w:t xml:space="preserve"> to immediately convey each page’s core purpose.</w:t>
      </w:r>
    </w:p>
    <w:p w14:paraId="42D3A5D1" w14:textId="77777777" w:rsidR="00E73470" w:rsidRPr="00E73470" w:rsidRDefault="00E73470" w:rsidP="00E73470">
      <w:pPr>
        <w:numPr>
          <w:ilvl w:val="1"/>
          <w:numId w:val="15"/>
        </w:numPr>
      </w:pPr>
      <w:r w:rsidRPr="00E73470">
        <w:t xml:space="preserve">Strategic combination of </w:t>
      </w:r>
      <w:r w:rsidRPr="00E73470">
        <w:rPr>
          <w:b/>
          <w:bCs/>
        </w:rPr>
        <w:t>images</w:t>
      </w:r>
      <w:r w:rsidRPr="00E73470">
        <w:t xml:space="preserve"> (self-created using Photoshop and AI) and concise text to maintain balance and avoid overwhelming the user.</w:t>
      </w:r>
    </w:p>
    <w:p w14:paraId="4C8D1D10" w14:textId="77777777" w:rsidR="00E73470" w:rsidRPr="00E73470" w:rsidRDefault="00E73470" w:rsidP="00E73470">
      <w:pPr>
        <w:numPr>
          <w:ilvl w:val="0"/>
          <w:numId w:val="15"/>
        </w:numPr>
      </w:pPr>
      <w:r w:rsidRPr="00E73470">
        <w:rPr>
          <w:b/>
          <w:bCs/>
        </w:rPr>
        <w:t>Portfolio Page Features</w:t>
      </w:r>
      <w:r w:rsidRPr="00E73470">
        <w:t>:</w:t>
      </w:r>
    </w:p>
    <w:p w14:paraId="5CA0DC5B" w14:textId="77777777" w:rsidR="00E73470" w:rsidRPr="00E73470" w:rsidRDefault="00E73470" w:rsidP="00E73470">
      <w:pPr>
        <w:numPr>
          <w:ilvl w:val="1"/>
          <w:numId w:val="15"/>
        </w:numPr>
      </w:pPr>
      <w:r w:rsidRPr="00E73470">
        <w:t xml:space="preserve">Highlights your </w:t>
      </w:r>
      <w:r w:rsidRPr="00E73470">
        <w:rPr>
          <w:b/>
          <w:bCs/>
        </w:rPr>
        <w:t>professional work</w:t>
      </w:r>
      <w:r w:rsidRPr="00E73470">
        <w:t>, with specific sections for each project.</w:t>
      </w:r>
    </w:p>
    <w:p w14:paraId="22327E54" w14:textId="77777777" w:rsidR="00E73470" w:rsidRPr="00E73470" w:rsidRDefault="00E73470" w:rsidP="00E73470">
      <w:pPr>
        <w:numPr>
          <w:ilvl w:val="1"/>
          <w:numId w:val="15"/>
        </w:numPr>
      </w:pPr>
      <w:r w:rsidRPr="00E73470">
        <w:t xml:space="preserve">Includes a </w:t>
      </w:r>
      <w:r w:rsidRPr="00E73470">
        <w:rPr>
          <w:b/>
          <w:bCs/>
        </w:rPr>
        <w:t>collapsible content feature</w:t>
      </w:r>
      <w:r w:rsidRPr="00E73470">
        <w:t xml:space="preserve"> using JavaScript, where users can click a button to expand and reveal more details about a project, ensuring an uncluttered initial view.</w:t>
      </w:r>
    </w:p>
    <w:p w14:paraId="06252C3E" w14:textId="77777777" w:rsidR="00E73470" w:rsidRPr="00E73470" w:rsidRDefault="00E73470" w:rsidP="00E73470">
      <w:pPr>
        <w:numPr>
          <w:ilvl w:val="0"/>
          <w:numId w:val="15"/>
        </w:numPr>
      </w:pPr>
      <w:r w:rsidRPr="00E73470">
        <w:rPr>
          <w:b/>
          <w:bCs/>
        </w:rPr>
        <w:t>CSS Best Practices</w:t>
      </w:r>
      <w:r w:rsidRPr="00E73470">
        <w:t>:</w:t>
      </w:r>
    </w:p>
    <w:p w14:paraId="5B1F0430" w14:textId="77777777" w:rsidR="00E73470" w:rsidRPr="00E73470" w:rsidRDefault="00E73470" w:rsidP="00E73470">
      <w:pPr>
        <w:numPr>
          <w:ilvl w:val="1"/>
          <w:numId w:val="15"/>
        </w:numPr>
      </w:pPr>
      <w:r w:rsidRPr="00E73470">
        <w:t xml:space="preserve">Extensive use of </w:t>
      </w:r>
      <w:r w:rsidRPr="00E73470">
        <w:rPr>
          <w:b/>
          <w:bCs/>
        </w:rPr>
        <w:t>CSS variables</w:t>
      </w:r>
      <w:r w:rsidRPr="00E73470">
        <w:t xml:space="preserve">: </w:t>
      </w:r>
    </w:p>
    <w:p w14:paraId="4FF09215" w14:textId="77777777" w:rsidR="00E73470" w:rsidRPr="00E73470" w:rsidRDefault="00E73470" w:rsidP="00E73470">
      <w:pPr>
        <w:numPr>
          <w:ilvl w:val="2"/>
          <w:numId w:val="15"/>
        </w:numPr>
      </w:pPr>
      <w:r w:rsidRPr="00E73470">
        <w:rPr>
          <w:b/>
          <w:bCs/>
        </w:rPr>
        <w:t>Organized styles</w:t>
      </w:r>
      <w:r w:rsidRPr="00E73470">
        <w:t>: Variables for font sizes, colors, and other design properties.</w:t>
      </w:r>
    </w:p>
    <w:p w14:paraId="5B211801" w14:textId="77777777" w:rsidR="00E73470" w:rsidRPr="00E73470" w:rsidRDefault="00E73470" w:rsidP="00E73470">
      <w:pPr>
        <w:numPr>
          <w:ilvl w:val="2"/>
          <w:numId w:val="15"/>
        </w:numPr>
      </w:pPr>
      <w:r w:rsidRPr="00E73470">
        <w:rPr>
          <w:b/>
          <w:bCs/>
        </w:rPr>
        <w:t>Ease of updates</w:t>
      </w:r>
      <w:r w:rsidRPr="00E73470">
        <w:t>: A single place to change the color scheme or sizing, cascading throughout the site.</w:t>
      </w:r>
    </w:p>
    <w:p w14:paraId="1FA2B92E" w14:textId="77777777" w:rsidR="00E73470" w:rsidRPr="00E73470" w:rsidRDefault="00E73470" w:rsidP="00E73470">
      <w:pPr>
        <w:numPr>
          <w:ilvl w:val="1"/>
          <w:numId w:val="15"/>
        </w:numPr>
      </w:pPr>
      <w:r w:rsidRPr="00E73470">
        <w:t xml:space="preserve">Established a </w:t>
      </w:r>
      <w:r w:rsidRPr="00E73470">
        <w:rPr>
          <w:b/>
          <w:bCs/>
        </w:rPr>
        <w:t>font-size baseline</w:t>
      </w:r>
      <w:r w:rsidRPr="00E73470">
        <w:t xml:space="preserve"> of 62.5% for easier calculations when using </w:t>
      </w:r>
      <w:proofErr w:type="spellStart"/>
      <w:r w:rsidRPr="00E73470">
        <w:t>em</w:t>
      </w:r>
      <w:proofErr w:type="spellEnd"/>
      <w:r w:rsidRPr="00E73470">
        <w:t xml:space="preserve"> or rem units (1 rem ≈ 10px).</w:t>
      </w:r>
    </w:p>
    <w:p w14:paraId="40A6D2E2" w14:textId="77777777" w:rsidR="00E73470" w:rsidRPr="00E73470" w:rsidRDefault="00E73470" w:rsidP="00E73470">
      <w:pPr>
        <w:numPr>
          <w:ilvl w:val="0"/>
          <w:numId w:val="15"/>
        </w:numPr>
      </w:pPr>
      <w:r w:rsidRPr="00E73470">
        <w:rPr>
          <w:b/>
          <w:bCs/>
        </w:rPr>
        <w:t>Color Scheme</w:t>
      </w:r>
      <w:r w:rsidRPr="00E73470">
        <w:t>:</w:t>
      </w:r>
    </w:p>
    <w:p w14:paraId="5AF4F247" w14:textId="77777777" w:rsidR="00E73470" w:rsidRPr="00E73470" w:rsidRDefault="00E73470" w:rsidP="00E73470">
      <w:pPr>
        <w:numPr>
          <w:ilvl w:val="1"/>
          <w:numId w:val="15"/>
        </w:numPr>
      </w:pPr>
      <w:r w:rsidRPr="00E73470">
        <w:t xml:space="preserve">Thoughtful </w:t>
      </w:r>
      <w:r w:rsidRPr="00E73470">
        <w:rPr>
          <w:b/>
          <w:bCs/>
        </w:rPr>
        <w:t>color scheme design</w:t>
      </w:r>
      <w:r w:rsidRPr="00E73470">
        <w:t xml:space="preserve"> with primary, complementary, tertiary, and neutral palettes.</w:t>
      </w:r>
    </w:p>
    <w:p w14:paraId="01FF8741" w14:textId="77777777" w:rsidR="00E73470" w:rsidRPr="00E73470" w:rsidRDefault="00E73470" w:rsidP="00E73470">
      <w:pPr>
        <w:numPr>
          <w:ilvl w:val="1"/>
          <w:numId w:val="15"/>
        </w:numPr>
      </w:pPr>
      <w:r w:rsidRPr="00E73470">
        <w:rPr>
          <w:b/>
          <w:bCs/>
        </w:rPr>
        <w:t>Primary color</w:t>
      </w:r>
      <w:r w:rsidRPr="00E73470">
        <w:t xml:space="preserve"> is reserved for key focus areas, while secondary and complementary colors are used elsewhere.</w:t>
      </w:r>
    </w:p>
    <w:p w14:paraId="42F48CF3" w14:textId="77777777" w:rsidR="00E73470" w:rsidRPr="00E73470" w:rsidRDefault="00E73470" w:rsidP="00E73470">
      <w:pPr>
        <w:numPr>
          <w:ilvl w:val="1"/>
          <w:numId w:val="15"/>
        </w:numPr>
      </w:pPr>
      <w:r w:rsidRPr="00E73470">
        <w:t xml:space="preserve">Benefits of CSS variables for </w:t>
      </w:r>
      <w:r w:rsidRPr="00E73470">
        <w:rPr>
          <w:b/>
          <w:bCs/>
        </w:rPr>
        <w:t>theme consistency</w:t>
      </w:r>
      <w:r w:rsidRPr="00E73470">
        <w:t xml:space="preserve"> and quick updates to the color scheme.</w:t>
      </w:r>
    </w:p>
    <w:p w14:paraId="3AD012EF" w14:textId="77777777" w:rsidR="00E73470" w:rsidRPr="00E73470" w:rsidRDefault="00E73470" w:rsidP="00E73470">
      <w:pPr>
        <w:numPr>
          <w:ilvl w:val="0"/>
          <w:numId w:val="15"/>
        </w:numPr>
      </w:pPr>
      <w:r w:rsidRPr="00E73470">
        <w:rPr>
          <w:b/>
          <w:bCs/>
        </w:rPr>
        <w:t>JavaScript Highlights</w:t>
      </w:r>
      <w:r w:rsidRPr="00E73470">
        <w:t>:</w:t>
      </w:r>
    </w:p>
    <w:p w14:paraId="5B731E55" w14:textId="77777777" w:rsidR="00E73470" w:rsidRPr="00E73470" w:rsidRDefault="00E73470" w:rsidP="00E73470">
      <w:pPr>
        <w:numPr>
          <w:ilvl w:val="1"/>
          <w:numId w:val="15"/>
        </w:numPr>
      </w:pPr>
      <w:r w:rsidRPr="00E73470">
        <w:t xml:space="preserve">Use of </w:t>
      </w:r>
      <w:r w:rsidRPr="00E73470">
        <w:rPr>
          <w:b/>
          <w:bCs/>
        </w:rPr>
        <w:t>modular functions</w:t>
      </w:r>
      <w:r w:rsidRPr="00E73470">
        <w:t xml:space="preserve"> for: </w:t>
      </w:r>
    </w:p>
    <w:p w14:paraId="6A5F95F7" w14:textId="77777777" w:rsidR="00E73470" w:rsidRPr="00E73470" w:rsidRDefault="00E73470" w:rsidP="00E73470">
      <w:pPr>
        <w:numPr>
          <w:ilvl w:val="2"/>
          <w:numId w:val="15"/>
        </w:numPr>
      </w:pPr>
      <w:r w:rsidRPr="00E73470">
        <w:rPr>
          <w:b/>
          <w:bCs/>
        </w:rPr>
        <w:t>Dialog initialization</w:t>
      </w:r>
      <w:r w:rsidRPr="00E73470">
        <w:t>: Handles dialog display and interactions.</w:t>
      </w:r>
    </w:p>
    <w:p w14:paraId="700924EE" w14:textId="77777777" w:rsidR="00E73470" w:rsidRPr="00E73470" w:rsidRDefault="00E73470" w:rsidP="00E73470">
      <w:pPr>
        <w:numPr>
          <w:ilvl w:val="2"/>
          <w:numId w:val="15"/>
        </w:numPr>
      </w:pPr>
      <w:r w:rsidRPr="00E73470">
        <w:rPr>
          <w:b/>
          <w:bCs/>
        </w:rPr>
        <w:t>Toggle functionality</w:t>
      </w:r>
      <w:r w:rsidRPr="00E73470">
        <w:t>: Allows dialogs to open and close dynamically.</w:t>
      </w:r>
    </w:p>
    <w:p w14:paraId="29DAB67F" w14:textId="77777777" w:rsidR="00E73470" w:rsidRPr="00E73470" w:rsidRDefault="00E73470" w:rsidP="00E73470">
      <w:pPr>
        <w:numPr>
          <w:ilvl w:val="2"/>
          <w:numId w:val="15"/>
        </w:numPr>
      </w:pPr>
      <w:r w:rsidRPr="00E73470">
        <w:rPr>
          <w:b/>
          <w:bCs/>
        </w:rPr>
        <w:lastRenderedPageBreak/>
        <w:t>Alert and update management</w:t>
      </w:r>
      <w:r w:rsidRPr="00E73470">
        <w:t>: Ensures dialogs visually reflect alert or update states with color cues.</w:t>
      </w:r>
    </w:p>
    <w:p w14:paraId="4697FFAD" w14:textId="77777777" w:rsidR="00E73470" w:rsidRPr="00E73470" w:rsidRDefault="00E73470" w:rsidP="00E73470">
      <w:pPr>
        <w:numPr>
          <w:ilvl w:val="1"/>
          <w:numId w:val="15"/>
        </w:numPr>
      </w:pPr>
      <w:r w:rsidRPr="00E73470">
        <w:t xml:space="preserve">Implementation of a </w:t>
      </w:r>
      <w:r w:rsidRPr="00E73470">
        <w:rPr>
          <w:b/>
          <w:bCs/>
        </w:rPr>
        <w:t>universal event listener</w:t>
      </w:r>
      <w:r w:rsidRPr="00E73470">
        <w:t xml:space="preserve"> to manage user interactions efficiently.</w:t>
      </w:r>
    </w:p>
    <w:p w14:paraId="50386C02" w14:textId="77777777" w:rsidR="00E73470" w:rsidRPr="00E73470" w:rsidRDefault="00E73470" w:rsidP="00E73470">
      <w:pPr>
        <w:numPr>
          <w:ilvl w:val="1"/>
          <w:numId w:val="15"/>
        </w:numPr>
      </w:pPr>
      <w:r w:rsidRPr="00E73470">
        <w:t>Scroll-based visibility for the "Back to Top" button.</w:t>
      </w:r>
    </w:p>
    <w:p w14:paraId="1F94729A" w14:textId="77777777" w:rsidR="00E73470" w:rsidRPr="00E73470" w:rsidRDefault="00E73470" w:rsidP="00E73470">
      <w:pPr>
        <w:numPr>
          <w:ilvl w:val="1"/>
          <w:numId w:val="15"/>
        </w:numPr>
      </w:pPr>
      <w:r w:rsidRPr="00E73470">
        <w:t>Clear structure with comments and reusable logic for maintainability.</w:t>
      </w:r>
    </w:p>
    <w:p w14:paraId="1CFD4AAD" w14:textId="77777777" w:rsidR="00E73470" w:rsidRPr="00E73470" w:rsidRDefault="00E73470" w:rsidP="00E73470">
      <w:r w:rsidRPr="00E73470">
        <w:pict w14:anchorId="1505CD42">
          <v:rect id="_x0000_i1031" style="width:0;height:1.5pt" o:hralign="center" o:hrstd="t" o:hr="t" fillcolor="#a0a0a0" stroked="f"/>
        </w:pict>
      </w:r>
    </w:p>
    <w:p w14:paraId="3C268253" w14:textId="77777777" w:rsidR="00E73470" w:rsidRPr="00E73470" w:rsidRDefault="00E73470" w:rsidP="00F06856">
      <w:r w:rsidRPr="00E73470">
        <w:t>Next Steps:</w:t>
      </w:r>
    </w:p>
    <w:p w14:paraId="2C627BD3" w14:textId="77777777" w:rsidR="00E73470" w:rsidRPr="00E73470" w:rsidRDefault="00E73470" w:rsidP="00E73470">
      <w:pPr>
        <w:numPr>
          <w:ilvl w:val="0"/>
          <w:numId w:val="16"/>
        </w:numPr>
      </w:pPr>
      <w:r w:rsidRPr="00E73470">
        <w:t>I will start drafting a document that thoroughly explains these aspects, ensuring we emphasize your thoughtful design and development decisions.</w:t>
      </w:r>
    </w:p>
    <w:p w14:paraId="5935270A" w14:textId="77777777" w:rsidR="00E73470" w:rsidRPr="00E73470" w:rsidRDefault="00E73470" w:rsidP="00E73470">
      <w:pPr>
        <w:numPr>
          <w:ilvl w:val="0"/>
          <w:numId w:val="16"/>
        </w:numPr>
      </w:pPr>
      <w:r w:rsidRPr="00E73470">
        <w:t xml:space="preserve">Once completed in a regular text format, I’ll convert it into a </w:t>
      </w:r>
      <w:r w:rsidRPr="00E73470">
        <w:rPr>
          <w:b/>
          <w:bCs/>
        </w:rPr>
        <w:t>README.md</w:t>
      </w:r>
      <w:r w:rsidRPr="00E73470">
        <w:t xml:space="preserve"> file.</w:t>
      </w:r>
    </w:p>
    <w:p w14:paraId="7ADA9DEA" w14:textId="2FE90CF3" w:rsidR="00E73470" w:rsidRDefault="00E73470">
      <w:r w:rsidRPr="00E73470">
        <w:t xml:space="preserve">Let me know if there’s anything </w:t>
      </w:r>
      <w:proofErr w:type="gramStart"/>
      <w:r w:rsidRPr="00E73470">
        <w:t>specific</w:t>
      </w:r>
      <w:proofErr w:type="gramEnd"/>
      <w:r w:rsidRPr="00E73470">
        <w:t xml:space="preserve"> you’d like to prioritize or elaborate on!</w:t>
      </w:r>
    </w:p>
    <w:p w14:paraId="69D4885D" w14:textId="77777777" w:rsidR="00E73470" w:rsidRDefault="00E73470"/>
    <w:p w14:paraId="6A5226E0" w14:textId="5EC1E1AC" w:rsidR="00E73470" w:rsidRDefault="00E73470" w:rsidP="00E73470">
      <w:pPr>
        <w:pStyle w:val="Heading1"/>
      </w:pPr>
      <w:r>
        <w:t>DRAFT</w:t>
      </w:r>
      <w:r w:rsidR="0001163A">
        <w:t xml:space="preserve"> of README.md</w:t>
      </w:r>
    </w:p>
    <w:p w14:paraId="37766BE6" w14:textId="77777777" w:rsidR="0001163A" w:rsidRPr="0031547B" w:rsidRDefault="0001163A" w:rsidP="0001163A">
      <w:pPr>
        <w:rPr>
          <w:rFonts w:ascii="Arial" w:hAnsi="Arial" w:cs="Arial"/>
          <w:b/>
          <w:bCs/>
          <w:sz w:val="36"/>
          <w:szCs w:val="36"/>
        </w:rPr>
      </w:pPr>
      <w:r w:rsidRPr="0031547B">
        <w:rPr>
          <w:rFonts w:ascii="Arial" w:hAnsi="Arial" w:cs="Arial"/>
          <w:b/>
          <w:bCs/>
          <w:sz w:val="36"/>
          <w:szCs w:val="36"/>
        </w:rPr>
        <w:t>Blue Gorilla Studio Portfolio Website</w:t>
      </w:r>
    </w:p>
    <w:p w14:paraId="55162AFF" w14:textId="77777777" w:rsidR="0001163A" w:rsidRPr="0031547B" w:rsidRDefault="0001163A" w:rsidP="0001163A">
      <w:pPr>
        <w:rPr>
          <w:rFonts w:ascii="Arial" w:hAnsi="Arial" w:cs="Arial"/>
          <w:b/>
          <w:bCs/>
          <w:sz w:val="24"/>
          <w:szCs w:val="24"/>
        </w:rPr>
      </w:pPr>
      <w:r w:rsidRPr="0031547B">
        <w:rPr>
          <w:rFonts w:ascii="Arial" w:hAnsi="Arial" w:cs="Arial"/>
          <w:b/>
          <w:bCs/>
          <w:sz w:val="24"/>
          <w:szCs w:val="24"/>
        </w:rPr>
        <w:t>Video Demo: [Insert Video URL Here]</w:t>
      </w:r>
    </w:p>
    <w:p w14:paraId="4E7C6DAD" w14:textId="77777777" w:rsidR="0001163A" w:rsidRPr="0031547B" w:rsidRDefault="0001163A" w:rsidP="0001163A">
      <w:pPr>
        <w:rPr>
          <w:rFonts w:ascii="Arial" w:hAnsi="Arial" w:cs="Arial"/>
          <w:b/>
          <w:bCs/>
        </w:rPr>
      </w:pPr>
      <w:r w:rsidRPr="0031547B">
        <w:rPr>
          <w:rFonts w:ascii="Arial" w:hAnsi="Arial" w:cs="Arial"/>
          <w:b/>
          <w:bCs/>
          <w:sz w:val="24"/>
          <w:szCs w:val="24"/>
        </w:rPr>
        <w:t>Description</w:t>
      </w:r>
      <w:r w:rsidRPr="0031547B">
        <w:rPr>
          <w:rFonts w:ascii="Arial" w:hAnsi="Arial" w:cs="Arial"/>
          <w:b/>
          <w:bCs/>
        </w:rPr>
        <w:t>:</w:t>
      </w:r>
    </w:p>
    <w:p w14:paraId="1688550D" w14:textId="77777777" w:rsidR="0001163A" w:rsidRPr="0031547B" w:rsidRDefault="0001163A" w:rsidP="0001163A">
      <w:pPr>
        <w:rPr>
          <w:rFonts w:ascii="Arial" w:hAnsi="Arial" w:cs="Arial"/>
        </w:rPr>
      </w:pPr>
      <w:r w:rsidRPr="0031547B">
        <w:rPr>
          <w:rFonts w:ascii="Arial" w:hAnsi="Arial" w:cs="Arial"/>
        </w:rPr>
        <w:t>The </w:t>
      </w:r>
      <w:r w:rsidRPr="0031547B">
        <w:rPr>
          <w:rFonts w:ascii="Arial" w:hAnsi="Arial" w:cs="Arial"/>
          <w:b/>
          <w:bCs/>
        </w:rPr>
        <w:t>Blue Gorilla Studio Portfolio Website</w:t>
      </w:r>
      <w:r w:rsidRPr="0031547B">
        <w:rPr>
          <w:rFonts w:ascii="Arial" w:hAnsi="Arial" w:cs="Arial"/>
        </w:rPr>
        <w:t> is a project that I started about midway through the class and kept refining as the class progressed. I crafted this project aimed at showcasing my professional work and skills as a UX Engineer and Frontend Developer. The site is designed with a user-centric focus, emphasizing clean design, intuitive navigation, and functional interactivity. Below is an in-depth explanation of the project, its features, and the technologies employed.</w:t>
      </w:r>
    </w:p>
    <w:p w14:paraId="073386FA" w14:textId="77777777" w:rsidR="0001163A" w:rsidRPr="0031547B" w:rsidRDefault="0001163A" w:rsidP="0001163A">
      <w:pPr>
        <w:rPr>
          <w:rFonts w:ascii="Arial" w:hAnsi="Arial" w:cs="Arial"/>
        </w:rPr>
      </w:pPr>
      <w:r w:rsidRPr="0031547B">
        <w:rPr>
          <w:rFonts w:ascii="Arial" w:hAnsi="Arial" w:cs="Arial"/>
        </w:rPr>
        <w:pict w14:anchorId="70D025EF">
          <v:rect id="_x0000_i1138" style="width:0;height:.75pt" o:hralign="center" o:hrstd="t" o:hrnoshade="t" o:hr="t" fillcolor="#1f2328" stroked="f"/>
        </w:pict>
      </w:r>
    </w:p>
    <w:p w14:paraId="5ECDE196" w14:textId="77777777" w:rsidR="0001163A" w:rsidRPr="0031547B" w:rsidRDefault="0001163A" w:rsidP="0001163A">
      <w:pPr>
        <w:rPr>
          <w:rFonts w:ascii="Arial" w:hAnsi="Arial" w:cs="Arial"/>
          <w:b/>
          <w:bCs/>
          <w:sz w:val="28"/>
          <w:szCs w:val="28"/>
        </w:rPr>
      </w:pPr>
      <w:r w:rsidRPr="0031547B">
        <w:rPr>
          <w:rFonts w:ascii="Arial" w:hAnsi="Arial" w:cs="Arial"/>
          <w:b/>
          <w:bCs/>
          <w:sz w:val="28"/>
          <w:szCs w:val="28"/>
        </w:rPr>
        <w:t>Project Goals:</w:t>
      </w:r>
    </w:p>
    <w:p w14:paraId="1B541D3F" w14:textId="77777777" w:rsidR="0001163A" w:rsidRPr="0031547B" w:rsidRDefault="0001163A" w:rsidP="0001163A">
      <w:pPr>
        <w:rPr>
          <w:rFonts w:ascii="Arial" w:hAnsi="Arial" w:cs="Arial"/>
        </w:rPr>
      </w:pPr>
      <w:r w:rsidRPr="0031547B">
        <w:rPr>
          <w:rFonts w:ascii="Arial" w:hAnsi="Arial" w:cs="Arial"/>
        </w:rPr>
        <w:t>The primary goal of this portfolio was to capture viewers' attention immediately with compelling hero text and visually engaging content. Each page is designed to balance imagery and text effectively, providing ample white space for visual comfort and reducing cognitive overload. This ensures an enjoyable user experience while allowing my work and skills to shine.</w:t>
      </w:r>
    </w:p>
    <w:p w14:paraId="04F2C6FE" w14:textId="77777777" w:rsidR="0001163A" w:rsidRPr="0031547B" w:rsidRDefault="0001163A" w:rsidP="0001163A">
      <w:pPr>
        <w:rPr>
          <w:rFonts w:ascii="Arial" w:hAnsi="Arial" w:cs="Arial"/>
        </w:rPr>
      </w:pPr>
      <w:r w:rsidRPr="0031547B">
        <w:rPr>
          <w:rFonts w:ascii="Arial" w:hAnsi="Arial" w:cs="Arial"/>
        </w:rPr>
        <w:pict w14:anchorId="7C4C24E0">
          <v:rect id="_x0000_i1139" style="width:0;height:.75pt" o:hralign="center" o:hrstd="t" o:hrnoshade="t" o:hr="t" fillcolor="#1f2328" stroked="f"/>
        </w:pict>
      </w:r>
    </w:p>
    <w:p w14:paraId="70C8AE3A" w14:textId="77777777" w:rsidR="0001163A" w:rsidRPr="0031547B" w:rsidRDefault="0001163A" w:rsidP="0001163A">
      <w:pPr>
        <w:rPr>
          <w:rFonts w:ascii="Arial" w:hAnsi="Arial" w:cs="Arial"/>
          <w:b/>
          <w:bCs/>
          <w:sz w:val="28"/>
          <w:szCs w:val="28"/>
        </w:rPr>
      </w:pPr>
      <w:r w:rsidRPr="0031547B">
        <w:rPr>
          <w:rFonts w:ascii="Arial" w:hAnsi="Arial" w:cs="Arial"/>
          <w:b/>
          <w:bCs/>
          <w:sz w:val="28"/>
          <w:szCs w:val="28"/>
        </w:rPr>
        <w:t>Key Features:</w:t>
      </w:r>
    </w:p>
    <w:p w14:paraId="5DD0CA80" w14:textId="77777777" w:rsidR="0001163A" w:rsidRPr="0031547B" w:rsidRDefault="0001163A" w:rsidP="0001163A">
      <w:pPr>
        <w:rPr>
          <w:rFonts w:ascii="Arial" w:hAnsi="Arial" w:cs="Arial"/>
          <w:b/>
          <w:bCs/>
          <w:sz w:val="24"/>
          <w:szCs w:val="24"/>
        </w:rPr>
      </w:pPr>
      <w:r w:rsidRPr="0031547B">
        <w:rPr>
          <w:rFonts w:ascii="Arial" w:hAnsi="Arial" w:cs="Arial"/>
          <w:b/>
          <w:bCs/>
          <w:sz w:val="24"/>
          <w:szCs w:val="24"/>
        </w:rPr>
        <w:t>1. Clean and Engaging Design:</w:t>
      </w:r>
    </w:p>
    <w:p w14:paraId="2DF56BD7" w14:textId="77777777" w:rsidR="0001163A" w:rsidRPr="0031547B" w:rsidRDefault="0001163A" w:rsidP="0001163A">
      <w:pPr>
        <w:numPr>
          <w:ilvl w:val="0"/>
          <w:numId w:val="26"/>
        </w:numPr>
        <w:rPr>
          <w:rFonts w:ascii="Arial" w:hAnsi="Arial" w:cs="Arial"/>
        </w:rPr>
      </w:pPr>
      <w:r w:rsidRPr="0031547B">
        <w:rPr>
          <w:rFonts w:ascii="Arial" w:hAnsi="Arial" w:cs="Arial"/>
        </w:rPr>
        <w:t>Hero text on each page clearly conveys its core purpose.</w:t>
      </w:r>
    </w:p>
    <w:p w14:paraId="3B36DAB1" w14:textId="77777777" w:rsidR="0001163A" w:rsidRPr="0031547B" w:rsidRDefault="0001163A" w:rsidP="0001163A">
      <w:pPr>
        <w:numPr>
          <w:ilvl w:val="0"/>
          <w:numId w:val="26"/>
        </w:numPr>
        <w:rPr>
          <w:rFonts w:ascii="Arial" w:hAnsi="Arial" w:cs="Arial"/>
        </w:rPr>
      </w:pPr>
      <w:r w:rsidRPr="0031547B">
        <w:rPr>
          <w:rFonts w:ascii="Arial" w:hAnsi="Arial" w:cs="Arial"/>
        </w:rPr>
        <w:t>Ample use of white space ensures that the layout feels open and uncluttered.</w:t>
      </w:r>
    </w:p>
    <w:p w14:paraId="42708BFF" w14:textId="77777777" w:rsidR="0001163A" w:rsidRPr="0031547B" w:rsidRDefault="0001163A" w:rsidP="0001163A">
      <w:pPr>
        <w:numPr>
          <w:ilvl w:val="0"/>
          <w:numId w:val="26"/>
        </w:numPr>
        <w:rPr>
          <w:rFonts w:ascii="Arial" w:hAnsi="Arial" w:cs="Arial"/>
        </w:rPr>
      </w:pPr>
      <w:r w:rsidRPr="0031547B">
        <w:rPr>
          <w:rFonts w:ascii="Arial" w:hAnsi="Arial" w:cs="Arial"/>
        </w:rPr>
        <w:t>Eye-catching visuals created using </w:t>
      </w:r>
      <w:r w:rsidRPr="0031547B">
        <w:rPr>
          <w:rFonts w:ascii="Arial" w:hAnsi="Arial" w:cs="Arial"/>
          <w:b/>
          <w:bCs/>
        </w:rPr>
        <w:t>Photoshop</w:t>
      </w:r>
      <w:r w:rsidRPr="0031547B">
        <w:rPr>
          <w:rFonts w:ascii="Arial" w:hAnsi="Arial" w:cs="Arial"/>
        </w:rPr>
        <w:t> and </w:t>
      </w:r>
      <w:r w:rsidRPr="0031547B">
        <w:rPr>
          <w:rFonts w:ascii="Arial" w:hAnsi="Arial" w:cs="Arial"/>
          <w:b/>
          <w:bCs/>
        </w:rPr>
        <w:t>AI tools</w:t>
      </w:r>
      <w:r w:rsidRPr="0031547B">
        <w:rPr>
          <w:rFonts w:ascii="Arial" w:hAnsi="Arial" w:cs="Arial"/>
        </w:rPr>
        <w:t> enhance the design.</w:t>
      </w:r>
    </w:p>
    <w:p w14:paraId="72B78B5A" w14:textId="77777777" w:rsidR="0001163A" w:rsidRPr="0031547B" w:rsidRDefault="0001163A" w:rsidP="0001163A">
      <w:pPr>
        <w:rPr>
          <w:rFonts w:ascii="Arial" w:hAnsi="Arial" w:cs="Arial"/>
          <w:b/>
          <w:bCs/>
          <w:sz w:val="24"/>
          <w:szCs w:val="24"/>
        </w:rPr>
      </w:pPr>
      <w:r w:rsidRPr="0031547B">
        <w:rPr>
          <w:rFonts w:ascii="Arial" w:hAnsi="Arial" w:cs="Arial"/>
          <w:b/>
          <w:bCs/>
          <w:sz w:val="24"/>
          <w:szCs w:val="24"/>
        </w:rPr>
        <w:t>2. Portfolio Page:</w:t>
      </w:r>
    </w:p>
    <w:p w14:paraId="0669F41C" w14:textId="77777777" w:rsidR="0001163A" w:rsidRPr="0031547B" w:rsidRDefault="0001163A" w:rsidP="0001163A">
      <w:pPr>
        <w:numPr>
          <w:ilvl w:val="0"/>
          <w:numId w:val="27"/>
        </w:numPr>
        <w:rPr>
          <w:rFonts w:ascii="Arial" w:hAnsi="Arial" w:cs="Arial"/>
        </w:rPr>
      </w:pPr>
      <w:r w:rsidRPr="0031547B">
        <w:rPr>
          <w:rFonts w:ascii="Arial" w:hAnsi="Arial" w:cs="Arial"/>
        </w:rPr>
        <w:t>Each project block includes:</w:t>
      </w:r>
    </w:p>
    <w:p w14:paraId="29C685C1" w14:textId="77777777" w:rsidR="0001163A" w:rsidRPr="0031547B" w:rsidRDefault="0001163A" w:rsidP="0001163A">
      <w:pPr>
        <w:numPr>
          <w:ilvl w:val="1"/>
          <w:numId w:val="27"/>
        </w:numPr>
        <w:rPr>
          <w:rFonts w:ascii="Arial" w:hAnsi="Arial" w:cs="Arial"/>
        </w:rPr>
      </w:pPr>
      <w:r w:rsidRPr="0031547B">
        <w:rPr>
          <w:rFonts w:ascii="Arial" w:hAnsi="Arial" w:cs="Arial"/>
        </w:rPr>
        <w:t>A descriptive image and brief summary.</w:t>
      </w:r>
    </w:p>
    <w:p w14:paraId="4005FDB4" w14:textId="77777777" w:rsidR="0001163A" w:rsidRPr="0031547B" w:rsidRDefault="0001163A" w:rsidP="0001163A">
      <w:pPr>
        <w:numPr>
          <w:ilvl w:val="1"/>
          <w:numId w:val="27"/>
        </w:numPr>
        <w:rPr>
          <w:rFonts w:ascii="Arial" w:hAnsi="Arial" w:cs="Arial"/>
        </w:rPr>
      </w:pPr>
      <w:r w:rsidRPr="0031547B">
        <w:rPr>
          <w:rFonts w:ascii="Arial" w:hAnsi="Arial" w:cs="Arial"/>
        </w:rPr>
        <w:t>A button to expand and reveal detailed information about the project.</w:t>
      </w:r>
    </w:p>
    <w:p w14:paraId="40E2ABE5" w14:textId="77777777" w:rsidR="0001163A" w:rsidRPr="0031547B" w:rsidRDefault="0001163A" w:rsidP="0001163A">
      <w:pPr>
        <w:numPr>
          <w:ilvl w:val="0"/>
          <w:numId w:val="27"/>
        </w:numPr>
        <w:rPr>
          <w:rFonts w:ascii="Arial" w:hAnsi="Arial" w:cs="Arial"/>
        </w:rPr>
      </w:pPr>
      <w:r w:rsidRPr="0031547B">
        <w:rPr>
          <w:rFonts w:ascii="Arial" w:hAnsi="Arial" w:cs="Arial"/>
        </w:rPr>
        <w:t>This feature, implemented using </w:t>
      </w:r>
      <w:r w:rsidRPr="0031547B">
        <w:rPr>
          <w:rFonts w:ascii="Arial" w:hAnsi="Arial" w:cs="Arial"/>
          <w:b/>
          <w:bCs/>
        </w:rPr>
        <w:t>JavaScript</w:t>
      </w:r>
      <w:r w:rsidRPr="0031547B">
        <w:rPr>
          <w:rFonts w:ascii="Arial" w:hAnsi="Arial" w:cs="Arial"/>
        </w:rPr>
        <w:t>, ensures that the page remains visually clean while providing detailed content for those interested.</w:t>
      </w:r>
    </w:p>
    <w:p w14:paraId="52E9514C" w14:textId="77777777" w:rsidR="0001163A" w:rsidRPr="0031547B" w:rsidRDefault="0001163A" w:rsidP="0001163A">
      <w:pPr>
        <w:rPr>
          <w:rFonts w:ascii="Arial" w:hAnsi="Arial" w:cs="Arial"/>
          <w:b/>
          <w:bCs/>
          <w:sz w:val="24"/>
          <w:szCs w:val="24"/>
        </w:rPr>
      </w:pPr>
      <w:r w:rsidRPr="0031547B">
        <w:rPr>
          <w:rFonts w:ascii="Arial" w:hAnsi="Arial" w:cs="Arial"/>
          <w:b/>
          <w:bCs/>
          <w:sz w:val="24"/>
          <w:szCs w:val="24"/>
        </w:rPr>
        <w:t>3. Dynamic User Interactions:</w:t>
      </w:r>
    </w:p>
    <w:p w14:paraId="5BE0BA08" w14:textId="77777777" w:rsidR="0001163A" w:rsidRPr="0031547B" w:rsidRDefault="0001163A" w:rsidP="0001163A">
      <w:pPr>
        <w:numPr>
          <w:ilvl w:val="0"/>
          <w:numId w:val="28"/>
        </w:numPr>
        <w:rPr>
          <w:rFonts w:ascii="Arial" w:hAnsi="Arial" w:cs="Arial"/>
        </w:rPr>
      </w:pPr>
      <w:r w:rsidRPr="0031547B">
        <w:rPr>
          <w:rFonts w:ascii="Arial" w:hAnsi="Arial" w:cs="Arial"/>
        </w:rPr>
        <w:t>Interactive dialog boxes powered by </w:t>
      </w:r>
      <w:r w:rsidRPr="0031547B">
        <w:rPr>
          <w:rFonts w:ascii="Arial" w:hAnsi="Arial" w:cs="Arial"/>
          <w:b/>
          <w:bCs/>
        </w:rPr>
        <w:t>JavaScript</w:t>
      </w:r>
      <w:r w:rsidRPr="0031547B">
        <w:rPr>
          <w:rFonts w:ascii="Arial" w:hAnsi="Arial" w:cs="Arial"/>
        </w:rPr>
        <w:t> allow for seamless content expansion and collapse.</w:t>
      </w:r>
    </w:p>
    <w:p w14:paraId="574DB48C" w14:textId="77777777" w:rsidR="0001163A" w:rsidRPr="0031547B" w:rsidRDefault="0001163A" w:rsidP="0001163A">
      <w:pPr>
        <w:numPr>
          <w:ilvl w:val="0"/>
          <w:numId w:val="28"/>
        </w:numPr>
        <w:rPr>
          <w:rFonts w:ascii="Arial" w:hAnsi="Arial" w:cs="Arial"/>
        </w:rPr>
      </w:pPr>
      <w:r w:rsidRPr="0031547B">
        <w:rPr>
          <w:rFonts w:ascii="Arial" w:hAnsi="Arial" w:cs="Arial"/>
        </w:rPr>
        <w:t>A "Back to Top" button, also utilizing JavaScript, becomes visible as users scroll, enhancing navigation.</w:t>
      </w:r>
    </w:p>
    <w:p w14:paraId="5B14516C" w14:textId="77777777" w:rsidR="0001163A" w:rsidRPr="0031547B" w:rsidRDefault="0001163A" w:rsidP="0001163A">
      <w:pPr>
        <w:rPr>
          <w:rFonts w:ascii="Arial" w:hAnsi="Arial" w:cs="Arial"/>
          <w:b/>
          <w:bCs/>
          <w:sz w:val="24"/>
          <w:szCs w:val="24"/>
        </w:rPr>
      </w:pPr>
      <w:r w:rsidRPr="0031547B">
        <w:rPr>
          <w:rFonts w:ascii="Arial" w:hAnsi="Arial" w:cs="Arial"/>
          <w:b/>
          <w:bCs/>
          <w:sz w:val="24"/>
          <w:szCs w:val="24"/>
        </w:rPr>
        <w:t>4. Interactive Navigation Bar:</w:t>
      </w:r>
    </w:p>
    <w:p w14:paraId="35849206" w14:textId="77777777" w:rsidR="0001163A" w:rsidRPr="0031547B" w:rsidRDefault="0001163A" w:rsidP="0001163A">
      <w:pPr>
        <w:numPr>
          <w:ilvl w:val="0"/>
          <w:numId w:val="29"/>
        </w:numPr>
        <w:rPr>
          <w:rFonts w:ascii="Arial" w:hAnsi="Arial" w:cs="Arial"/>
        </w:rPr>
      </w:pPr>
      <w:r w:rsidRPr="0031547B">
        <w:rPr>
          <w:rFonts w:ascii="Arial" w:hAnsi="Arial" w:cs="Arial"/>
        </w:rPr>
        <w:t>A responsive navigation bar was designed using </w:t>
      </w:r>
      <w:r w:rsidRPr="0031547B">
        <w:rPr>
          <w:rFonts w:ascii="Arial" w:hAnsi="Arial" w:cs="Arial"/>
          <w:b/>
          <w:bCs/>
        </w:rPr>
        <w:t>CSS</w:t>
      </w:r>
      <w:r w:rsidRPr="0031547B">
        <w:rPr>
          <w:rFonts w:ascii="Arial" w:hAnsi="Arial" w:cs="Arial"/>
        </w:rPr>
        <w:t> to provide visual feedback through hover, focus, and selected states.</w:t>
      </w:r>
    </w:p>
    <w:p w14:paraId="39E2B856" w14:textId="77777777" w:rsidR="0001163A" w:rsidRPr="0031547B" w:rsidRDefault="0001163A" w:rsidP="0001163A">
      <w:pPr>
        <w:numPr>
          <w:ilvl w:val="0"/>
          <w:numId w:val="29"/>
        </w:numPr>
        <w:rPr>
          <w:rFonts w:ascii="Arial" w:hAnsi="Arial" w:cs="Arial"/>
        </w:rPr>
      </w:pPr>
      <w:r w:rsidRPr="0031547B">
        <w:rPr>
          <w:rFonts w:ascii="Arial" w:hAnsi="Arial" w:cs="Arial"/>
        </w:rPr>
        <w:t>These states keep users informed of their current location and enhance the overall user experience by offering interactive feedback.</w:t>
      </w:r>
    </w:p>
    <w:p w14:paraId="49C69202" w14:textId="77777777" w:rsidR="0001163A" w:rsidRPr="0031547B" w:rsidRDefault="0001163A" w:rsidP="0001163A">
      <w:pPr>
        <w:rPr>
          <w:rFonts w:ascii="Arial" w:hAnsi="Arial" w:cs="Arial"/>
        </w:rPr>
      </w:pPr>
      <w:r w:rsidRPr="0031547B">
        <w:rPr>
          <w:rFonts w:ascii="Arial" w:hAnsi="Arial" w:cs="Arial"/>
        </w:rPr>
        <w:pict w14:anchorId="102FAAAD">
          <v:rect id="_x0000_i1140" style="width:0;height:.75pt" o:hralign="center" o:hrstd="t" o:hrnoshade="t" o:hr="t" fillcolor="#1f2328" stroked="f"/>
        </w:pict>
      </w:r>
    </w:p>
    <w:p w14:paraId="61DC3D9A" w14:textId="77777777" w:rsidR="0001163A" w:rsidRPr="0031547B" w:rsidRDefault="0001163A" w:rsidP="0001163A">
      <w:pPr>
        <w:rPr>
          <w:rFonts w:ascii="Arial" w:hAnsi="Arial" w:cs="Arial"/>
          <w:b/>
          <w:bCs/>
          <w:sz w:val="28"/>
          <w:szCs w:val="28"/>
        </w:rPr>
      </w:pPr>
      <w:r w:rsidRPr="0031547B">
        <w:rPr>
          <w:rFonts w:ascii="Arial" w:hAnsi="Arial" w:cs="Arial"/>
          <w:b/>
          <w:bCs/>
          <w:sz w:val="28"/>
          <w:szCs w:val="28"/>
        </w:rPr>
        <w:t>Technical Details:</w:t>
      </w:r>
    </w:p>
    <w:p w14:paraId="593425D8" w14:textId="77777777" w:rsidR="0001163A" w:rsidRPr="0031547B" w:rsidRDefault="0001163A" w:rsidP="0001163A">
      <w:pPr>
        <w:rPr>
          <w:rFonts w:ascii="Arial" w:hAnsi="Arial" w:cs="Arial"/>
          <w:b/>
          <w:bCs/>
          <w:sz w:val="24"/>
          <w:szCs w:val="24"/>
        </w:rPr>
      </w:pPr>
      <w:r w:rsidRPr="0031547B">
        <w:rPr>
          <w:rFonts w:ascii="Arial" w:hAnsi="Arial" w:cs="Arial"/>
          <w:b/>
          <w:bCs/>
          <w:sz w:val="24"/>
          <w:szCs w:val="24"/>
        </w:rPr>
        <w:t>HTML Structure:</w:t>
      </w:r>
    </w:p>
    <w:p w14:paraId="409CB4B2" w14:textId="77777777" w:rsidR="0001163A" w:rsidRPr="0031547B" w:rsidRDefault="0001163A" w:rsidP="0001163A">
      <w:pPr>
        <w:rPr>
          <w:rFonts w:ascii="Arial" w:hAnsi="Arial" w:cs="Arial"/>
        </w:rPr>
      </w:pPr>
      <w:r w:rsidRPr="0031547B">
        <w:rPr>
          <w:rFonts w:ascii="Arial" w:hAnsi="Arial" w:cs="Arial"/>
        </w:rPr>
        <w:t>The site consists of three primary pages:</w:t>
      </w:r>
    </w:p>
    <w:p w14:paraId="56CCF9B6" w14:textId="77777777" w:rsidR="0001163A" w:rsidRPr="0031547B" w:rsidRDefault="0001163A" w:rsidP="0001163A">
      <w:pPr>
        <w:numPr>
          <w:ilvl w:val="0"/>
          <w:numId w:val="30"/>
        </w:numPr>
        <w:rPr>
          <w:rFonts w:ascii="Arial" w:hAnsi="Arial" w:cs="Arial"/>
        </w:rPr>
      </w:pPr>
      <w:r w:rsidRPr="0031547B">
        <w:rPr>
          <w:rFonts w:ascii="Arial" w:hAnsi="Arial" w:cs="Arial"/>
          <w:b/>
          <w:bCs/>
        </w:rPr>
        <w:t>index.html</w:t>
      </w:r>
      <w:r w:rsidRPr="0031547B">
        <w:rPr>
          <w:rFonts w:ascii="Arial" w:hAnsi="Arial" w:cs="Arial"/>
        </w:rPr>
        <w:t>: Home page with an overview of services and a welcoming introduction.</w:t>
      </w:r>
    </w:p>
    <w:p w14:paraId="1094AE49" w14:textId="77777777" w:rsidR="0001163A" w:rsidRPr="0031547B" w:rsidRDefault="0001163A" w:rsidP="0001163A">
      <w:pPr>
        <w:numPr>
          <w:ilvl w:val="0"/>
          <w:numId w:val="30"/>
        </w:numPr>
        <w:rPr>
          <w:rFonts w:ascii="Arial" w:hAnsi="Arial" w:cs="Arial"/>
        </w:rPr>
      </w:pPr>
      <w:r w:rsidRPr="0031547B">
        <w:rPr>
          <w:rFonts w:ascii="Arial" w:hAnsi="Arial" w:cs="Arial"/>
          <w:b/>
          <w:bCs/>
        </w:rPr>
        <w:t>portfolio.html</w:t>
      </w:r>
      <w:r w:rsidRPr="0031547B">
        <w:rPr>
          <w:rFonts w:ascii="Arial" w:hAnsi="Arial" w:cs="Arial"/>
        </w:rPr>
        <w:t>: A detailed showcase of selected projects with expandable content blocks.</w:t>
      </w:r>
    </w:p>
    <w:p w14:paraId="32EEE0F7" w14:textId="77777777" w:rsidR="0001163A" w:rsidRPr="0031547B" w:rsidRDefault="0001163A" w:rsidP="0001163A">
      <w:pPr>
        <w:numPr>
          <w:ilvl w:val="0"/>
          <w:numId w:val="30"/>
        </w:numPr>
        <w:rPr>
          <w:rFonts w:ascii="Arial" w:hAnsi="Arial" w:cs="Arial"/>
        </w:rPr>
      </w:pPr>
      <w:r w:rsidRPr="0031547B">
        <w:rPr>
          <w:rFonts w:ascii="Arial" w:hAnsi="Arial" w:cs="Arial"/>
          <w:b/>
          <w:bCs/>
        </w:rPr>
        <w:t>contact.html</w:t>
      </w:r>
      <w:r w:rsidRPr="0031547B">
        <w:rPr>
          <w:rFonts w:ascii="Arial" w:hAnsi="Arial" w:cs="Arial"/>
        </w:rPr>
        <w:t>: A straightforward page with contact options, including email and LinkedIn links.</w:t>
      </w:r>
    </w:p>
    <w:p w14:paraId="11393149" w14:textId="77777777" w:rsidR="0001163A" w:rsidRPr="0031547B" w:rsidRDefault="0001163A" w:rsidP="0001163A">
      <w:pPr>
        <w:rPr>
          <w:rFonts w:ascii="Arial" w:hAnsi="Arial" w:cs="Arial"/>
          <w:b/>
          <w:bCs/>
          <w:sz w:val="24"/>
          <w:szCs w:val="24"/>
        </w:rPr>
      </w:pPr>
      <w:r w:rsidRPr="0031547B">
        <w:rPr>
          <w:rFonts w:ascii="Arial" w:hAnsi="Arial" w:cs="Arial"/>
          <w:b/>
          <w:bCs/>
          <w:sz w:val="24"/>
          <w:szCs w:val="24"/>
        </w:rPr>
        <w:t>CSS Highlights:</w:t>
      </w:r>
    </w:p>
    <w:p w14:paraId="5A2470EB" w14:textId="77777777" w:rsidR="0001163A" w:rsidRPr="0031547B" w:rsidRDefault="0001163A" w:rsidP="0001163A">
      <w:pPr>
        <w:numPr>
          <w:ilvl w:val="0"/>
          <w:numId w:val="31"/>
        </w:numPr>
        <w:rPr>
          <w:rFonts w:ascii="Arial" w:hAnsi="Arial" w:cs="Arial"/>
        </w:rPr>
      </w:pPr>
      <w:r w:rsidRPr="0031547B">
        <w:rPr>
          <w:rFonts w:ascii="Arial" w:hAnsi="Arial" w:cs="Arial"/>
          <w:b/>
          <w:bCs/>
        </w:rPr>
        <w:t>Base Styles (styles.css)</w:t>
      </w:r>
      <w:r w:rsidRPr="0031547B">
        <w:rPr>
          <w:rFonts w:ascii="Arial" w:hAnsi="Arial" w:cs="Arial"/>
        </w:rPr>
        <w:t>:</w:t>
      </w:r>
    </w:p>
    <w:p w14:paraId="430CD870" w14:textId="77777777" w:rsidR="0001163A" w:rsidRPr="0031547B" w:rsidRDefault="0001163A" w:rsidP="0001163A">
      <w:pPr>
        <w:numPr>
          <w:ilvl w:val="1"/>
          <w:numId w:val="31"/>
        </w:numPr>
        <w:rPr>
          <w:rFonts w:ascii="Arial" w:hAnsi="Arial" w:cs="Arial"/>
        </w:rPr>
      </w:pPr>
      <w:r w:rsidRPr="0031547B">
        <w:rPr>
          <w:rFonts w:ascii="Arial" w:hAnsi="Arial" w:cs="Arial"/>
        </w:rPr>
        <w:t>Established a root font size of 62.5% (approximately 10px) for easier mental calculations with rem and </w:t>
      </w:r>
      <w:proofErr w:type="spellStart"/>
      <w:r w:rsidRPr="0031547B">
        <w:rPr>
          <w:rFonts w:ascii="Arial" w:hAnsi="Arial" w:cs="Arial"/>
        </w:rPr>
        <w:t>em</w:t>
      </w:r>
      <w:proofErr w:type="spellEnd"/>
      <w:r w:rsidRPr="0031547B">
        <w:rPr>
          <w:rFonts w:ascii="Arial" w:hAnsi="Arial" w:cs="Arial"/>
        </w:rPr>
        <w:t> units.</w:t>
      </w:r>
    </w:p>
    <w:p w14:paraId="5ED81E32" w14:textId="77777777" w:rsidR="0001163A" w:rsidRPr="0031547B" w:rsidRDefault="0001163A" w:rsidP="0001163A">
      <w:pPr>
        <w:numPr>
          <w:ilvl w:val="1"/>
          <w:numId w:val="31"/>
        </w:numPr>
        <w:rPr>
          <w:rFonts w:ascii="Arial" w:hAnsi="Arial" w:cs="Arial"/>
        </w:rPr>
      </w:pPr>
      <w:r w:rsidRPr="0031547B">
        <w:rPr>
          <w:rFonts w:ascii="Arial" w:hAnsi="Arial" w:cs="Arial"/>
        </w:rPr>
        <w:t>Extensive use of </w:t>
      </w:r>
      <w:r w:rsidRPr="0031547B">
        <w:rPr>
          <w:rFonts w:ascii="Arial" w:hAnsi="Arial" w:cs="Arial"/>
          <w:b/>
          <w:bCs/>
        </w:rPr>
        <w:t>CSS variables</w:t>
      </w:r>
      <w:r w:rsidRPr="0031547B">
        <w:rPr>
          <w:rFonts w:ascii="Arial" w:hAnsi="Arial" w:cs="Arial"/>
        </w:rPr>
        <w:t> for fonts, colors, and spacing, enabling easy updates and theme changes.</w:t>
      </w:r>
    </w:p>
    <w:p w14:paraId="240B5861" w14:textId="77777777" w:rsidR="0001163A" w:rsidRPr="0031547B" w:rsidRDefault="0001163A" w:rsidP="0001163A">
      <w:pPr>
        <w:numPr>
          <w:ilvl w:val="1"/>
          <w:numId w:val="31"/>
        </w:numPr>
        <w:rPr>
          <w:rFonts w:ascii="Arial" w:hAnsi="Arial" w:cs="Arial"/>
        </w:rPr>
      </w:pPr>
      <w:r w:rsidRPr="0031547B">
        <w:rPr>
          <w:rFonts w:ascii="Arial" w:hAnsi="Arial" w:cs="Arial"/>
        </w:rPr>
        <w:t>A structured </w:t>
      </w:r>
      <w:r w:rsidRPr="0031547B">
        <w:rPr>
          <w:rFonts w:ascii="Arial" w:hAnsi="Arial" w:cs="Arial"/>
          <w:b/>
          <w:bCs/>
        </w:rPr>
        <w:t>reset style</w:t>
      </w:r>
      <w:r w:rsidRPr="0031547B">
        <w:rPr>
          <w:rFonts w:ascii="Arial" w:hAnsi="Arial" w:cs="Arial"/>
        </w:rPr>
        <w:t> based on best practices to ensure consistency across browsers.</w:t>
      </w:r>
    </w:p>
    <w:p w14:paraId="624A5083" w14:textId="77777777" w:rsidR="0001163A" w:rsidRPr="0031547B" w:rsidRDefault="0001163A" w:rsidP="0001163A">
      <w:pPr>
        <w:numPr>
          <w:ilvl w:val="0"/>
          <w:numId w:val="31"/>
        </w:numPr>
        <w:rPr>
          <w:rFonts w:ascii="Arial" w:hAnsi="Arial" w:cs="Arial"/>
        </w:rPr>
      </w:pPr>
      <w:r w:rsidRPr="0031547B">
        <w:rPr>
          <w:rFonts w:ascii="Arial" w:hAnsi="Arial" w:cs="Arial"/>
          <w:b/>
          <w:bCs/>
        </w:rPr>
        <w:t>Custom Styling (bluegorillastudio.css)</w:t>
      </w:r>
      <w:r w:rsidRPr="0031547B">
        <w:rPr>
          <w:rFonts w:ascii="Arial" w:hAnsi="Arial" w:cs="Arial"/>
        </w:rPr>
        <w:t>:</w:t>
      </w:r>
    </w:p>
    <w:p w14:paraId="57FF922C" w14:textId="77777777" w:rsidR="0001163A" w:rsidRPr="0031547B" w:rsidRDefault="0001163A" w:rsidP="0001163A">
      <w:pPr>
        <w:numPr>
          <w:ilvl w:val="1"/>
          <w:numId w:val="31"/>
        </w:numPr>
        <w:rPr>
          <w:rFonts w:ascii="Arial" w:hAnsi="Arial" w:cs="Arial"/>
        </w:rPr>
      </w:pPr>
      <w:r w:rsidRPr="0031547B">
        <w:rPr>
          <w:rFonts w:ascii="Arial" w:hAnsi="Arial" w:cs="Arial"/>
        </w:rPr>
        <w:t>Custom color schemes with </w:t>
      </w:r>
      <w:r w:rsidRPr="0031547B">
        <w:rPr>
          <w:rFonts w:ascii="Arial" w:hAnsi="Arial" w:cs="Arial"/>
          <w:b/>
          <w:bCs/>
        </w:rPr>
        <w:t>primary</w:t>
      </w:r>
      <w:r w:rsidRPr="0031547B">
        <w:rPr>
          <w:rFonts w:ascii="Arial" w:hAnsi="Arial" w:cs="Arial"/>
        </w:rPr>
        <w:t>, </w:t>
      </w:r>
      <w:r w:rsidRPr="0031547B">
        <w:rPr>
          <w:rFonts w:ascii="Arial" w:hAnsi="Arial" w:cs="Arial"/>
          <w:b/>
          <w:bCs/>
        </w:rPr>
        <w:t>complementary</w:t>
      </w:r>
      <w:r w:rsidRPr="0031547B">
        <w:rPr>
          <w:rFonts w:ascii="Arial" w:hAnsi="Arial" w:cs="Arial"/>
        </w:rPr>
        <w:t>, and </w:t>
      </w:r>
      <w:r w:rsidRPr="0031547B">
        <w:rPr>
          <w:rFonts w:ascii="Arial" w:hAnsi="Arial" w:cs="Arial"/>
          <w:b/>
          <w:bCs/>
        </w:rPr>
        <w:t>neutral palettes</w:t>
      </w:r>
      <w:r w:rsidRPr="0031547B">
        <w:rPr>
          <w:rFonts w:ascii="Arial" w:hAnsi="Arial" w:cs="Arial"/>
        </w:rPr>
        <w:t>.</w:t>
      </w:r>
    </w:p>
    <w:p w14:paraId="029780FF" w14:textId="77777777" w:rsidR="0001163A" w:rsidRPr="0031547B" w:rsidRDefault="0001163A" w:rsidP="0001163A">
      <w:pPr>
        <w:numPr>
          <w:ilvl w:val="1"/>
          <w:numId w:val="31"/>
        </w:numPr>
        <w:rPr>
          <w:rFonts w:ascii="Arial" w:hAnsi="Arial" w:cs="Arial"/>
        </w:rPr>
      </w:pPr>
      <w:r w:rsidRPr="0031547B">
        <w:rPr>
          <w:rFonts w:ascii="Arial" w:hAnsi="Arial" w:cs="Arial"/>
        </w:rPr>
        <w:t>Variable-driven designs ensure that changes cascade through the entire project seamlessly.</w:t>
      </w:r>
    </w:p>
    <w:p w14:paraId="093C7668" w14:textId="77777777" w:rsidR="0001163A" w:rsidRPr="0031547B" w:rsidRDefault="0001163A" w:rsidP="0001163A">
      <w:pPr>
        <w:numPr>
          <w:ilvl w:val="1"/>
          <w:numId w:val="31"/>
        </w:numPr>
        <w:rPr>
          <w:rFonts w:ascii="Arial" w:hAnsi="Arial" w:cs="Arial"/>
        </w:rPr>
      </w:pPr>
      <w:r w:rsidRPr="0031547B">
        <w:rPr>
          <w:rFonts w:ascii="Arial" w:hAnsi="Arial" w:cs="Arial"/>
        </w:rPr>
        <w:t>Thoughtful typography and spacing create a professional and inviting look.</w:t>
      </w:r>
    </w:p>
    <w:p w14:paraId="6F9716FF" w14:textId="77777777" w:rsidR="0001163A" w:rsidRPr="0031547B" w:rsidRDefault="0001163A" w:rsidP="0001163A">
      <w:pPr>
        <w:numPr>
          <w:ilvl w:val="0"/>
          <w:numId w:val="31"/>
        </w:numPr>
        <w:rPr>
          <w:rFonts w:ascii="Arial" w:hAnsi="Arial" w:cs="Arial"/>
        </w:rPr>
      </w:pPr>
      <w:r w:rsidRPr="0031547B">
        <w:rPr>
          <w:rFonts w:ascii="Arial" w:hAnsi="Arial" w:cs="Arial"/>
          <w:b/>
          <w:bCs/>
        </w:rPr>
        <w:t>Variables File (variables.css)</w:t>
      </w:r>
      <w:r w:rsidRPr="0031547B">
        <w:rPr>
          <w:rFonts w:ascii="Arial" w:hAnsi="Arial" w:cs="Arial"/>
        </w:rPr>
        <w:t>:</w:t>
      </w:r>
    </w:p>
    <w:p w14:paraId="125A33B5" w14:textId="77777777" w:rsidR="0001163A" w:rsidRPr="0031547B" w:rsidRDefault="0001163A" w:rsidP="0001163A">
      <w:pPr>
        <w:numPr>
          <w:ilvl w:val="1"/>
          <w:numId w:val="31"/>
        </w:numPr>
        <w:rPr>
          <w:rFonts w:ascii="Arial" w:hAnsi="Arial" w:cs="Arial"/>
        </w:rPr>
      </w:pPr>
      <w:r w:rsidRPr="0031547B">
        <w:rPr>
          <w:rFonts w:ascii="Arial" w:hAnsi="Arial" w:cs="Arial"/>
        </w:rPr>
        <w:t>Organized definitions for colors, font sizes, and other design properties.</w:t>
      </w:r>
    </w:p>
    <w:p w14:paraId="297E73DB" w14:textId="77777777" w:rsidR="0001163A" w:rsidRPr="0031547B" w:rsidRDefault="0001163A" w:rsidP="0001163A">
      <w:pPr>
        <w:numPr>
          <w:ilvl w:val="1"/>
          <w:numId w:val="31"/>
        </w:numPr>
        <w:rPr>
          <w:rFonts w:ascii="Arial" w:hAnsi="Arial" w:cs="Arial"/>
        </w:rPr>
      </w:pPr>
      <w:r w:rsidRPr="0031547B">
        <w:rPr>
          <w:rFonts w:ascii="Arial" w:hAnsi="Arial" w:cs="Arial"/>
        </w:rPr>
        <w:t>Simplified color management and ensured maintainability by centralizing theme definitions.</w:t>
      </w:r>
    </w:p>
    <w:p w14:paraId="732F6EE0" w14:textId="77777777" w:rsidR="0001163A" w:rsidRPr="0031547B" w:rsidRDefault="0001163A" w:rsidP="0001163A">
      <w:pPr>
        <w:rPr>
          <w:rFonts w:ascii="Arial" w:hAnsi="Arial" w:cs="Arial"/>
          <w:b/>
          <w:bCs/>
          <w:sz w:val="24"/>
          <w:szCs w:val="24"/>
        </w:rPr>
      </w:pPr>
      <w:r w:rsidRPr="0031547B">
        <w:rPr>
          <w:rFonts w:ascii="Arial" w:hAnsi="Arial" w:cs="Arial"/>
          <w:b/>
          <w:bCs/>
          <w:sz w:val="24"/>
          <w:szCs w:val="24"/>
        </w:rPr>
        <w:t>JavaScript Highlights:</w:t>
      </w:r>
    </w:p>
    <w:p w14:paraId="7DBD6ACD" w14:textId="77777777" w:rsidR="0001163A" w:rsidRPr="0031547B" w:rsidRDefault="0001163A" w:rsidP="0001163A">
      <w:pPr>
        <w:numPr>
          <w:ilvl w:val="0"/>
          <w:numId w:val="32"/>
        </w:numPr>
        <w:rPr>
          <w:rFonts w:ascii="Arial" w:hAnsi="Arial" w:cs="Arial"/>
        </w:rPr>
      </w:pPr>
      <w:r w:rsidRPr="0031547B">
        <w:rPr>
          <w:rFonts w:ascii="Arial" w:hAnsi="Arial" w:cs="Arial"/>
          <w:b/>
          <w:bCs/>
        </w:rPr>
        <w:t>JavaScript File (main.js):</w:t>
      </w:r>
    </w:p>
    <w:p w14:paraId="66B73C2C" w14:textId="77777777" w:rsidR="0001163A" w:rsidRPr="0031547B" w:rsidRDefault="0001163A" w:rsidP="0001163A">
      <w:pPr>
        <w:numPr>
          <w:ilvl w:val="1"/>
          <w:numId w:val="32"/>
        </w:numPr>
        <w:rPr>
          <w:rFonts w:ascii="Arial" w:hAnsi="Arial" w:cs="Arial"/>
        </w:rPr>
      </w:pPr>
      <w:r w:rsidRPr="0031547B">
        <w:rPr>
          <w:rFonts w:ascii="Arial" w:hAnsi="Arial" w:cs="Arial"/>
        </w:rPr>
        <w:t>Contains all custom scripts to manage interactivity on the website.</w:t>
      </w:r>
    </w:p>
    <w:p w14:paraId="1E8C4E03" w14:textId="77777777" w:rsidR="0001163A" w:rsidRPr="0031547B" w:rsidRDefault="0001163A" w:rsidP="0001163A">
      <w:pPr>
        <w:numPr>
          <w:ilvl w:val="1"/>
          <w:numId w:val="32"/>
        </w:numPr>
        <w:rPr>
          <w:rFonts w:ascii="Arial" w:hAnsi="Arial" w:cs="Arial"/>
        </w:rPr>
      </w:pPr>
      <w:r w:rsidRPr="0031547B">
        <w:rPr>
          <w:rFonts w:ascii="Arial" w:hAnsi="Arial" w:cs="Arial"/>
        </w:rPr>
        <w:t>Implements modular functions for initializing and toggling dialogs, handling alerts and updates, and managing scroll-based features like the "Back to Top" button.</w:t>
      </w:r>
    </w:p>
    <w:p w14:paraId="07997D65" w14:textId="77777777" w:rsidR="0001163A" w:rsidRPr="0031547B" w:rsidRDefault="0001163A" w:rsidP="0001163A">
      <w:pPr>
        <w:numPr>
          <w:ilvl w:val="0"/>
          <w:numId w:val="32"/>
        </w:numPr>
        <w:rPr>
          <w:rFonts w:ascii="Arial" w:hAnsi="Arial" w:cs="Arial"/>
        </w:rPr>
      </w:pPr>
      <w:r w:rsidRPr="0031547B">
        <w:rPr>
          <w:rFonts w:ascii="Arial" w:hAnsi="Arial" w:cs="Arial"/>
          <w:b/>
          <w:bCs/>
        </w:rPr>
        <w:t>Modular Functions</w:t>
      </w:r>
      <w:r w:rsidRPr="0031547B">
        <w:rPr>
          <w:rFonts w:ascii="Arial" w:hAnsi="Arial" w:cs="Arial"/>
        </w:rPr>
        <w:t>:</w:t>
      </w:r>
    </w:p>
    <w:p w14:paraId="266C36ED" w14:textId="77777777" w:rsidR="0001163A" w:rsidRPr="0031547B" w:rsidRDefault="0001163A" w:rsidP="0001163A">
      <w:pPr>
        <w:numPr>
          <w:ilvl w:val="1"/>
          <w:numId w:val="32"/>
        </w:numPr>
        <w:rPr>
          <w:rFonts w:ascii="Arial" w:hAnsi="Arial" w:cs="Arial"/>
        </w:rPr>
      </w:pPr>
      <w:proofErr w:type="spellStart"/>
      <w:r w:rsidRPr="0031547B">
        <w:rPr>
          <w:rFonts w:ascii="Arial" w:hAnsi="Arial" w:cs="Arial"/>
        </w:rPr>
        <w:t>dialogInitializer</w:t>
      </w:r>
      <w:proofErr w:type="spellEnd"/>
      <w:r w:rsidRPr="0031547B">
        <w:rPr>
          <w:rFonts w:ascii="Arial" w:hAnsi="Arial" w:cs="Arial"/>
        </w:rPr>
        <w:t>: Handles the initialization of dialogs, ensuring seamless interactions.</w:t>
      </w:r>
    </w:p>
    <w:p w14:paraId="2083F485" w14:textId="77777777" w:rsidR="0001163A" w:rsidRPr="0031547B" w:rsidRDefault="0001163A" w:rsidP="0001163A">
      <w:pPr>
        <w:numPr>
          <w:ilvl w:val="1"/>
          <w:numId w:val="32"/>
        </w:numPr>
        <w:rPr>
          <w:rFonts w:ascii="Arial" w:hAnsi="Arial" w:cs="Arial"/>
        </w:rPr>
      </w:pPr>
      <w:proofErr w:type="spellStart"/>
      <w:r w:rsidRPr="0031547B">
        <w:rPr>
          <w:rFonts w:ascii="Arial" w:hAnsi="Arial" w:cs="Arial"/>
        </w:rPr>
        <w:t>dialogToggle</w:t>
      </w:r>
      <w:proofErr w:type="spellEnd"/>
      <w:r w:rsidRPr="0031547B">
        <w:rPr>
          <w:rFonts w:ascii="Arial" w:hAnsi="Arial" w:cs="Arial"/>
        </w:rPr>
        <w:t>: Toggles the visibility of dialogs while maintaining visual cues.</w:t>
      </w:r>
    </w:p>
    <w:p w14:paraId="014864AB" w14:textId="77777777" w:rsidR="0001163A" w:rsidRPr="0031547B" w:rsidRDefault="0001163A" w:rsidP="0001163A">
      <w:pPr>
        <w:numPr>
          <w:ilvl w:val="1"/>
          <w:numId w:val="32"/>
        </w:numPr>
        <w:rPr>
          <w:rFonts w:ascii="Arial" w:hAnsi="Arial" w:cs="Arial"/>
        </w:rPr>
      </w:pPr>
      <w:proofErr w:type="spellStart"/>
      <w:r w:rsidRPr="0031547B">
        <w:rPr>
          <w:rFonts w:ascii="Arial" w:hAnsi="Arial" w:cs="Arial"/>
        </w:rPr>
        <w:t>dialogAlertAndUpdate</w:t>
      </w:r>
      <w:proofErr w:type="spellEnd"/>
      <w:r w:rsidRPr="0031547B">
        <w:rPr>
          <w:rFonts w:ascii="Arial" w:hAnsi="Arial" w:cs="Arial"/>
        </w:rPr>
        <w:t>: Provides dynamic updates for dialogs with visual alerts or updates.</w:t>
      </w:r>
    </w:p>
    <w:p w14:paraId="514A9923" w14:textId="77777777" w:rsidR="0001163A" w:rsidRPr="0031547B" w:rsidRDefault="0001163A" w:rsidP="0001163A">
      <w:pPr>
        <w:numPr>
          <w:ilvl w:val="0"/>
          <w:numId w:val="32"/>
        </w:numPr>
        <w:rPr>
          <w:rFonts w:ascii="Arial" w:hAnsi="Arial" w:cs="Arial"/>
        </w:rPr>
      </w:pPr>
      <w:r w:rsidRPr="0031547B">
        <w:rPr>
          <w:rFonts w:ascii="Arial" w:hAnsi="Arial" w:cs="Arial"/>
          <w:b/>
          <w:bCs/>
        </w:rPr>
        <w:t>Universal Event Listener</w:t>
      </w:r>
      <w:r w:rsidRPr="0031547B">
        <w:rPr>
          <w:rFonts w:ascii="Arial" w:hAnsi="Arial" w:cs="Arial"/>
        </w:rPr>
        <w:t>:</w:t>
      </w:r>
    </w:p>
    <w:p w14:paraId="35E1A337" w14:textId="77777777" w:rsidR="0001163A" w:rsidRPr="0031547B" w:rsidRDefault="0001163A" w:rsidP="0001163A">
      <w:pPr>
        <w:numPr>
          <w:ilvl w:val="1"/>
          <w:numId w:val="32"/>
        </w:numPr>
        <w:rPr>
          <w:rFonts w:ascii="Arial" w:hAnsi="Arial" w:cs="Arial"/>
        </w:rPr>
      </w:pPr>
      <w:r w:rsidRPr="0031547B">
        <w:rPr>
          <w:rFonts w:ascii="Arial" w:hAnsi="Arial" w:cs="Arial"/>
        </w:rPr>
        <w:t>A centralized listener efficiently manages user interactions, reducing code redundancy.</w:t>
      </w:r>
    </w:p>
    <w:p w14:paraId="2C3F4F92" w14:textId="77777777" w:rsidR="0001163A" w:rsidRPr="0031547B" w:rsidRDefault="0001163A" w:rsidP="0001163A">
      <w:pPr>
        <w:numPr>
          <w:ilvl w:val="1"/>
          <w:numId w:val="32"/>
        </w:numPr>
        <w:rPr>
          <w:rFonts w:ascii="Arial" w:hAnsi="Arial" w:cs="Arial"/>
        </w:rPr>
      </w:pPr>
      <w:r w:rsidRPr="0031547B">
        <w:rPr>
          <w:rFonts w:ascii="Arial" w:hAnsi="Arial" w:cs="Arial"/>
        </w:rPr>
        <w:t>Handles scroll events for showing the "Back to Top" button and click events for dialog toggling.</w:t>
      </w:r>
    </w:p>
    <w:p w14:paraId="13DC5EAC" w14:textId="77777777" w:rsidR="0001163A" w:rsidRPr="0031547B" w:rsidRDefault="0001163A" w:rsidP="0001163A">
      <w:pPr>
        <w:numPr>
          <w:ilvl w:val="0"/>
          <w:numId w:val="32"/>
        </w:numPr>
        <w:rPr>
          <w:rFonts w:ascii="Arial" w:hAnsi="Arial" w:cs="Arial"/>
        </w:rPr>
      </w:pPr>
      <w:r w:rsidRPr="0031547B">
        <w:rPr>
          <w:rFonts w:ascii="Arial" w:hAnsi="Arial" w:cs="Arial"/>
          <w:b/>
          <w:bCs/>
        </w:rPr>
        <w:t>Back to Top Button</w:t>
      </w:r>
      <w:r w:rsidRPr="0031547B">
        <w:rPr>
          <w:rFonts w:ascii="Arial" w:hAnsi="Arial" w:cs="Arial"/>
        </w:rPr>
        <w:t>:</w:t>
      </w:r>
    </w:p>
    <w:p w14:paraId="08289CAB" w14:textId="77777777" w:rsidR="0001163A" w:rsidRPr="0031547B" w:rsidRDefault="0001163A" w:rsidP="0001163A">
      <w:pPr>
        <w:numPr>
          <w:ilvl w:val="1"/>
          <w:numId w:val="32"/>
        </w:numPr>
        <w:rPr>
          <w:rFonts w:ascii="Arial" w:hAnsi="Arial" w:cs="Arial"/>
        </w:rPr>
      </w:pPr>
      <w:r w:rsidRPr="0031547B">
        <w:rPr>
          <w:rFonts w:ascii="Arial" w:hAnsi="Arial" w:cs="Arial"/>
        </w:rPr>
        <w:t>Scroll-sensitive logic ensures that the button appears only when needed, improving usability.</w:t>
      </w:r>
    </w:p>
    <w:p w14:paraId="190EF7BB" w14:textId="77777777" w:rsidR="0001163A" w:rsidRPr="0031547B" w:rsidRDefault="0001163A" w:rsidP="0001163A">
      <w:pPr>
        <w:rPr>
          <w:rFonts w:ascii="Arial" w:hAnsi="Arial" w:cs="Arial"/>
        </w:rPr>
      </w:pPr>
      <w:r w:rsidRPr="0031547B">
        <w:rPr>
          <w:rFonts w:ascii="Arial" w:hAnsi="Arial" w:cs="Arial"/>
        </w:rPr>
        <w:pict w14:anchorId="0FB367B9">
          <v:rect id="_x0000_i1141" style="width:0;height:.75pt" o:hralign="center" o:hrstd="t" o:hrnoshade="t" o:hr="t" fillcolor="#1f2328" stroked="f"/>
        </w:pict>
      </w:r>
    </w:p>
    <w:p w14:paraId="6E428FD5" w14:textId="77777777" w:rsidR="0001163A" w:rsidRPr="0031547B" w:rsidRDefault="0001163A" w:rsidP="0001163A">
      <w:pPr>
        <w:rPr>
          <w:rFonts w:ascii="Arial" w:hAnsi="Arial" w:cs="Arial"/>
          <w:b/>
          <w:bCs/>
          <w:sz w:val="28"/>
          <w:szCs w:val="28"/>
        </w:rPr>
      </w:pPr>
      <w:r w:rsidRPr="0031547B">
        <w:rPr>
          <w:rFonts w:ascii="Arial" w:hAnsi="Arial" w:cs="Arial"/>
          <w:b/>
          <w:bCs/>
          <w:sz w:val="28"/>
          <w:szCs w:val="28"/>
        </w:rPr>
        <w:t>Design and Development Choices:</w:t>
      </w:r>
    </w:p>
    <w:p w14:paraId="0A94C27D" w14:textId="77777777" w:rsidR="0001163A" w:rsidRPr="0031547B" w:rsidRDefault="0001163A" w:rsidP="0001163A">
      <w:pPr>
        <w:numPr>
          <w:ilvl w:val="0"/>
          <w:numId w:val="33"/>
        </w:numPr>
        <w:rPr>
          <w:rFonts w:ascii="Arial" w:hAnsi="Arial" w:cs="Arial"/>
        </w:rPr>
      </w:pPr>
      <w:r w:rsidRPr="0031547B">
        <w:rPr>
          <w:rFonts w:ascii="Arial" w:hAnsi="Arial" w:cs="Arial"/>
          <w:b/>
          <w:bCs/>
        </w:rPr>
        <w:t>CSS Variables for Scalability</w:t>
      </w:r>
      <w:r w:rsidRPr="0031547B">
        <w:rPr>
          <w:rFonts w:ascii="Arial" w:hAnsi="Arial" w:cs="Arial"/>
        </w:rPr>
        <w:t>:</w:t>
      </w:r>
    </w:p>
    <w:p w14:paraId="07F5DC4D" w14:textId="77777777" w:rsidR="0001163A" w:rsidRPr="0031547B" w:rsidRDefault="0001163A" w:rsidP="0001163A">
      <w:pPr>
        <w:numPr>
          <w:ilvl w:val="1"/>
          <w:numId w:val="33"/>
        </w:numPr>
        <w:rPr>
          <w:rFonts w:ascii="Arial" w:hAnsi="Arial" w:cs="Arial"/>
        </w:rPr>
      </w:pPr>
      <w:r w:rsidRPr="0031547B">
        <w:rPr>
          <w:rFonts w:ascii="Arial" w:hAnsi="Arial" w:cs="Arial"/>
        </w:rPr>
        <w:t>Using variables for font sizes, colors, and other properties ensures quick theme changes and reduces CSS bloat.</w:t>
      </w:r>
    </w:p>
    <w:p w14:paraId="7E1133DC" w14:textId="77777777" w:rsidR="0001163A" w:rsidRPr="0031547B" w:rsidRDefault="0001163A" w:rsidP="0001163A">
      <w:pPr>
        <w:numPr>
          <w:ilvl w:val="1"/>
          <w:numId w:val="33"/>
        </w:numPr>
        <w:rPr>
          <w:rFonts w:ascii="Arial" w:hAnsi="Arial" w:cs="Arial"/>
        </w:rPr>
      </w:pPr>
      <w:r w:rsidRPr="0031547B">
        <w:rPr>
          <w:rFonts w:ascii="Arial" w:hAnsi="Arial" w:cs="Arial"/>
        </w:rPr>
        <w:t>The centralized variable system provides flexibility for future updates, such as rebranding or theme adjustments.</w:t>
      </w:r>
    </w:p>
    <w:p w14:paraId="74FF8078" w14:textId="77777777" w:rsidR="0001163A" w:rsidRPr="0031547B" w:rsidRDefault="0001163A" w:rsidP="0001163A">
      <w:pPr>
        <w:numPr>
          <w:ilvl w:val="0"/>
          <w:numId w:val="33"/>
        </w:numPr>
        <w:rPr>
          <w:rFonts w:ascii="Arial" w:hAnsi="Arial" w:cs="Arial"/>
        </w:rPr>
      </w:pPr>
      <w:r w:rsidRPr="0031547B">
        <w:rPr>
          <w:rFonts w:ascii="Arial" w:hAnsi="Arial" w:cs="Arial"/>
          <w:b/>
          <w:bCs/>
        </w:rPr>
        <w:t>Color Scheme Design</w:t>
      </w:r>
      <w:r w:rsidRPr="0031547B">
        <w:rPr>
          <w:rFonts w:ascii="Arial" w:hAnsi="Arial" w:cs="Arial"/>
        </w:rPr>
        <w:t>:</w:t>
      </w:r>
    </w:p>
    <w:p w14:paraId="08F07E0C" w14:textId="77777777" w:rsidR="0001163A" w:rsidRPr="0031547B" w:rsidRDefault="0001163A" w:rsidP="0001163A">
      <w:pPr>
        <w:numPr>
          <w:ilvl w:val="1"/>
          <w:numId w:val="33"/>
        </w:numPr>
        <w:rPr>
          <w:rFonts w:ascii="Arial" w:hAnsi="Arial" w:cs="Arial"/>
        </w:rPr>
      </w:pPr>
      <w:r w:rsidRPr="0031547B">
        <w:rPr>
          <w:rFonts w:ascii="Arial" w:hAnsi="Arial" w:cs="Arial"/>
        </w:rPr>
        <w:t>A carefully chosen palette with </w:t>
      </w:r>
      <w:r w:rsidRPr="0031547B">
        <w:rPr>
          <w:rFonts w:ascii="Arial" w:hAnsi="Arial" w:cs="Arial"/>
          <w:b/>
          <w:bCs/>
        </w:rPr>
        <w:t>primary</w:t>
      </w:r>
      <w:r w:rsidRPr="0031547B">
        <w:rPr>
          <w:rFonts w:ascii="Arial" w:hAnsi="Arial" w:cs="Arial"/>
        </w:rPr>
        <w:t> colors for focal areas and </w:t>
      </w:r>
      <w:r w:rsidRPr="0031547B">
        <w:rPr>
          <w:rFonts w:ascii="Arial" w:hAnsi="Arial" w:cs="Arial"/>
          <w:b/>
          <w:bCs/>
        </w:rPr>
        <w:t>complementary/neutral</w:t>
      </w:r>
      <w:r w:rsidRPr="0031547B">
        <w:rPr>
          <w:rFonts w:ascii="Arial" w:hAnsi="Arial" w:cs="Arial"/>
        </w:rPr>
        <w:t> tones for backgrounds and secondary elements.</w:t>
      </w:r>
    </w:p>
    <w:p w14:paraId="0D204EFB" w14:textId="77777777" w:rsidR="0001163A" w:rsidRPr="0031547B" w:rsidRDefault="0001163A" w:rsidP="0001163A">
      <w:pPr>
        <w:numPr>
          <w:ilvl w:val="1"/>
          <w:numId w:val="33"/>
        </w:numPr>
        <w:rPr>
          <w:rFonts w:ascii="Arial" w:hAnsi="Arial" w:cs="Arial"/>
        </w:rPr>
      </w:pPr>
      <w:r w:rsidRPr="0031547B">
        <w:rPr>
          <w:rFonts w:ascii="Arial" w:hAnsi="Arial" w:cs="Arial"/>
        </w:rPr>
        <w:t>The color scheme was designed to instill a sense of </w:t>
      </w:r>
      <w:r w:rsidRPr="0031547B">
        <w:rPr>
          <w:rFonts w:ascii="Arial" w:hAnsi="Arial" w:cs="Arial"/>
          <w:b/>
          <w:bCs/>
        </w:rPr>
        <w:t>trust and calm</w:t>
      </w:r>
      <w:r w:rsidRPr="0031547B">
        <w:rPr>
          <w:rFonts w:ascii="Arial" w:hAnsi="Arial" w:cs="Arial"/>
        </w:rPr>
        <w:t>, enhancing user comfort and engagement.</w:t>
      </w:r>
    </w:p>
    <w:p w14:paraId="2B82A4A3" w14:textId="77777777" w:rsidR="0001163A" w:rsidRPr="0031547B" w:rsidRDefault="0001163A" w:rsidP="0001163A">
      <w:pPr>
        <w:numPr>
          <w:ilvl w:val="1"/>
          <w:numId w:val="33"/>
        </w:numPr>
        <w:rPr>
          <w:rFonts w:ascii="Arial" w:hAnsi="Arial" w:cs="Arial"/>
        </w:rPr>
      </w:pPr>
      <w:r w:rsidRPr="0031547B">
        <w:rPr>
          <w:rFonts w:ascii="Arial" w:hAnsi="Arial" w:cs="Arial"/>
        </w:rPr>
        <w:t>Variables simplify updates to the color scheme, making design iterations efficient.</w:t>
      </w:r>
    </w:p>
    <w:p w14:paraId="4DF2D68F" w14:textId="77777777" w:rsidR="0001163A" w:rsidRPr="0031547B" w:rsidRDefault="0001163A" w:rsidP="0001163A">
      <w:pPr>
        <w:numPr>
          <w:ilvl w:val="0"/>
          <w:numId w:val="33"/>
        </w:numPr>
        <w:rPr>
          <w:rFonts w:ascii="Arial" w:hAnsi="Arial" w:cs="Arial"/>
        </w:rPr>
      </w:pPr>
      <w:r w:rsidRPr="0031547B">
        <w:rPr>
          <w:rFonts w:ascii="Arial" w:hAnsi="Arial" w:cs="Arial"/>
          <w:b/>
          <w:bCs/>
        </w:rPr>
        <w:t>Collapsible Content in Portfolio Page</w:t>
      </w:r>
      <w:r w:rsidRPr="0031547B">
        <w:rPr>
          <w:rFonts w:ascii="Arial" w:hAnsi="Arial" w:cs="Arial"/>
        </w:rPr>
        <w:t>:</w:t>
      </w:r>
    </w:p>
    <w:p w14:paraId="781E0184" w14:textId="77777777" w:rsidR="0001163A" w:rsidRPr="0031547B" w:rsidRDefault="0001163A" w:rsidP="0001163A">
      <w:pPr>
        <w:numPr>
          <w:ilvl w:val="1"/>
          <w:numId w:val="33"/>
        </w:numPr>
        <w:rPr>
          <w:rFonts w:ascii="Arial" w:hAnsi="Arial" w:cs="Arial"/>
        </w:rPr>
      </w:pPr>
      <w:r w:rsidRPr="0031547B">
        <w:rPr>
          <w:rFonts w:ascii="Arial" w:hAnsi="Arial" w:cs="Arial"/>
        </w:rPr>
        <w:t>Allows users to focus on high-level summaries while providing detailed content on demand.</w:t>
      </w:r>
    </w:p>
    <w:p w14:paraId="322D0F6D" w14:textId="77777777" w:rsidR="0001163A" w:rsidRPr="0031547B" w:rsidRDefault="0001163A" w:rsidP="0001163A">
      <w:pPr>
        <w:numPr>
          <w:ilvl w:val="1"/>
          <w:numId w:val="33"/>
        </w:numPr>
        <w:rPr>
          <w:rFonts w:ascii="Arial" w:hAnsi="Arial" w:cs="Arial"/>
        </w:rPr>
      </w:pPr>
      <w:r w:rsidRPr="0031547B">
        <w:rPr>
          <w:rFonts w:ascii="Arial" w:hAnsi="Arial" w:cs="Arial"/>
        </w:rPr>
        <w:t>Balances the need for comprehensive information with a clean, navigable layout.</w:t>
      </w:r>
    </w:p>
    <w:p w14:paraId="05B5A6C9" w14:textId="77777777" w:rsidR="0001163A" w:rsidRPr="0031547B" w:rsidRDefault="0001163A" w:rsidP="0001163A">
      <w:pPr>
        <w:numPr>
          <w:ilvl w:val="1"/>
          <w:numId w:val="33"/>
        </w:numPr>
        <w:rPr>
          <w:rFonts w:ascii="Arial" w:hAnsi="Arial" w:cs="Arial"/>
        </w:rPr>
      </w:pPr>
      <w:r w:rsidRPr="0031547B">
        <w:rPr>
          <w:rFonts w:ascii="Arial" w:hAnsi="Arial" w:cs="Arial"/>
        </w:rPr>
        <w:t>Recognizing that expanding all content on the portfolio page could make it lengthy, I implemented a JavaScript-enabled "Back to Top" button to ensure users can quickly return to the top of the page for better navigation.</w:t>
      </w:r>
    </w:p>
    <w:p w14:paraId="24CC2CDC" w14:textId="77777777" w:rsidR="0001163A" w:rsidRPr="0031547B" w:rsidRDefault="0001163A" w:rsidP="0001163A">
      <w:pPr>
        <w:rPr>
          <w:rFonts w:ascii="Arial" w:hAnsi="Arial" w:cs="Arial"/>
        </w:rPr>
      </w:pPr>
      <w:r w:rsidRPr="0031547B">
        <w:rPr>
          <w:rFonts w:ascii="Arial" w:hAnsi="Arial" w:cs="Arial"/>
        </w:rPr>
        <w:pict w14:anchorId="709ED283">
          <v:rect id="_x0000_i1142" style="width:0;height:.75pt" o:hralign="center" o:hrstd="t" o:hrnoshade="t" o:hr="t" fillcolor="#1f2328" stroked="f"/>
        </w:pict>
      </w:r>
    </w:p>
    <w:p w14:paraId="47E1C478" w14:textId="77777777" w:rsidR="0001163A" w:rsidRPr="0031547B" w:rsidRDefault="0001163A" w:rsidP="0001163A">
      <w:pPr>
        <w:rPr>
          <w:rFonts w:ascii="Arial" w:hAnsi="Arial" w:cs="Arial"/>
          <w:b/>
          <w:bCs/>
          <w:sz w:val="28"/>
          <w:szCs w:val="28"/>
        </w:rPr>
      </w:pPr>
      <w:r w:rsidRPr="0031547B">
        <w:rPr>
          <w:rFonts w:ascii="Arial" w:hAnsi="Arial" w:cs="Arial"/>
          <w:b/>
          <w:bCs/>
          <w:sz w:val="28"/>
          <w:szCs w:val="28"/>
        </w:rPr>
        <w:t>Reflection:</w:t>
      </w:r>
    </w:p>
    <w:p w14:paraId="3B3B138C" w14:textId="77777777" w:rsidR="0001163A" w:rsidRPr="0031547B" w:rsidRDefault="0001163A" w:rsidP="0001163A">
      <w:pPr>
        <w:rPr>
          <w:rFonts w:ascii="Arial" w:hAnsi="Arial" w:cs="Arial"/>
        </w:rPr>
      </w:pPr>
      <w:r w:rsidRPr="0031547B">
        <w:rPr>
          <w:rFonts w:ascii="Arial" w:hAnsi="Arial" w:cs="Arial"/>
        </w:rPr>
        <w:t>This project reflects my skills in UX design, frontend development, and technical problem-solving. By integrating design thinking with modern web technologies, I have created a portfolio that not only showcases my work but also demonstrates my ability to craft user-centric digital experiences. The use of native CSS variables, modular JavaScript, and thoughtful design choices highlights my dedication to both aesthetics and functionality.</w:t>
      </w:r>
    </w:p>
    <w:p w14:paraId="6469C789" w14:textId="77777777" w:rsidR="0001163A" w:rsidRPr="0031547B" w:rsidRDefault="0001163A" w:rsidP="0001163A">
      <w:pPr>
        <w:rPr>
          <w:rFonts w:ascii="Arial" w:hAnsi="Arial" w:cs="Arial"/>
        </w:rPr>
      </w:pPr>
      <w:r w:rsidRPr="0031547B">
        <w:rPr>
          <w:rFonts w:ascii="Arial" w:hAnsi="Arial" w:cs="Arial"/>
        </w:rPr>
        <w:pict w14:anchorId="17FECF2C">
          <v:rect id="_x0000_i1143" style="width:0;height:.75pt" o:hralign="center" o:hrstd="t" o:hrnoshade="t" o:hr="t" fillcolor="#1f2328" stroked="f"/>
        </w:pict>
      </w:r>
    </w:p>
    <w:p w14:paraId="4918BF44" w14:textId="77777777" w:rsidR="0001163A" w:rsidRPr="0031547B" w:rsidRDefault="0001163A" w:rsidP="0001163A">
      <w:pPr>
        <w:rPr>
          <w:rFonts w:ascii="Arial" w:hAnsi="Arial" w:cs="Arial"/>
          <w:b/>
          <w:bCs/>
          <w:sz w:val="28"/>
          <w:szCs w:val="28"/>
        </w:rPr>
      </w:pPr>
      <w:r w:rsidRPr="0031547B">
        <w:rPr>
          <w:rFonts w:ascii="Arial" w:hAnsi="Arial" w:cs="Arial"/>
          <w:b/>
          <w:bCs/>
          <w:sz w:val="28"/>
          <w:szCs w:val="28"/>
        </w:rPr>
        <w:t>Future Enhancements:</w:t>
      </w:r>
    </w:p>
    <w:p w14:paraId="556E6E24" w14:textId="77777777" w:rsidR="0001163A" w:rsidRPr="0031547B" w:rsidRDefault="0001163A" w:rsidP="0001163A">
      <w:pPr>
        <w:numPr>
          <w:ilvl w:val="0"/>
          <w:numId w:val="34"/>
        </w:numPr>
        <w:rPr>
          <w:rFonts w:ascii="Arial" w:hAnsi="Arial" w:cs="Arial"/>
        </w:rPr>
      </w:pPr>
      <w:r w:rsidRPr="0031547B">
        <w:rPr>
          <w:rFonts w:ascii="Arial" w:hAnsi="Arial" w:cs="Arial"/>
        </w:rPr>
        <w:t>Add more projects to the portfolio section, showcasing a broader range of skills learned in class.</w:t>
      </w:r>
    </w:p>
    <w:p w14:paraId="08843E23" w14:textId="77777777" w:rsidR="0001163A" w:rsidRPr="0031547B" w:rsidRDefault="0001163A" w:rsidP="0001163A">
      <w:pPr>
        <w:numPr>
          <w:ilvl w:val="0"/>
          <w:numId w:val="34"/>
        </w:numPr>
        <w:rPr>
          <w:rFonts w:ascii="Arial" w:hAnsi="Arial" w:cs="Arial"/>
        </w:rPr>
      </w:pPr>
      <w:r w:rsidRPr="0031547B">
        <w:rPr>
          <w:rFonts w:ascii="Arial" w:hAnsi="Arial" w:cs="Arial"/>
        </w:rPr>
        <w:t>Incorporate a blog section to share insights and articles on UX design and frontend development.</w:t>
      </w:r>
    </w:p>
    <w:p w14:paraId="54507D23" w14:textId="77777777" w:rsidR="0001163A" w:rsidRPr="0031547B" w:rsidRDefault="0001163A" w:rsidP="0001163A">
      <w:pPr>
        <w:numPr>
          <w:ilvl w:val="0"/>
          <w:numId w:val="34"/>
        </w:numPr>
        <w:rPr>
          <w:rFonts w:ascii="Arial" w:hAnsi="Arial" w:cs="Arial"/>
        </w:rPr>
      </w:pPr>
      <w:r w:rsidRPr="0031547B">
        <w:rPr>
          <w:rFonts w:ascii="Arial" w:hAnsi="Arial" w:cs="Arial"/>
        </w:rPr>
        <w:t>Optimize the site further for accessibility and performance.</w:t>
      </w:r>
    </w:p>
    <w:p w14:paraId="2EDD78F0" w14:textId="77777777" w:rsidR="0001163A" w:rsidRPr="0031547B" w:rsidRDefault="0001163A" w:rsidP="0001163A">
      <w:pPr>
        <w:rPr>
          <w:rFonts w:ascii="Arial" w:hAnsi="Arial" w:cs="Arial"/>
        </w:rPr>
      </w:pPr>
      <w:r w:rsidRPr="0031547B">
        <w:rPr>
          <w:rFonts w:ascii="Arial" w:hAnsi="Arial" w:cs="Arial"/>
        </w:rPr>
        <w:pict w14:anchorId="255E8DE6">
          <v:rect id="_x0000_i1144" style="width:0;height:.75pt" o:hralign="center" o:hrstd="t" o:hrnoshade="t" o:hr="t" fillcolor="#1f2328" stroked="f"/>
        </w:pict>
      </w:r>
    </w:p>
    <w:p w14:paraId="01756522" w14:textId="77777777" w:rsidR="0001163A" w:rsidRPr="00A73183" w:rsidRDefault="0001163A" w:rsidP="0001163A">
      <w:pPr>
        <w:rPr>
          <w:rFonts w:ascii="Arial" w:hAnsi="Arial" w:cs="Arial"/>
        </w:rPr>
      </w:pPr>
      <w:r w:rsidRPr="00A73183">
        <w:rPr>
          <w:rFonts w:ascii="Arial" w:hAnsi="Arial" w:cs="Arial"/>
        </w:rPr>
        <w:t>This portfolio represents a collection of my work, my approach to problem-solving, and my passion for creating engaging, efficient, and user-friendly digital experiences.</w:t>
      </w:r>
    </w:p>
    <w:p w14:paraId="0FB589F1" w14:textId="77777777" w:rsidR="0001163A" w:rsidRDefault="0001163A" w:rsidP="0001163A">
      <w:pPr>
        <w:rPr>
          <w:rFonts w:ascii="Arial" w:hAnsi="Arial" w:cs="Arial"/>
        </w:rPr>
      </w:pPr>
      <w:r w:rsidRPr="00663D2B">
        <w:rPr>
          <w:rFonts w:ascii="Arial" w:hAnsi="Arial" w:cs="Arial"/>
        </w:rPr>
        <w:t>Note: This document was proofread and spell-checked using ChatGPT and Grammarly to ensure clarity and professionalism.</w:t>
      </w:r>
    </w:p>
    <w:p w14:paraId="4279AC0F" w14:textId="77777777" w:rsidR="0001163A" w:rsidRDefault="0001163A" w:rsidP="0001163A">
      <w:pPr>
        <w:rPr>
          <w:rFonts w:ascii="Arial" w:hAnsi="Arial" w:cs="Arial"/>
        </w:rPr>
      </w:pPr>
    </w:p>
    <w:p w14:paraId="50CA81B2" w14:textId="77777777" w:rsidR="0001163A" w:rsidRPr="00663D2B" w:rsidRDefault="0001163A" w:rsidP="0001163A">
      <w:pPr>
        <w:rPr>
          <w:rFonts w:ascii="Arial" w:hAnsi="Arial" w:cs="Arial"/>
          <w:b/>
          <w:bCs/>
        </w:rPr>
      </w:pPr>
      <w:r w:rsidRPr="00A73183">
        <w:rPr>
          <w:rFonts w:ascii="Arial" w:hAnsi="Arial" w:cs="Arial"/>
          <w:b/>
          <w:bCs/>
          <w:highlight w:val="yellow"/>
        </w:rPr>
        <w:t>(Word Count: 879)</w:t>
      </w:r>
    </w:p>
    <w:p w14:paraId="03DE5B57" w14:textId="77777777" w:rsidR="0001163A" w:rsidRPr="0031547B" w:rsidRDefault="0001163A" w:rsidP="0001163A">
      <w:pPr>
        <w:rPr>
          <w:rFonts w:ascii="Arial" w:hAnsi="Arial" w:cs="Arial"/>
        </w:rPr>
      </w:pPr>
    </w:p>
    <w:p w14:paraId="4CF36F7B" w14:textId="77777777" w:rsidR="00E73470" w:rsidRDefault="00E73470"/>
    <w:sectPr w:rsidR="00E73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165A4"/>
    <w:multiLevelType w:val="multilevel"/>
    <w:tmpl w:val="0C30D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4552C"/>
    <w:multiLevelType w:val="multilevel"/>
    <w:tmpl w:val="6CF69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D7830"/>
    <w:multiLevelType w:val="multilevel"/>
    <w:tmpl w:val="5298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B5C31"/>
    <w:multiLevelType w:val="multilevel"/>
    <w:tmpl w:val="1CFA1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2775B"/>
    <w:multiLevelType w:val="multilevel"/>
    <w:tmpl w:val="8024701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6197434"/>
    <w:multiLevelType w:val="multilevel"/>
    <w:tmpl w:val="88D2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90BBE"/>
    <w:multiLevelType w:val="multilevel"/>
    <w:tmpl w:val="71F64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B804D3"/>
    <w:multiLevelType w:val="multilevel"/>
    <w:tmpl w:val="6902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917392"/>
    <w:multiLevelType w:val="multilevel"/>
    <w:tmpl w:val="F90E0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23490D"/>
    <w:multiLevelType w:val="multilevel"/>
    <w:tmpl w:val="6BC25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E30B47"/>
    <w:multiLevelType w:val="multilevel"/>
    <w:tmpl w:val="B502B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B92C5C"/>
    <w:multiLevelType w:val="multilevel"/>
    <w:tmpl w:val="1E6EB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DC0846"/>
    <w:multiLevelType w:val="multilevel"/>
    <w:tmpl w:val="0E982E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2D657C0"/>
    <w:multiLevelType w:val="multilevel"/>
    <w:tmpl w:val="490A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656CA1"/>
    <w:multiLevelType w:val="multilevel"/>
    <w:tmpl w:val="4470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3F459D"/>
    <w:multiLevelType w:val="multilevel"/>
    <w:tmpl w:val="98EAE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DF3898"/>
    <w:multiLevelType w:val="multilevel"/>
    <w:tmpl w:val="9B7C8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1F6171"/>
    <w:multiLevelType w:val="multilevel"/>
    <w:tmpl w:val="06F2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9433F"/>
    <w:multiLevelType w:val="multilevel"/>
    <w:tmpl w:val="02CA4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F36A0A"/>
    <w:multiLevelType w:val="multilevel"/>
    <w:tmpl w:val="A092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287E7D"/>
    <w:multiLevelType w:val="multilevel"/>
    <w:tmpl w:val="BF44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EA0603"/>
    <w:multiLevelType w:val="multilevel"/>
    <w:tmpl w:val="7F76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7665344">
    <w:abstractNumId w:val="4"/>
  </w:num>
  <w:num w:numId="2" w16cid:durableId="169298730">
    <w:abstractNumId w:val="4"/>
  </w:num>
  <w:num w:numId="3" w16cid:durableId="158351169">
    <w:abstractNumId w:val="4"/>
  </w:num>
  <w:num w:numId="4" w16cid:durableId="614098511">
    <w:abstractNumId w:val="4"/>
  </w:num>
  <w:num w:numId="5" w16cid:durableId="2073459318">
    <w:abstractNumId w:val="4"/>
  </w:num>
  <w:num w:numId="6" w16cid:durableId="692145765">
    <w:abstractNumId w:val="4"/>
  </w:num>
  <w:num w:numId="7" w16cid:durableId="457996254">
    <w:abstractNumId w:val="4"/>
  </w:num>
  <w:num w:numId="8" w16cid:durableId="965887129">
    <w:abstractNumId w:val="4"/>
  </w:num>
  <w:num w:numId="9" w16cid:durableId="258946921">
    <w:abstractNumId w:val="4"/>
  </w:num>
  <w:num w:numId="10" w16cid:durableId="349643010">
    <w:abstractNumId w:val="4"/>
  </w:num>
  <w:num w:numId="11" w16cid:durableId="275914446">
    <w:abstractNumId w:val="4"/>
  </w:num>
  <w:num w:numId="12" w16cid:durableId="1659768729">
    <w:abstractNumId w:val="4"/>
  </w:num>
  <w:num w:numId="13" w16cid:durableId="52235846">
    <w:abstractNumId w:val="4"/>
  </w:num>
  <w:num w:numId="14" w16cid:durableId="476411767">
    <w:abstractNumId w:val="12"/>
  </w:num>
  <w:num w:numId="15" w16cid:durableId="413402045">
    <w:abstractNumId w:val="15"/>
  </w:num>
  <w:num w:numId="16" w16cid:durableId="1810711295">
    <w:abstractNumId w:val="2"/>
  </w:num>
  <w:num w:numId="17" w16cid:durableId="445276106">
    <w:abstractNumId w:val="19"/>
  </w:num>
  <w:num w:numId="18" w16cid:durableId="1757825299">
    <w:abstractNumId w:val="3"/>
  </w:num>
  <w:num w:numId="19" w16cid:durableId="695541827">
    <w:abstractNumId w:val="7"/>
  </w:num>
  <w:num w:numId="20" w16cid:durableId="1482648574">
    <w:abstractNumId w:val="17"/>
  </w:num>
  <w:num w:numId="21" w16cid:durableId="1226065654">
    <w:abstractNumId w:val="13"/>
  </w:num>
  <w:num w:numId="22" w16cid:durableId="348603706">
    <w:abstractNumId w:val="0"/>
  </w:num>
  <w:num w:numId="23" w16cid:durableId="1397437190">
    <w:abstractNumId w:val="1"/>
  </w:num>
  <w:num w:numId="24" w16cid:durableId="633297770">
    <w:abstractNumId w:val="6"/>
  </w:num>
  <w:num w:numId="25" w16cid:durableId="1239360385">
    <w:abstractNumId w:val="16"/>
  </w:num>
  <w:num w:numId="26" w16cid:durableId="330957544">
    <w:abstractNumId w:val="5"/>
  </w:num>
  <w:num w:numId="27" w16cid:durableId="495190735">
    <w:abstractNumId w:val="10"/>
  </w:num>
  <w:num w:numId="28" w16cid:durableId="2014651029">
    <w:abstractNumId w:val="21"/>
  </w:num>
  <w:num w:numId="29" w16cid:durableId="1790196414">
    <w:abstractNumId w:val="20"/>
  </w:num>
  <w:num w:numId="30" w16cid:durableId="1877038977">
    <w:abstractNumId w:val="14"/>
  </w:num>
  <w:num w:numId="31" w16cid:durableId="1326975571">
    <w:abstractNumId w:val="9"/>
  </w:num>
  <w:num w:numId="32" w16cid:durableId="905258238">
    <w:abstractNumId w:val="11"/>
  </w:num>
  <w:num w:numId="33" w16cid:durableId="374889055">
    <w:abstractNumId w:val="18"/>
  </w:num>
  <w:num w:numId="34" w16cid:durableId="7977228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470"/>
    <w:rsid w:val="0001163A"/>
    <w:rsid w:val="000F575B"/>
    <w:rsid w:val="002B721A"/>
    <w:rsid w:val="004C7DB4"/>
    <w:rsid w:val="007D4ACB"/>
    <w:rsid w:val="009953CC"/>
    <w:rsid w:val="00BE32B6"/>
    <w:rsid w:val="00C73363"/>
    <w:rsid w:val="00D41552"/>
    <w:rsid w:val="00E73470"/>
    <w:rsid w:val="00F06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124CE"/>
  <w15:chartTrackingRefBased/>
  <w15:docId w15:val="{BF18A993-AE88-4F45-92B0-1B6A16904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B721A"/>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autoRedefine/>
    <w:uiPriority w:val="9"/>
    <w:unhideWhenUsed/>
    <w:qFormat/>
    <w:rsid w:val="002B721A"/>
    <w:pPr>
      <w:keepNext/>
      <w:keepLines/>
      <w:numPr>
        <w:ilvl w:val="1"/>
        <w:numId w:val="13"/>
      </w:numPr>
      <w:pBdr>
        <w:bottom w:val="single" w:sz="6" w:space="1" w:color="auto"/>
      </w:pBd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autoRedefine/>
    <w:uiPriority w:val="9"/>
    <w:unhideWhenUsed/>
    <w:qFormat/>
    <w:rsid w:val="002B721A"/>
    <w:pPr>
      <w:keepNext/>
      <w:keepLines/>
      <w:numPr>
        <w:ilvl w:val="2"/>
        <w:numId w:val="13"/>
      </w:numPr>
      <w:pBdr>
        <w:bottom w:val="single" w:sz="6" w:space="1" w:color="auto"/>
      </w:pBd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unhideWhenUsed/>
    <w:qFormat/>
    <w:rsid w:val="002B721A"/>
    <w:pPr>
      <w:keepNext/>
      <w:keepLines/>
      <w:numPr>
        <w:ilvl w:val="3"/>
        <w:numId w:val="14"/>
      </w:numPr>
      <w:pBdr>
        <w:bottom w:val="single" w:sz="6" w:space="1" w:color="auto"/>
      </w:pBdr>
      <w:spacing w:before="200"/>
      <w:ind w:left="864" w:hanging="864"/>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link w:val="CodeChar"/>
    <w:autoRedefine/>
    <w:qFormat/>
    <w:rsid w:val="007D4ACB"/>
    <w:rPr>
      <w:rFonts w:ascii="Consolas" w:hAnsi="Consolas"/>
    </w:rPr>
  </w:style>
  <w:style w:type="character" w:customStyle="1" w:styleId="CodeChar">
    <w:name w:val="Code Char"/>
    <w:basedOn w:val="DefaultParagraphFont"/>
    <w:link w:val="Code"/>
    <w:rsid w:val="007D4ACB"/>
    <w:rPr>
      <w:rFonts w:ascii="Consolas" w:hAnsi="Consolas"/>
    </w:rPr>
  </w:style>
  <w:style w:type="paragraph" w:styleId="NoSpacing">
    <w:name w:val="No Spacing"/>
    <w:uiPriority w:val="1"/>
    <w:qFormat/>
    <w:rsid w:val="007D4ACB"/>
    <w:pPr>
      <w:spacing w:after="0" w:line="240" w:lineRule="auto"/>
    </w:pPr>
  </w:style>
  <w:style w:type="paragraph" w:styleId="Subtitle">
    <w:name w:val="Subtitle"/>
    <w:basedOn w:val="Normal"/>
    <w:next w:val="Normal"/>
    <w:link w:val="SubtitleChar"/>
    <w:autoRedefine/>
    <w:uiPriority w:val="11"/>
    <w:qFormat/>
    <w:rsid w:val="007D4ACB"/>
    <w:pPr>
      <w:numPr>
        <w:ilvl w:val="1"/>
      </w:numPr>
    </w:pPr>
    <w:rPr>
      <w:color w:val="5A5A5A" w:themeColor="text1" w:themeTint="A5"/>
      <w:spacing w:val="10"/>
      <w:sz w:val="26"/>
    </w:rPr>
  </w:style>
  <w:style w:type="character" w:customStyle="1" w:styleId="SubtitleChar">
    <w:name w:val="Subtitle Char"/>
    <w:basedOn w:val="DefaultParagraphFont"/>
    <w:link w:val="Subtitle"/>
    <w:uiPriority w:val="11"/>
    <w:rsid w:val="007D4ACB"/>
    <w:rPr>
      <w:color w:val="5A5A5A" w:themeColor="text1" w:themeTint="A5"/>
      <w:spacing w:val="10"/>
      <w:sz w:val="26"/>
    </w:rPr>
  </w:style>
  <w:style w:type="character" w:customStyle="1" w:styleId="Heading2Char">
    <w:name w:val="Heading 2 Char"/>
    <w:basedOn w:val="DefaultParagraphFont"/>
    <w:link w:val="Heading2"/>
    <w:uiPriority w:val="9"/>
    <w:rsid w:val="002B721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B721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2B721A"/>
    <w:rPr>
      <w:rFonts w:asciiTheme="majorHAnsi" w:eastAsiaTheme="majorEastAsia" w:hAnsiTheme="majorHAnsi" w:cstheme="majorBidi"/>
      <w:b/>
      <w:bCs/>
      <w:i/>
      <w:iCs/>
      <w:color w:val="000000" w:themeColor="text1"/>
    </w:rPr>
  </w:style>
  <w:style w:type="character" w:customStyle="1" w:styleId="Heading1Char">
    <w:name w:val="Heading 1 Char"/>
    <w:basedOn w:val="DefaultParagraphFont"/>
    <w:link w:val="Heading1"/>
    <w:uiPriority w:val="9"/>
    <w:rsid w:val="002B721A"/>
    <w:rPr>
      <w:rFonts w:asciiTheme="majorHAnsi" w:eastAsiaTheme="majorEastAsia" w:hAnsiTheme="majorHAnsi" w:cstheme="majorBidi"/>
      <w:b/>
      <w:bCs/>
      <w:smallCaps/>
      <w:color w:val="000000" w:themeColor="text1"/>
      <w:sz w:val="36"/>
      <w:szCs w:val="36"/>
    </w:rPr>
  </w:style>
  <w:style w:type="character" w:styleId="SubtleReference">
    <w:name w:val="Subtle Reference"/>
    <w:basedOn w:val="DefaultParagraphFont"/>
    <w:uiPriority w:val="31"/>
    <w:qFormat/>
    <w:rsid w:val="002B721A"/>
    <w:rPr>
      <w:smallCaps/>
      <w:color w:val="404040" w:themeColor="text1" w:themeTint="BF"/>
      <w:u w:val="single" w:color="7F7F7F" w:themeColor="text1" w:themeTint="80"/>
    </w:rPr>
  </w:style>
  <w:style w:type="paragraph" w:customStyle="1" w:styleId="Directions">
    <w:name w:val="Directions"/>
    <w:basedOn w:val="Normal"/>
    <w:autoRedefine/>
    <w:qFormat/>
    <w:rsid w:val="002B721A"/>
    <w:rPr>
      <w:rFonts w:eastAsiaTheme="minorEastAsia"/>
      <w:smallCaps/>
      <w:kern w:val="0"/>
      <w:u w:val="doubl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2092205">
      <w:bodyDiv w:val="1"/>
      <w:marLeft w:val="0"/>
      <w:marRight w:val="0"/>
      <w:marTop w:val="0"/>
      <w:marBottom w:val="0"/>
      <w:divBdr>
        <w:top w:val="none" w:sz="0" w:space="0" w:color="auto"/>
        <w:left w:val="none" w:sz="0" w:space="0" w:color="auto"/>
        <w:bottom w:val="none" w:sz="0" w:space="0" w:color="auto"/>
        <w:right w:val="none" w:sz="0" w:space="0" w:color="auto"/>
      </w:divBdr>
    </w:div>
    <w:div w:id="962423401">
      <w:bodyDiv w:val="1"/>
      <w:marLeft w:val="0"/>
      <w:marRight w:val="0"/>
      <w:marTop w:val="0"/>
      <w:marBottom w:val="0"/>
      <w:divBdr>
        <w:top w:val="none" w:sz="0" w:space="0" w:color="auto"/>
        <w:left w:val="none" w:sz="0" w:space="0" w:color="auto"/>
        <w:bottom w:val="none" w:sz="0" w:space="0" w:color="auto"/>
        <w:right w:val="none" w:sz="0" w:space="0" w:color="auto"/>
      </w:divBdr>
    </w:div>
    <w:div w:id="1006440319">
      <w:bodyDiv w:val="1"/>
      <w:marLeft w:val="0"/>
      <w:marRight w:val="0"/>
      <w:marTop w:val="0"/>
      <w:marBottom w:val="0"/>
      <w:divBdr>
        <w:top w:val="none" w:sz="0" w:space="0" w:color="auto"/>
        <w:left w:val="none" w:sz="0" w:space="0" w:color="auto"/>
        <w:bottom w:val="none" w:sz="0" w:space="0" w:color="auto"/>
        <w:right w:val="none" w:sz="0" w:space="0" w:color="auto"/>
      </w:divBdr>
    </w:div>
    <w:div w:id="1104035748">
      <w:bodyDiv w:val="1"/>
      <w:marLeft w:val="0"/>
      <w:marRight w:val="0"/>
      <w:marTop w:val="0"/>
      <w:marBottom w:val="0"/>
      <w:divBdr>
        <w:top w:val="none" w:sz="0" w:space="0" w:color="auto"/>
        <w:left w:val="none" w:sz="0" w:space="0" w:color="auto"/>
        <w:bottom w:val="none" w:sz="0" w:space="0" w:color="auto"/>
        <w:right w:val="none" w:sz="0" w:space="0" w:color="auto"/>
      </w:divBdr>
    </w:div>
    <w:div w:id="1240601421">
      <w:bodyDiv w:val="1"/>
      <w:marLeft w:val="0"/>
      <w:marRight w:val="0"/>
      <w:marTop w:val="0"/>
      <w:marBottom w:val="0"/>
      <w:divBdr>
        <w:top w:val="none" w:sz="0" w:space="0" w:color="auto"/>
        <w:left w:val="none" w:sz="0" w:space="0" w:color="auto"/>
        <w:bottom w:val="none" w:sz="0" w:space="0" w:color="auto"/>
        <w:right w:val="none" w:sz="0" w:space="0" w:color="auto"/>
      </w:divBdr>
    </w:div>
    <w:div w:id="1328895832">
      <w:bodyDiv w:val="1"/>
      <w:marLeft w:val="0"/>
      <w:marRight w:val="0"/>
      <w:marTop w:val="0"/>
      <w:marBottom w:val="0"/>
      <w:divBdr>
        <w:top w:val="none" w:sz="0" w:space="0" w:color="auto"/>
        <w:left w:val="none" w:sz="0" w:space="0" w:color="auto"/>
        <w:bottom w:val="none" w:sz="0" w:space="0" w:color="auto"/>
        <w:right w:val="none" w:sz="0" w:space="0" w:color="auto"/>
      </w:divBdr>
    </w:div>
    <w:div w:id="1500853644">
      <w:bodyDiv w:val="1"/>
      <w:marLeft w:val="0"/>
      <w:marRight w:val="0"/>
      <w:marTop w:val="0"/>
      <w:marBottom w:val="0"/>
      <w:divBdr>
        <w:top w:val="none" w:sz="0" w:space="0" w:color="auto"/>
        <w:left w:val="none" w:sz="0" w:space="0" w:color="auto"/>
        <w:bottom w:val="none" w:sz="0" w:space="0" w:color="auto"/>
        <w:right w:val="none" w:sz="0" w:space="0" w:color="auto"/>
      </w:divBdr>
    </w:div>
    <w:div w:id="1719546058">
      <w:bodyDiv w:val="1"/>
      <w:marLeft w:val="0"/>
      <w:marRight w:val="0"/>
      <w:marTop w:val="0"/>
      <w:marBottom w:val="0"/>
      <w:divBdr>
        <w:top w:val="none" w:sz="0" w:space="0" w:color="auto"/>
        <w:left w:val="none" w:sz="0" w:space="0" w:color="auto"/>
        <w:bottom w:val="none" w:sz="0" w:space="0" w:color="auto"/>
        <w:right w:val="none" w:sz="0" w:space="0" w:color="auto"/>
      </w:divBdr>
    </w:div>
    <w:div w:id="1958173912">
      <w:bodyDiv w:val="1"/>
      <w:marLeft w:val="0"/>
      <w:marRight w:val="0"/>
      <w:marTop w:val="0"/>
      <w:marBottom w:val="0"/>
      <w:divBdr>
        <w:top w:val="none" w:sz="0" w:space="0" w:color="auto"/>
        <w:left w:val="none" w:sz="0" w:space="0" w:color="auto"/>
        <w:bottom w:val="none" w:sz="0" w:space="0" w:color="auto"/>
        <w:right w:val="none" w:sz="0" w:space="0" w:color="auto"/>
      </w:divBdr>
    </w:div>
    <w:div w:id="197683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1279</Words>
  <Characters>7295</Characters>
  <Application>Microsoft Office Word</Application>
  <DocSecurity>0</DocSecurity>
  <Lines>60</Lines>
  <Paragraphs>17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Summary of thoughts and approach for portfolio site.</vt:lpstr>
      <vt:lpstr>DRAFT</vt:lpstr>
    </vt:vector>
  </TitlesOfParts>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Tobey</dc:creator>
  <cp:keywords/>
  <dc:description/>
  <cp:lastModifiedBy>Bob Tobey</cp:lastModifiedBy>
  <cp:revision>1</cp:revision>
  <dcterms:created xsi:type="dcterms:W3CDTF">2024-12-29T16:08:00Z</dcterms:created>
  <dcterms:modified xsi:type="dcterms:W3CDTF">2024-12-29T18:51:00Z</dcterms:modified>
</cp:coreProperties>
</file>