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9898BF" w14:textId="77777777" w:rsidR="001B60E1" w:rsidRDefault="00AF4266">
      <w:pPr>
        <w:jc w:val="center"/>
        <w:rPr>
          <w:rFonts w:asciiTheme="minorHAnsi" w:hAnsiTheme="minorHAnsi" w:cstheme="minorHAnsi"/>
          <w:b/>
          <w:sz w:val="28"/>
        </w:rPr>
      </w:pPr>
      <w:r w:rsidRPr="00FB21F7">
        <w:rPr>
          <w:rFonts w:asciiTheme="minorHAnsi" w:hAnsiTheme="minorHAnsi" w:cstheme="minorHAnsi"/>
          <w:b/>
          <w:sz w:val="28"/>
        </w:rPr>
        <w:t>CURRICULUM VITAE</w:t>
      </w:r>
    </w:p>
    <w:p w14:paraId="5E28A96F" w14:textId="77777777" w:rsidR="00FB21F7" w:rsidRPr="00FB21F7" w:rsidRDefault="00FB21F7">
      <w:pPr>
        <w:jc w:val="center"/>
        <w:rPr>
          <w:rFonts w:asciiTheme="minorHAnsi" w:hAnsiTheme="minorHAnsi" w:cstheme="minorHAnsi"/>
          <w:b/>
          <w:sz w:val="28"/>
        </w:rPr>
      </w:pPr>
    </w:p>
    <w:tbl>
      <w:tblPr>
        <w:tblStyle w:val="TableGrid"/>
        <w:tblW w:w="10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638"/>
      </w:tblGrid>
      <w:tr w:rsidR="00FB21F7" w14:paraId="398B13EC" w14:textId="77777777" w:rsidTr="00FB21F7">
        <w:tc>
          <w:tcPr>
            <w:tcW w:w="5495" w:type="dxa"/>
          </w:tcPr>
          <w:p w14:paraId="58F8DD31" w14:textId="77777777" w:rsidR="00FB21F7" w:rsidRDefault="00FB21F7">
            <w:pPr>
              <w:jc w:val="both"/>
              <w:rPr>
                <w:rFonts w:asciiTheme="minorHAnsi" w:hAnsiTheme="minorHAnsi" w:cstheme="minorHAnsi"/>
                <w:b/>
                <w:sz w:val="22"/>
              </w:rPr>
            </w:pPr>
            <w:r w:rsidRPr="00FB21F7">
              <w:rPr>
                <w:rFonts w:asciiTheme="minorHAnsi" w:hAnsiTheme="minorHAnsi" w:cstheme="minorHAnsi"/>
                <w:b/>
                <w:noProof/>
                <w:sz w:val="22"/>
                <w:lang w:val="en-SG" w:eastAsia="en-SG"/>
              </w:rPr>
              <w:drawing>
                <wp:inline distT="0" distB="0" distL="0" distR="0" wp14:anchorId="1C786872" wp14:editId="524BA5B8">
                  <wp:extent cx="983613" cy="1114425"/>
                  <wp:effectExtent l="0" t="0" r="7620" b="0"/>
                  <wp:docPr id="1" name="Picture 1" descr="C:\Users\User\Desktop\Resume\Shreyasi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sume\Shreyasi 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815" cy="1133915"/>
                          </a:xfrm>
                          <a:prstGeom prst="rect">
                            <a:avLst/>
                          </a:prstGeom>
                          <a:noFill/>
                          <a:ln>
                            <a:noFill/>
                          </a:ln>
                        </pic:spPr>
                      </pic:pic>
                    </a:graphicData>
                  </a:graphic>
                </wp:inline>
              </w:drawing>
            </w:r>
          </w:p>
        </w:tc>
        <w:tc>
          <w:tcPr>
            <w:tcW w:w="4638" w:type="dxa"/>
          </w:tcPr>
          <w:p w14:paraId="5E4A80C8" w14:textId="77777777" w:rsidR="00FB21F7" w:rsidRDefault="00FB21F7" w:rsidP="00FB21F7">
            <w:pPr>
              <w:jc w:val="right"/>
              <w:rPr>
                <w:rFonts w:asciiTheme="minorHAnsi" w:hAnsiTheme="minorHAnsi" w:cstheme="minorHAnsi"/>
                <w:b/>
                <w:sz w:val="22"/>
              </w:rPr>
            </w:pPr>
          </w:p>
          <w:p w14:paraId="6B3B6CA5" w14:textId="77777777" w:rsidR="00FB21F7" w:rsidRDefault="00FB21F7" w:rsidP="00FB21F7">
            <w:pPr>
              <w:jc w:val="right"/>
              <w:rPr>
                <w:rFonts w:asciiTheme="minorHAnsi" w:hAnsiTheme="minorHAnsi" w:cstheme="minorHAnsi"/>
                <w:b/>
                <w:sz w:val="22"/>
              </w:rPr>
            </w:pPr>
          </w:p>
          <w:p w14:paraId="61C3D6AC" w14:textId="77777777" w:rsidR="00FB21F7" w:rsidRPr="007105BB" w:rsidRDefault="00FB21F7" w:rsidP="00FB21F7">
            <w:pPr>
              <w:rPr>
                <w:rFonts w:asciiTheme="minorHAnsi" w:hAnsiTheme="minorHAnsi" w:cstheme="minorHAnsi"/>
                <w:color w:val="0000FF"/>
                <w:szCs w:val="24"/>
              </w:rPr>
            </w:pPr>
            <w:r w:rsidRPr="007105BB">
              <w:rPr>
                <w:rFonts w:asciiTheme="minorHAnsi" w:hAnsiTheme="minorHAnsi" w:cstheme="minorHAnsi"/>
                <w:color w:val="0000FF"/>
                <w:szCs w:val="24"/>
              </w:rPr>
              <w:t>SHREYASI SANYAL GOSWAMI</w:t>
            </w:r>
          </w:p>
          <w:p w14:paraId="310F7182" w14:textId="77777777" w:rsidR="00FB21F7" w:rsidRP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HANDPHONE:</w:t>
            </w:r>
            <w:r w:rsidRPr="00FB21F7">
              <w:rPr>
                <w:rFonts w:asciiTheme="minorHAnsi" w:hAnsiTheme="minorHAnsi" w:cstheme="minorHAnsi"/>
                <w:b/>
                <w:szCs w:val="24"/>
              </w:rPr>
              <w:t xml:space="preserve"> </w:t>
            </w:r>
            <w:r w:rsidRPr="007105BB">
              <w:rPr>
                <w:rFonts w:asciiTheme="minorHAnsi" w:hAnsiTheme="minorHAnsi" w:cstheme="minorHAnsi"/>
                <w:szCs w:val="24"/>
              </w:rPr>
              <w:t>+ 65 91483174</w:t>
            </w:r>
          </w:p>
          <w:p w14:paraId="388246B8" w14:textId="77777777" w:rsidR="00FB21F7" w:rsidRP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E-MAIL:</w:t>
            </w:r>
            <w:r w:rsidRPr="00FB21F7">
              <w:rPr>
                <w:rFonts w:asciiTheme="minorHAnsi" w:hAnsiTheme="minorHAnsi" w:cstheme="minorHAnsi"/>
                <w:b/>
                <w:szCs w:val="24"/>
              </w:rPr>
              <w:t xml:space="preserve"> </w:t>
            </w:r>
            <w:hyperlink r:id="rId9" w:history="1">
              <w:r w:rsidRPr="007105BB">
                <w:rPr>
                  <w:rStyle w:val="Hyperlink"/>
                  <w:rFonts w:asciiTheme="minorHAnsi" w:hAnsiTheme="minorHAnsi" w:cstheme="minorHAnsi"/>
                  <w:color w:val="auto"/>
                  <w:szCs w:val="24"/>
                </w:rPr>
                <w:t>rupurisha_2006@yahoo.co.in</w:t>
              </w:r>
            </w:hyperlink>
          </w:p>
          <w:p w14:paraId="78DFC70C" w14:textId="77777777" w:rsidR="00FB21F7" w:rsidRDefault="00FB21F7" w:rsidP="00FB21F7">
            <w:pPr>
              <w:rPr>
                <w:rFonts w:asciiTheme="minorHAnsi" w:hAnsiTheme="minorHAnsi" w:cstheme="minorHAnsi"/>
                <w:b/>
                <w:szCs w:val="24"/>
              </w:rPr>
            </w:pPr>
            <w:r w:rsidRPr="007105BB">
              <w:rPr>
                <w:rFonts w:asciiTheme="minorHAnsi" w:hAnsiTheme="minorHAnsi" w:cstheme="minorHAnsi"/>
                <w:color w:val="0000FF"/>
                <w:szCs w:val="24"/>
              </w:rPr>
              <w:t>VISA STATUS:</w:t>
            </w:r>
            <w:r w:rsidRPr="00FB21F7">
              <w:rPr>
                <w:rFonts w:asciiTheme="minorHAnsi" w:hAnsiTheme="minorHAnsi" w:cstheme="minorHAnsi"/>
                <w:b/>
                <w:szCs w:val="24"/>
              </w:rPr>
              <w:t xml:space="preserve"> </w:t>
            </w:r>
            <w:r w:rsidRPr="007105BB">
              <w:rPr>
                <w:rFonts w:asciiTheme="minorHAnsi" w:hAnsiTheme="minorHAnsi" w:cstheme="minorHAnsi"/>
                <w:szCs w:val="24"/>
              </w:rPr>
              <w:t>DEPENDANT’S PASS</w:t>
            </w:r>
          </w:p>
          <w:p w14:paraId="3BE41F21" w14:textId="77777777" w:rsidR="007105BB" w:rsidRPr="007105BB" w:rsidRDefault="007105BB" w:rsidP="00FB21F7">
            <w:pPr>
              <w:rPr>
                <w:rFonts w:asciiTheme="minorHAnsi" w:hAnsiTheme="minorHAnsi" w:cstheme="minorHAnsi"/>
                <w:sz w:val="22"/>
              </w:rPr>
            </w:pPr>
            <w:r w:rsidRPr="007105BB">
              <w:rPr>
                <w:rFonts w:asciiTheme="minorHAnsi" w:hAnsiTheme="minorHAnsi" w:cstheme="minorHAnsi"/>
                <w:color w:val="0000FF"/>
                <w:szCs w:val="24"/>
              </w:rPr>
              <w:t>LOCATION:</w:t>
            </w:r>
            <w:r w:rsidRPr="007105BB">
              <w:rPr>
                <w:rFonts w:asciiTheme="minorHAnsi" w:hAnsiTheme="minorHAnsi" w:cstheme="minorHAnsi"/>
                <w:szCs w:val="24"/>
              </w:rPr>
              <w:t xml:space="preserve"> SINGAPORE</w:t>
            </w:r>
          </w:p>
        </w:tc>
      </w:tr>
    </w:tbl>
    <w:p w14:paraId="278823E5" w14:textId="77777777" w:rsidR="001B60E1" w:rsidRPr="00FB21F7" w:rsidRDefault="00312855">
      <w:pPr>
        <w:jc w:val="both"/>
        <w:rPr>
          <w:rFonts w:asciiTheme="minorHAnsi" w:hAnsiTheme="minorHAnsi" w:cstheme="minorHAnsi"/>
          <w:b/>
          <w:sz w:val="22"/>
        </w:rPr>
      </w:pPr>
      <w:r w:rsidRPr="00FB21F7">
        <w:rPr>
          <w:rFonts w:asciiTheme="minorHAnsi" w:hAnsiTheme="minorHAnsi" w:cstheme="minorHAnsi"/>
          <w:b/>
          <w:noProof/>
          <w:sz w:val="22"/>
          <w:lang w:val="en-SG" w:eastAsia="en-SG"/>
        </w:rPr>
        <mc:AlternateContent>
          <mc:Choice Requires="wps">
            <w:drawing>
              <wp:anchor distT="4294967295" distB="4294967295" distL="114300" distR="114300" simplePos="0" relativeHeight="251657728" behindDoc="0" locked="0" layoutInCell="1" allowOverlap="1" wp14:anchorId="3B21688C" wp14:editId="0BB4A17F">
                <wp:simplePos x="0" y="0"/>
                <wp:positionH relativeFrom="column">
                  <wp:posOffset>-875030</wp:posOffset>
                </wp:positionH>
                <wp:positionV relativeFrom="paragraph">
                  <wp:posOffset>85090</wp:posOffset>
                </wp:positionV>
                <wp:extent cx="7886700" cy="0"/>
                <wp:effectExtent l="0" t="19050" r="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56387"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pt,6.7pt" to="552.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" strokeweight="3pt"/>
            </w:pict>
          </mc:Fallback>
        </mc:AlternateContent>
      </w:r>
      <w:r w:rsidR="00E05CDC" w:rsidRPr="00FB21F7">
        <w:rPr>
          <w:rFonts w:asciiTheme="minorHAnsi" w:hAnsiTheme="minorHAnsi" w:cstheme="minorHAnsi"/>
          <w:b/>
          <w:sz w:val="22"/>
        </w:rPr>
        <w:t xml:space="preserve">                                                                        </w:t>
      </w:r>
    </w:p>
    <w:p w14:paraId="2CD5D5E5" w14:textId="77777777" w:rsidR="00F32F35" w:rsidRPr="00455EB0" w:rsidRDefault="00FB21F7" w:rsidP="00455EB0">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PROFESSIONAL SUMMARY</w:t>
      </w:r>
    </w:p>
    <w:p w14:paraId="227B7388" w14:textId="77777777" w:rsidR="00F32F35" w:rsidRPr="00FB21F7" w:rsidRDefault="00CD2186" w:rsidP="00FB21F7">
      <w:pPr>
        <w:pStyle w:val="NoSpacing"/>
        <w:numPr>
          <w:ilvl w:val="0"/>
          <w:numId w:val="7"/>
        </w:numPr>
        <w:jc w:val="both"/>
        <w:rPr>
          <w:rFonts w:asciiTheme="minorHAnsi" w:hAnsiTheme="minorHAnsi" w:cstheme="minorHAnsi"/>
        </w:rPr>
      </w:pPr>
      <w:r w:rsidRPr="00FB21F7">
        <w:rPr>
          <w:rFonts w:asciiTheme="minorHAnsi" w:hAnsiTheme="minorHAnsi" w:cstheme="minorHAnsi"/>
        </w:rPr>
        <w:t>8+</w:t>
      </w:r>
      <w:r w:rsidR="00015CAD" w:rsidRPr="00FB21F7">
        <w:rPr>
          <w:rFonts w:asciiTheme="minorHAnsi" w:hAnsiTheme="minorHAnsi" w:cstheme="minorHAnsi"/>
        </w:rPr>
        <w:t xml:space="preserve"> </w:t>
      </w:r>
      <w:r w:rsidR="00FB21F7" w:rsidRPr="00FB21F7">
        <w:rPr>
          <w:rFonts w:asciiTheme="minorHAnsi" w:hAnsiTheme="minorHAnsi" w:cstheme="minorHAnsi"/>
        </w:rPr>
        <w:t>years’</w:t>
      </w:r>
      <w:r w:rsidR="00A51998" w:rsidRPr="00FB21F7">
        <w:rPr>
          <w:rFonts w:asciiTheme="minorHAnsi" w:hAnsiTheme="minorHAnsi" w:cstheme="minorHAnsi"/>
        </w:rPr>
        <w:t xml:space="preserve"> </w:t>
      </w:r>
      <w:r w:rsidR="00AF4266" w:rsidRPr="00FB21F7">
        <w:rPr>
          <w:rFonts w:asciiTheme="minorHAnsi" w:hAnsiTheme="minorHAnsi" w:cstheme="minorHAnsi"/>
        </w:rPr>
        <w:t>work experience</w:t>
      </w:r>
      <w:r w:rsidR="00277976">
        <w:rPr>
          <w:rFonts w:asciiTheme="minorHAnsi" w:hAnsiTheme="minorHAnsi" w:cstheme="minorHAnsi"/>
        </w:rPr>
        <w:t xml:space="preserve">; </w:t>
      </w:r>
      <w:r w:rsidRPr="00FB21F7">
        <w:rPr>
          <w:rFonts w:asciiTheme="minorHAnsi" w:hAnsiTheme="minorHAnsi" w:cstheme="minorHAnsi"/>
        </w:rPr>
        <w:t xml:space="preserve">7 years of experience as Compliance </w:t>
      </w:r>
      <w:r w:rsidR="00277976">
        <w:rPr>
          <w:rFonts w:asciiTheme="minorHAnsi" w:hAnsiTheme="minorHAnsi" w:cstheme="minorHAnsi"/>
        </w:rPr>
        <w:t xml:space="preserve">&amp; Information Security </w:t>
      </w:r>
      <w:r w:rsidRPr="00FB21F7">
        <w:rPr>
          <w:rFonts w:asciiTheme="minorHAnsi" w:hAnsiTheme="minorHAnsi" w:cstheme="minorHAnsi"/>
        </w:rPr>
        <w:t xml:space="preserve">Specialist/Legal Officer </w:t>
      </w:r>
      <w:r w:rsidR="00000ED1" w:rsidRPr="00FB21F7">
        <w:rPr>
          <w:rFonts w:asciiTheme="minorHAnsi" w:hAnsiTheme="minorHAnsi" w:cstheme="minorHAnsi"/>
        </w:rPr>
        <w:t>(specialization in AML / KYC</w:t>
      </w:r>
      <w:r w:rsidRPr="00FB21F7">
        <w:rPr>
          <w:rFonts w:asciiTheme="minorHAnsi" w:hAnsiTheme="minorHAnsi" w:cstheme="minorHAnsi"/>
        </w:rPr>
        <w:t xml:space="preserve"> / </w:t>
      </w:r>
      <w:r w:rsidR="00277976">
        <w:rPr>
          <w:rFonts w:asciiTheme="minorHAnsi" w:hAnsiTheme="minorHAnsi" w:cstheme="minorHAnsi"/>
        </w:rPr>
        <w:t xml:space="preserve">Cyber Security - </w:t>
      </w:r>
      <w:r w:rsidRPr="00FB21F7">
        <w:rPr>
          <w:rFonts w:asciiTheme="minorHAnsi" w:hAnsiTheme="minorHAnsi" w:cstheme="minorHAnsi"/>
        </w:rPr>
        <w:t xml:space="preserve">Consequence Management </w:t>
      </w:r>
      <w:r w:rsidR="00277976">
        <w:rPr>
          <w:rFonts w:asciiTheme="minorHAnsi" w:hAnsiTheme="minorHAnsi" w:cstheme="minorHAnsi"/>
        </w:rPr>
        <w:t>and Data Leakage Protection</w:t>
      </w:r>
      <w:r w:rsidR="00000ED1" w:rsidRPr="00FB21F7">
        <w:rPr>
          <w:rFonts w:asciiTheme="minorHAnsi" w:hAnsiTheme="minorHAnsi" w:cstheme="minorHAnsi"/>
        </w:rPr>
        <w:t>)</w:t>
      </w:r>
      <w:r w:rsidR="00AF4266" w:rsidRPr="00FB21F7">
        <w:rPr>
          <w:rFonts w:asciiTheme="minorHAnsi" w:hAnsiTheme="minorHAnsi" w:cstheme="minorHAnsi"/>
        </w:rPr>
        <w:t xml:space="preserve">, implementation of corporate policies, monitoring and documentation. </w:t>
      </w:r>
    </w:p>
    <w:p w14:paraId="750BEADD" w14:textId="77777777" w:rsidR="001B60E1" w:rsidRPr="00FB21F7" w:rsidRDefault="00000ED1" w:rsidP="00FB21F7">
      <w:pPr>
        <w:pStyle w:val="NoSpacing"/>
        <w:numPr>
          <w:ilvl w:val="0"/>
          <w:numId w:val="7"/>
        </w:numPr>
        <w:jc w:val="both"/>
        <w:rPr>
          <w:rFonts w:asciiTheme="minorHAnsi" w:hAnsiTheme="minorHAnsi" w:cstheme="minorHAnsi"/>
        </w:rPr>
      </w:pPr>
      <w:r w:rsidRPr="00FB21F7">
        <w:rPr>
          <w:rFonts w:asciiTheme="minorHAnsi" w:hAnsiTheme="minorHAnsi" w:cstheme="minorHAnsi"/>
        </w:rPr>
        <w:t>Organized, focu</w:t>
      </w:r>
      <w:r w:rsidR="00AF4266" w:rsidRPr="00FB21F7">
        <w:rPr>
          <w:rFonts w:asciiTheme="minorHAnsi" w:hAnsiTheme="minorHAnsi" w:cstheme="minorHAnsi"/>
        </w:rPr>
        <w:t>sed</w:t>
      </w:r>
      <w:r w:rsidR="00CD2186" w:rsidRPr="00FB21F7">
        <w:rPr>
          <w:rFonts w:asciiTheme="minorHAnsi" w:hAnsiTheme="minorHAnsi" w:cstheme="minorHAnsi"/>
        </w:rPr>
        <w:t xml:space="preserve"> and </w:t>
      </w:r>
      <w:r w:rsidR="00AF4266" w:rsidRPr="00FB21F7">
        <w:rPr>
          <w:rFonts w:asciiTheme="minorHAnsi" w:hAnsiTheme="minorHAnsi" w:cstheme="minorHAnsi"/>
        </w:rPr>
        <w:t>diligent</w:t>
      </w:r>
      <w:r w:rsidR="00CD2186" w:rsidRPr="00FB21F7">
        <w:rPr>
          <w:rFonts w:asciiTheme="minorHAnsi" w:hAnsiTheme="minorHAnsi" w:cstheme="minorHAnsi"/>
        </w:rPr>
        <w:t xml:space="preserve">. Ensure qualitative results within </w:t>
      </w:r>
      <w:r w:rsidR="00AF4266" w:rsidRPr="00FB21F7">
        <w:rPr>
          <w:rFonts w:asciiTheme="minorHAnsi" w:hAnsiTheme="minorHAnsi" w:cstheme="minorHAnsi"/>
        </w:rPr>
        <w:t>timelines.</w:t>
      </w:r>
    </w:p>
    <w:p w14:paraId="653E24E8" w14:textId="77777777" w:rsidR="001B60E1" w:rsidRPr="00FB21F7" w:rsidRDefault="00AF4266" w:rsidP="00F32F35">
      <w:pPr>
        <w:pStyle w:val="NoSpacing"/>
        <w:numPr>
          <w:ilvl w:val="0"/>
          <w:numId w:val="7"/>
        </w:numPr>
        <w:jc w:val="both"/>
        <w:rPr>
          <w:rFonts w:asciiTheme="minorHAnsi" w:hAnsiTheme="minorHAnsi" w:cstheme="minorHAnsi"/>
        </w:rPr>
      </w:pPr>
      <w:r w:rsidRPr="00FB21F7">
        <w:rPr>
          <w:rFonts w:asciiTheme="minorHAnsi" w:hAnsiTheme="minorHAnsi" w:cstheme="minorHAnsi"/>
        </w:rPr>
        <w:t>Seeking similar work profile in Corporate</w:t>
      </w:r>
      <w:r w:rsidR="00A0155E" w:rsidRPr="00FB21F7">
        <w:rPr>
          <w:rFonts w:asciiTheme="minorHAnsi" w:hAnsiTheme="minorHAnsi" w:cstheme="minorHAnsi"/>
        </w:rPr>
        <w:t>/AML</w:t>
      </w:r>
      <w:r w:rsidRPr="00FB21F7">
        <w:rPr>
          <w:rFonts w:asciiTheme="minorHAnsi" w:hAnsiTheme="minorHAnsi" w:cstheme="minorHAnsi"/>
        </w:rPr>
        <w:t xml:space="preserve"> compliances</w:t>
      </w:r>
      <w:r w:rsidR="00CD2186" w:rsidRPr="00FB21F7">
        <w:rPr>
          <w:rFonts w:asciiTheme="minorHAnsi" w:hAnsiTheme="minorHAnsi" w:cstheme="minorHAnsi"/>
        </w:rPr>
        <w:t>, Information Security</w:t>
      </w:r>
      <w:r w:rsidRPr="00FB21F7">
        <w:rPr>
          <w:rFonts w:asciiTheme="minorHAnsi" w:hAnsiTheme="minorHAnsi" w:cstheme="minorHAnsi"/>
        </w:rPr>
        <w:t xml:space="preserve"> and/or </w:t>
      </w:r>
      <w:r w:rsidR="00CD2186" w:rsidRPr="00FB21F7">
        <w:rPr>
          <w:rFonts w:asciiTheme="minorHAnsi" w:hAnsiTheme="minorHAnsi" w:cstheme="minorHAnsi"/>
        </w:rPr>
        <w:t>related work areas.</w:t>
      </w:r>
      <w:r w:rsidRPr="00FB21F7">
        <w:rPr>
          <w:rFonts w:asciiTheme="minorHAnsi" w:hAnsiTheme="minorHAnsi" w:cstheme="minorHAnsi"/>
        </w:rPr>
        <w:t xml:space="preserve"> </w:t>
      </w:r>
    </w:p>
    <w:p w14:paraId="1C1AC59B" w14:textId="77777777" w:rsidR="00F32F35" w:rsidRPr="00FB21F7" w:rsidRDefault="00F32F35" w:rsidP="00F32F35">
      <w:pPr>
        <w:pStyle w:val="ListParagraph"/>
        <w:rPr>
          <w:rFonts w:asciiTheme="minorHAnsi" w:hAnsiTheme="minorHAnsi" w:cstheme="minorHAnsi"/>
        </w:rPr>
      </w:pPr>
    </w:p>
    <w:p w14:paraId="4A1B7F4F" w14:textId="77777777" w:rsidR="00F32F35" w:rsidRPr="00455EB0" w:rsidRDefault="00FB21F7" w:rsidP="007D13EE">
      <w:pPr>
        <w:pStyle w:val="NoSpacing"/>
        <w:rPr>
          <w:rFonts w:asciiTheme="minorHAnsi" w:hAnsiTheme="minorHAnsi" w:cstheme="minorHAnsi"/>
          <w:sz w:val="24"/>
          <w:szCs w:val="24"/>
        </w:rPr>
      </w:pPr>
      <w:r w:rsidRPr="00455EB0">
        <w:rPr>
          <w:rFonts w:asciiTheme="minorHAnsi" w:hAnsiTheme="minorHAnsi" w:cstheme="minorHAnsi"/>
          <w:color w:val="0000FF"/>
          <w:sz w:val="24"/>
          <w:szCs w:val="24"/>
        </w:rPr>
        <w:t>PROFESSIONAL QUALIFICATION</w:t>
      </w:r>
    </w:p>
    <w:p w14:paraId="1BEFD5CA" w14:textId="77777777" w:rsidR="005D5470" w:rsidRPr="00FB21F7" w:rsidRDefault="005D5470" w:rsidP="005D5470">
      <w:pPr>
        <w:pStyle w:val="NoSpacing"/>
        <w:numPr>
          <w:ilvl w:val="0"/>
          <w:numId w:val="8"/>
        </w:numPr>
        <w:rPr>
          <w:rFonts w:asciiTheme="minorHAnsi" w:hAnsiTheme="minorHAnsi" w:cstheme="minorHAnsi"/>
          <w:b/>
          <w:szCs w:val="24"/>
        </w:rPr>
      </w:pPr>
      <w:r w:rsidRPr="00FB21F7">
        <w:rPr>
          <w:rFonts w:asciiTheme="minorHAnsi" w:hAnsiTheme="minorHAnsi" w:cstheme="minorHAnsi"/>
          <w:b/>
          <w:szCs w:val="24"/>
        </w:rPr>
        <w:t>ACAMS Certification</w:t>
      </w:r>
      <w:r w:rsidR="00FB21F7">
        <w:rPr>
          <w:rFonts w:asciiTheme="minorHAnsi" w:hAnsiTheme="minorHAnsi" w:cstheme="minorHAnsi"/>
          <w:b/>
          <w:szCs w:val="24"/>
        </w:rPr>
        <w:t>:</w:t>
      </w:r>
      <w:r w:rsidRPr="00FB21F7">
        <w:rPr>
          <w:rFonts w:asciiTheme="minorHAnsi" w:hAnsiTheme="minorHAnsi" w:cstheme="minorHAnsi"/>
          <w:b/>
          <w:szCs w:val="24"/>
        </w:rPr>
        <w:t xml:space="preserve"> </w:t>
      </w:r>
      <w:r w:rsidR="00FB21F7">
        <w:rPr>
          <w:rFonts w:asciiTheme="minorHAnsi" w:hAnsiTheme="minorHAnsi" w:cstheme="minorHAnsi"/>
          <w:b/>
          <w:szCs w:val="24"/>
        </w:rPr>
        <w:tab/>
      </w:r>
      <w:r w:rsidRPr="00FB21F7">
        <w:rPr>
          <w:rFonts w:asciiTheme="minorHAnsi" w:hAnsiTheme="minorHAnsi" w:cstheme="minorHAnsi"/>
          <w:szCs w:val="24"/>
        </w:rPr>
        <w:t>In- Progress</w:t>
      </w:r>
    </w:p>
    <w:p w14:paraId="5AE962EC" w14:textId="77777777" w:rsidR="00F32F35" w:rsidRPr="00FB21F7" w:rsidRDefault="005D5470" w:rsidP="00F32F35">
      <w:pPr>
        <w:pStyle w:val="ListParagraph"/>
        <w:numPr>
          <w:ilvl w:val="0"/>
          <w:numId w:val="8"/>
        </w:numPr>
        <w:jc w:val="both"/>
        <w:rPr>
          <w:rFonts w:asciiTheme="minorHAnsi" w:hAnsiTheme="minorHAnsi" w:cstheme="minorHAnsi"/>
          <w:b/>
          <w:sz w:val="22"/>
        </w:rPr>
      </w:pPr>
      <w:r w:rsidRPr="00FB21F7">
        <w:rPr>
          <w:rFonts w:asciiTheme="minorHAnsi" w:hAnsiTheme="minorHAnsi" w:cstheme="minorHAnsi"/>
          <w:b/>
          <w:sz w:val="22"/>
        </w:rPr>
        <w:t xml:space="preserve">Masters - </w:t>
      </w:r>
      <w:r w:rsidR="00FB21F7">
        <w:rPr>
          <w:rFonts w:asciiTheme="minorHAnsi" w:hAnsiTheme="minorHAnsi" w:cstheme="minorHAnsi"/>
          <w:b/>
          <w:sz w:val="22"/>
        </w:rPr>
        <w:t>MBA</w:t>
      </w:r>
      <w:r w:rsidR="00F32F35" w:rsidRPr="00FB21F7">
        <w:rPr>
          <w:rFonts w:asciiTheme="minorHAnsi" w:hAnsiTheme="minorHAnsi" w:cstheme="minorHAnsi"/>
          <w:sz w:val="22"/>
        </w:rPr>
        <w:t xml:space="preserve">: </w:t>
      </w:r>
      <w:r w:rsidR="00FB21F7">
        <w:rPr>
          <w:rFonts w:asciiTheme="minorHAnsi" w:hAnsiTheme="minorHAnsi" w:cstheme="minorHAnsi"/>
          <w:sz w:val="22"/>
        </w:rPr>
        <w:tab/>
      </w:r>
      <w:r w:rsidR="00F32F35" w:rsidRPr="00FB21F7">
        <w:rPr>
          <w:rFonts w:asciiTheme="minorHAnsi" w:hAnsiTheme="minorHAnsi" w:cstheme="minorHAnsi"/>
          <w:sz w:val="22"/>
        </w:rPr>
        <w:t>Marketing,  ICFAI University</w:t>
      </w:r>
      <w:r w:rsidRPr="00FB21F7">
        <w:rPr>
          <w:rFonts w:asciiTheme="minorHAnsi" w:hAnsiTheme="minorHAnsi" w:cstheme="minorHAnsi"/>
          <w:b/>
          <w:sz w:val="22"/>
        </w:rPr>
        <w:t xml:space="preserve">, </w:t>
      </w:r>
      <w:r w:rsidRPr="00FB21F7">
        <w:rPr>
          <w:rFonts w:asciiTheme="minorHAnsi" w:hAnsiTheme="minorHAnsi" w:cstheme="minorHAnsi"/>
          <w:sz w:val="22"/>
        </w:rPr>
        <w:t>India</w:t>
      </w:r>
    </w:p>
    <w:p w14:paraId="4684EEF2" w14:textId="77777777" w:rsidR="005D5470" w:rsidRPr="00FB21F7" w:rsidRDefault="00FB21F7" w:rsidP="00F32F35">
      <w:pPr>
        <w:pStyle w:val="ListParagraph"/>
        <w:numPr>
          <w:ilvl w:val="0"/>
          <w:numId w:val="8"/>
        </w:numPr>
        <w:jc w:val="both"/>
        <w:rPr>
          <w:rFonts w:asciiTheme="minorHAnsi" w:hAnsiTheme="minorHAnsi" w:cstheme="minorHAnsi"/>
          <w:b/>
          <w:sz w:val="22"/>
        </w:rPr>
      </w:pPr>
      <w:r w:rsidRPr="00FB21F7">
        <w:rPr>
          <w:rFonts w:asciiTheme="minorHAnsi" w:hAnsiTheme="minorHAnsi" w:cstheme="minorHAnsi"/>
          <w:b/>
          <w:sz w:val="22"/>
        </w:rPr>
        <w:t>Bachelors</w:t>
      </w:r>
      <w:r>
        <w:rPr>
          <w:rFonts w:asciiTheme="minorHAnsi" w:hAnsiTheme="minorHAnsi" w:cstheme="minorHAnsi"/>
          <w:b/>
          <w:sz w:val="22"/>
        </w:rPr>
        <w:t xml:space="preserve"> (Honours)</w:t>
      </w:r>
      <w:r w:rsidR="005D5470" w:rsidRPr="00FB21F7">
        <w:rPr>
          <w:rFonts w:asciiTheme="minorHAnsi" w:hAnsiTheme="minorHAnsi" w:cstheme="minorHAnsi"/>
          <w:sz w:val="22"/>
        </w:rPr>
        <w:t xml:space="preserve">: </w:t>
      </w:r>
      <w:r>
        <w:rPr>
          <w:rFonts w:asciiTheme="minorHAnsi" w:hAnsiTheme="minorHAnsi" w:cstheme="minorHAnsi"/>
          <w:sz w:val="22"/>
        </w:rPr>
        <w:tab/>
      </w:r>
      <w:r w:rsidR="005D5470" w:rsidRPr="00FB21F7">
        <w:rPr>
          <w:rFonts w:asciiTheme="minorHAnsi" w:hAnsiTheme="minorHAnsi" w:cstheme="minorHAnsi"/>
          <w:sz w:val="22"/>
        </w:rPr>
        <w:t>English Literature, University of Delhi</w:t>
      </w:r>
      <w:r w:rsidR="007663AF">
        <w:rPr>
          <w:rFonts w:asciiTheme="minorHAnsi" w:hAnsiTheme="minorHAnsi" w:cstheme="minorHAnsi"/>
          <w:sz w:val="22"/>
        </w:rPr>
        <w:t>, India</w:t>
      </w:r>
    </w:p>
    <w:p w14:paraId="74CF9360" w14:textId="77777777" w:rsidR="003C2B20" w:rsidRPr="00FB21F7" w:rsidRDefault="003C2B20" w:rsidP="00F32F35">
      <w:pPr>
        <w:pStyle w:val="NoSpacing"/>
        <w:numPr>
          <w:ilvl w:val="0"/>
          <w:numId w:val="8"/>
        </w:numPr>
        <w:rPr>
          <w:rFonts w:asciiTheme="minorHAnsi" w:hAnsiTheme="minorHAnsi" w:cstheme="minorHAnsi"/>
          <w:sz w:val="24"/>
          <w:szCs w:val="24"/>
        </w:rPr>
      </w:pPr>
      <w:r w:rsidRPr="00FB21F7">
        <w:rPr>
          <w:rFonts w:asciiTheme="minorHAnsi" w:hAnsiTheme="minorHAnsi" w:cstheme="minorHAnsi"/>
          <w:b/>
        </w:rPr>
        <w:t>Diploma</w:t>
      </w:r>
      <w:r w:rsidR="00FB21F7" w:rsidRPr="00FB21F7">
        <w:rPr>
          <w:rFonts w:asciiTheme="minorHAnsi" w:hAnsiTheme="minorHAnsi" w:cstheme="minorHAnsi"/>
          <w:b/>
        </w:rPr>
        <w:t>:</w:t>
      </w:r>
      <w:r w:rsidR="00FB21F7">
        <w:rPr>
          <w:rFonts w:asciiTheme="minorHAnsi" w:hAnsiTheme="minorHAnsi" w:cstheme="minorHAnsi"/>
        </w:rPr>
        <w:tab/>
      </w:r>
      <w:r w:rsidR="00FB21F7">
        <w:rPr>
          <w:rFonts w:asciiTheme="minorHAnsi" w:hAnsiTheme="minorHAnsi" w:cstheme="minorHAnsi"/>
        </w:rPr>
        <w:tab/>
      </w:r>
      <w:r w:rsidRPr="00FB21F7">
        <w:rPr>
          <w:rFonts w:asciiTheme="minorHAnsi" w:hAnsiTheme="minorHAnsi" w:cstheme="minorHAnsi"/>
        </w:rPr>
        <w:t>S</w:t>
      </w:r>
      <w:r w:rsidR="00FB21F7" w:rsidRPr="00FB21F7">
        <w:rPr>
          <w:rFonts w:asciiTheme="minorHAnsi" w:hAnsiTheme="minorHAnsi" w:cstheme="minorHAnsi"/>
        </w:rPr>
        <w:t>oftware Engineering</w:t>
      </w:r>
      <w:r w:rsidR="00FB21F7">
        <w:rPr>
          <w:rFonts w:asciiTheme="minorHAnsi" w:hAnsiTheme="minorHAnsi" w:cstheme="minorHAnsi"/>
          <w:b/>
        </w:rPr>
        <w:t xml:space="preserve"> </w:t>
      </w:r>
      <w:r w:rsidR="007663AF">
        <w:rPr>
          <w:rFonts w:asciiTheme="minorHAnsi" w:hAnsiTheme="minorHAnsi" w:cstheme="minorHAnsi"/>
        </w:rPr>
        <w:t>– NIIT New Delhi, India</w:t>
      </w:r>
    </w:p>
    <w:p w14:paraId="5A55C56E" w14:textId="77777777" w:rsidR="003C2B20" w:rsidRPr="00FB21F7" w:rsidRDefault="003C2B20" w:rsidP="003C2B20">
      <w:pPr>
        <w:pStyle w:val="NoSpacing"/>
        <w:numPr>
          <w:ilvl w:val="0"/>
          <w:numId w:val="8"/>
        </w:numPr>
        <w:jc w:val="both"/>
        <w:rPr>
          <w:rFonts w:asciiTheme="minorHAnsi" w:hAnsiTheme="minorHAnsi" w:cstheme="minorHAnsi"/>
        </w:rPr>
      </w:pPr>
      <w:r w:rsidRPr="00FB21F7">
        <w:rPr>
          <w:rFonts w:asciiTheme="minorHAnsi" w:hAnsiTheme="minorHAnsi" w:cstheme="minorHAnsi"/>
          <w:b/>
        </w:rPr>
        <w:t>Diploma</w:t>
      </w:r>
      <w:r w:rsidR="00FB21F7" w:rsidRPr="00FB21F7">
        <w:rPr>
          <w:rFonts w:asciiTheme="minorHAnsi" w:hAnsiTheme="minorHAnsi" w:cstheme="minorHAnsi"/>
          <w:b/>
        </w:rPr>
        <w:t>:</w:t>
      </w:r>
      <w:r w:rsidR="00FB21F7">
        <w:rPr>
          <w:rFonts w:asciiTheme="minorHAnsi" w:hAnsiTheme="minorHAnsi" w:cstheme="minorHAnsi"/>
        </w:rPr>
        <w:tab/>
      </w:r>
      <w:r w:rsidR="00FB21F7">
        <w:rPr>
          <w:rFonts w:asciiTheme="minorHAnsi" w:hAnsiTheme="minorHAnsi" w:cstheme="minorHAnsi"/>
        </w:rPr>
        <w:tab/>
        <w:t>Office Management – YMCA, New Delhi</w:t>
      </w:r>
      <w:r w:rsidR="007663AF">
        <w:rPr>
          <w:rFonts w:asciiTheme="minorHAnsi" w:hAnsiTheme="minorHAnsi" w:cstheme="minorHAnsi"/>
          <w:b/>
        </w:rPr>
        <w:t>,</w:t>
      </w:r>
      <w:r w:rsidR="007663AF" w:rsidRPr="007663AF">
        <w:rPr>
          <w:rFonts w:asciiTheme="minorHAnsi" w:hAnsiTheme="minorHAnsi" w:cstheme="minorHAnsi"/>
        </w:rPr>
        <w:t xml:space="preserve"> India</w:t>
      </w:r>
    </w:p>
    <w:p w14:paraId="2783FB08" w14:textId="77777777" w:rsidR="00F32F35" w:rsidRPr="00FB21F7" w:rsidRDefault="00F32F35" w:rsidP="00F32F35">
      <w:pPr>
        <w:pStyle w:val="NoSpacing"/>
        <w:jc w:val="both"/>
        <w:rPr>
          <w:rFonts w:asciiTheme="minorHAnsi" w:hAnsiTheme="minorHAnsi" w:cstheme="minorHAnsi"/>
        </w:rPr>
      </w:pPr>
    </w:p>
    <w:p w14:paraId="0D42353B" w14:textId="77777777" w:rsidR="00F32F35" w:rsidRPr="00455EB0" w:rsidRDefault="00FB21F7" w:rsidP="007D13EE">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RECOGNITIONS</w:t>
      </w:r>
    </w:p>
    <w:p w14:paraId="4000CB4F" w14:textId="77777777" w:rsidR="003C2B20" w:rsidRPr="00FB21F7" w:rsidRDefault="003C2B20" w:rsidP="003C2B20">
      <w:pPr>
        <w:pStyle w:val="NoSpacing"/>
        <w:numPr>
          <w:ilvl w:val="0"/>
          <w:numId w:val="9"/>
        </w:numPr>
        <w:jc w:val="both"/>
        <w:rPr>
          <w:rFonts w:asciiTheme="minorHAnsi" w:hAnsiTheme="minorHAnsi" w:cstheme="minorHAnsi"/>
          <w:b/>
          <w:szCs w:val="24"/>
        </w:rPr>
      </w:pPr>
      <w:r w:rsidRPr="00FB21F7">
        <w:rPr>
          <w:rFonts w:asciiTheme="minorHAnsi" w:hAnsiTheme="minorHAnsi" w:cstheme="minorHAnsi"/>
          <w:b/>
          <w:szCs w:val="24"/>
        </w:rPr>
        <w:t>SONY : Employee of the Quarter</w:t>
      </w:r>
      <w:r w:rsidR="00A85D34" w:rsidRPr="00FB21F7">
        <w:rPr>
          <w:rFonts w:asciiTheme="minorHAnsi" w:hAnsiTheme="minorHAnsi" w:cstheme="minorHAnsi"/>
          <w:b/>
          <w:szCs w:val="24"/>
        </w:rPr>
        <w:t xml:space="preserve"> (2013)</w:t>
      </w:r>
      <w:r w:rsidRPr="00FB21F7">
        <w:rPr>
          <w:rFonts w:asciiTheme="minorHAnsi" w:hAnsiTheme="minorHAnsi" w:cstheme="minorHAnsi"/>
          <w:szCs w:val="24"/>
        </w:rPr>
        <w:t xml:space="preserve"> </w:t>
      </w:r>
    </w:p>
    <w:p w14:paraId="79847C59" w14:textId="77777777" w:rsidR="003C2B20" w:rsidRPr="00FB21F7" w:rsidRDefault="003C2B20" w:rsidP="003C2B20">
      <w:pPr>
        <w:pStyle w:val="NoSpacing"/>
        <w:jc w:val="both"/>
        <w:rPr>
          <w:rFonts w:asciiTheme="minorHAnsi" w:hAnsiTheme="minorHAnsi" w:cstheme="minorHAnsi"/>
          <w:b/>
          <w:sz w:val="24"/>
          <w:szCs w:val="24"/>
        </w:rPr>
      </w:pPr>
    </w:p>
    <w:p w14:paraId="6AA35CB0" w14:textId="77777777" w:rsidR="00FB21F7" w:rsidRPr="00455EB0" w:rsidRDefault="00FB21F7" w:rsidP="00FB21F7">
      <w:pPr>
        <w:pStyle w:val="NoSpacing"/>
        <w:rPr>
          <w:rFonts w:asciiTheme="minorHAnsi" w:hAnsiTheme="minorHAnsi" w:cstheme="minorHAnsi"/>
          <w:color w:val="0000FF"/>
          <w:sz w:val="24"/>
          <w:szCs w:val="24"/>
        </w:rPr>
      </w:pPr>
      <w:r w:rsidRPr="00455EB0">
        <w:rPr>
          <w:rFonts w:asciiTheme="minorHAnsi" w:hAnsiTheme="minorHAnsi" w:cstheme="minorHAnsi"/>
          <w:color w:val="0000FF"/>
          <w:sz w:val="24"/>
          <w:szCs w:val="24"/>
        </w:rPr>
        <w:t>HIGHLIGHTS</w:t>
      </w:r>
    </w:p>
    <w:p w14:paraId="1827BD9B" w14:textId="77777777" w:rsidR="000345FA" w:rsidRDefault="007663AF" w:rsidP="003C2B20">
      <w:pPr>
        <w:pStyle w:val="NoSpacing"/>
        <w:numPr>
          <w:ilvl w:val="0"/>
          <w:numId w:val="9"/>
        </w:numPr>
        <w:jc w:val="both"/>
        <w:rPr>
          <w:rFonts w:asciiTheme="minorHAnsi" w:hAnsiTheme="minorHAnsi" w:cstheme="minorHAnsi"/>
          <w:szCs w:val="22"/>
        </w:rPr>
      </w:pPr>
      <w:r>
        <w:rPr>
          <w:rFonts w:asciiTheme="minorHAnsi" w:hAnsiTheme="minorHAnsi" w:cstheme="minorHAnsi"/>
          <w:szCs w:val="22"/>
        </w:rPr>
        <w:t>Compliance Expert (specialize</w:t>
      </w:r>
      <w:r w:rsidR="000345FA">
        <w:rPr>
          <w:rFonts w:asciiTheme="minorHAnsi" w:hAnsiTheme="minorHAnsi" w:cstheme="minorHAnsi"/>
          <w:szCs w:val="22"/>
        </w:rPr>
        <w:t xml:space="preserve"> in AML/KYC/Information Security)</w:t>
      </w:r>
    </w:p>
    <w:p w14:paraId="47A1ABD7" w14:textId="77777777" w:rsidR="001B60E1"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Business English communication proficiency</w:t>
      </w:r>
    </w:p>
    <w:p w14:paraId="204A2A5A" w14:textId="77777777" w:rsidR="003C2B20" w:rsidRPr="00FB21F7" w:rsidRDefault="005D547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MS Office / Computer management</w:t>
      </w:r>
      <w:r w:rsidR="003C2B20" w:rsidRPr="00FB21F7">
        <w:rPr>
          <w:rFonts w:asciiTheme="minorHAnsi" w:hAnsiTheme="minorHAnsi" w:cstheme="minorHAnsi"/>
          <w:szCs w:val="22"/>
        </w:rPr>
        <w:t xml:space="preserve"> skills</w:t>
      </w:r>
    </w:p>
    <w:p w14:paraId="584790F7" w14:textId="77777777" w:rsidR="003C2B20" w:rsidRPr="00FB21F7" w:rsidRDefault="003C2B20" w:rsidP="005D547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Analytical thinker</w:t>
      </w:r>
    </w:p>
    <w:p w14:paraId="4C913E81" w14:textId="77777777" w:rsidR="003C2B20"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 xml:space="preserve">Highly motivated </w:t>
      </w:r>
    </w:p>
    <w:p w14:paraId="7B17AE7B" w14:textId="77777777" w:rsidR="003C2B20" w:rsidRPr="00FB21F7" w:rsidRDefault="003C2B20" w:rsidP="003C2B20">
      <w:pPr>
        <w:pStyle w:val="NoSpacing"/>
        <w:numPr>
          <w:ilvl w:val="0"/>
          <w:numId w:val="9"/>
        </w:numPr>
        <w:jc w:val="both"/>
        <w:rPr>
          <w:rFonts w:asciiTheme="minorHAnsi" w:hAnsiTheme="minorHAnsi" w:cstheme="minorHAnsi"/>
          <w:szCs w:val="22"/>
        </w:rPr>
      </w:pPr>
      <w:r w:rsidRPr="00FB21F7">
        <w:rPr>
          <w:rFonts w:asciiTheme="minorHAnsi" w:hAnsiTheme="minorHAnsi" w:cstheme="minorHAnsi"/>
          <w:szCs w:val="22"/>
        </w:rPr>
        <w:t>Team player</w:t>
      </w:r>
    </w:p>
    <w:p w14:paraId="568D99CC" w14:textId="77777777" w:rsidR="003C2B20" w:rsidRPr="00FB21F7" w:rsidRDefault="003C2B20" w:rsidP="003C2B20">
      <w:pPr>
        <w:pStyle w:val="NoSpacing"/>
        <w:ind w:left="720"/>
        <w:jc w:val="both"/>
        <w:rPr>
          <w:rFonts w:asciiTheme="minorHAnsi" w:hAnsiTheme="minorHAnsi" w:cstheme="minorHAnsi"/>
          <w:sz w:val="24"/>
          <w:szCs w:val="24"/>
        </w:rPr>
      </w:pPr>
    </w:p>
    <w:p w14:paraId="1151FD5B" w14:textId="77777777" w:rsidR="001B60E1" w:rsidRPr="00455EB0" w:rsidRDefault="007D13EE">
      <w:pPr>
        <w:jc w:val="both"/>
        <w:rPr>
          <w:rFonts w:asciiTheme="minorHAnsi" w:hAnsiTheme="minorHAnsi" w:cstheme="minorHAnsi"/>
          <w:color w:val="0000FF"/>
        </w:rPr>
      </w:pPr>
      <w:r w:rsidRPr="00455EB0">
        <w:rPr>
          <w:rFonts w:asciiTheme="minorHAnsi" w:hAnsiTheme="minorHAnsi" w:cstheme="minorHAnsi"/>
          <w:color w:val="0000FF"/>
        </w:rPr>
        <w:t xml:space="preserve">WORK </w:t>
      </w:r>
      <w:r w:rsidR="000345FA" w:rsidRPr="00455EB0">
        <w:rPr>
          <w:rFonts w:asciiTheme="minorHAnsi" w:hAnsiTheme="minorHAnsi" w:cstheme="minorHAnsi"/>
          <w:color w:val="0000FF"/>
        </w:rPr>
        <w:t>EXPERIENCE</w:t>
      </w:r>
    </w:p>
    <w:p w14:paraId="11714229" w14:textId="77777777" w:rsidR="001B60E1" w:rsidRPr="00FB21F7" w:rsidRDefault="001B60E1">
      <w:pPr>
        <w:pStyle w:val="NoSpacing"/>
        <w:rPr>
          <w:rFonts w:asciiTheme="minorHAnsi" w:hAnsiTheme="minorHAnsi" w:cstheme="minorHAnsi"/>
        </w:rPr>
      </w:pPr>
    </w:p>
    <w:p w14:paraId="4103D7EA" w14:textId="77777777" w:rsidR="00940CB0" w:rsidRDefault="00455EB0" w:rsidP="00940CB0">
      <w:pPr>
        <w:pStyle w:val="NoSpacing"/>
        <w:numPr>
          <w:ilvl w:val="0"/>
          <w:numId w:val="11"/>
        </w:numPr>
        <w:ind w:left="284" w:hanging="284"/>
        <w:jc w:val="both"/>
        <w:rPr>
          <w:rFonts w:asciiTheme="minorHAnsi" w:hAnsiTheme="minorHAnsi" w:cstheme="minorHAnsi"/>
          <w:color w:val="000000" w:themeColor="text1"/>
        </w:rPr>
      </w:pPr>
      <w:r w:rsidRPr="00455EB0">
        <w:rPr>
          <w:rFonts w:asciiTheme="minorHAnsi" w:hAnsiTheme="minorHAnsi" w:cstheme="minorHAnsi"/>
          <w:b/>
          <w:color w:val="000000" w:themeColor="text1"/>
        </w:rPr>
        <w:t>May, 2016 – PRESENT</w:t>
      </w:r>
      <w:r w:rsidRPr="00455EB0">
        <w:rPr>
          <w:rFonts w:asciiTheme="minorHAnsi" w:hAnsiTheme="minorHAnsi" w:cstheme="minorHAnsi"/>
          <w:b/>
          <w:color w:val="000000" w:themeColor="text1"/>
          <w:sz w:val="24"/>
        </w:rPr>
        <w:t>:</w:t>
      </w:r>
      <w:r w:rsidR="00940CB0">
        <w:rPr>
          <w:rFonts w:asciiTheme="minorHAnsi" w:hAnsiTheme="minorHAnsi" w:cstheme="minorHAnsi"/>
          <w:color w:val="000000" w:themeColor="text1"/>
          <w:sz w:val="24"/>
        </w:rPr>
        <w:tab/>
      </w:r>
      <w:r w:rsidR="00D32493" w:rsidRPr="00455EB0">
        <w:rPr>
          <w:rFonts w:asciiTheme="minorHAnsi" w:hAnsiTheme="minorHAnsi" w:cstheme="minorHAnsi"/>
          <w:color w:val="000000" w:themeColor="text1"/>
        </w:rPr>
        <w:t>Consequence Management</w:t>
      </w:r>
      <w:r w:rsidR="00644E4A" w:rsidRPr="00455EB0">
        <w:rPr>
          <w:rFonts w:asciiTheme="minorHAnsi" w:hAnsiTheme="minorHAnsi" w:cstheme="minorHAnsi"/>
          <w:color w:val="000000" w:themeColor="text1"/>
        </w:rPr>
        <w:t xml:space="preserve"> (CM)</w:t>
      </w:r>
      <w:r w:rsidR="00D32493" w:rsidRPr="00455EB0">
        <w:rPr>
          <w:rFonts w:asciiTheme="minorHAnsi" w:hAnsiTheme="minorHAnsi" w:cstheme="minorHAnsi"/>
          <w:color w:val="000000" w:themeColor="text1"/>
        </w:rPr>
        <w:t xml:space="preserve"> Analyst </w:t>
      </w:r>
      <w:r w:rsidR="00BC75E2" w:rsidRPr="00455EB0">
        <w:rPr>
          <w:rFonts w:asciiTheme="minorHAnsi" w:hAnsiTheme="minorHAnsi" w:cstheme="minorHAnsi"/>
          <w:color w:val="000000" w:themeColor="text1"/>
        </w:rPr>
        <w:t>/ Escalation Manager, Data Leakage</w:t>
      </w:r>
    </w:p>
    <w:p w14:paraId="4B7F0E9D" w14:textId="77777777" w:rsidR="00412659" w:rsidRDefault="00BC75E2" w:rsidP="00940CB0">
      <w:pPr>
        <w:pStyle w:val="NoSpacing"/>
        <w:ind w:left="2124" w:firstLine="708"/>
        <w:jc w:val="both"/>
        <w:rPr>
          <w:rFonts w:asciiTheme="minorHAnsi" w:hAnsiTheme="minorHAnsi" w:cstheme="minorHAnsi"/>
          <w:color w:val="000000" w:themeColor="text1"/>
        </w:rPr>
      </w:pPr>
      <w:r w:rsidRPr="00455EB0">
        <w:rPr>
          <w:rFonts w:asciiTheme="minorHAnsi" w:hAnsiTheme="minorHAnsi" w:cstheme="minorHAnsi"/>
          <w:color w:val="000000" w:themeColor="text1"/>
        </w:rPr>
        <w:t xml:space="preserve">Protection, Incident Assessment </w:t>
      </w:r>
      <w:r w:rsidR="00D32493" w:rsidRPr="00455EB0">
        <w:rPr>
          <w:rFonts w:asciiTheme="minorHAnsi" w:hAnsiTheme="minorHAnsi" w:cstheme="minorHAnsi"/>
          <w:color w:val="000000" w:themeColor="text1"/>
        </w:rPr>
        <w:t>– Deutsche Bank AG</w:t>
      </w:r>
      <w:r w:rsidR="00806F12" w:rsidRPr="00455EB0">
        <w:rPr>
          <w:rFonts w:asciiTheme="minorHAnsi" w:hAnsiTheme="minorHAnsi" w:cstheme="minorHAnsi"/>
          <w:color w:val="000000" w:themeColor="text1"/>
        </w:rPr>
        <w:t>, Singapore</w:t>
      </w:r>
      <w:r w:rsidR="00D32493" w:rsidRPr="00455EB0">
        <w:rPr>
          <w:rFonts w:asciiTheme="minorHAnsi" w:hAnsiTheme="minorHAnsi" w:cstheme="minorHAnsi"/>
          <w:color w:val="000000" w:themeColor="text1"/>
        </w:rPr>
        <w:t xml:space="preserve"> </w:t>
      </w:r>
    </w:p>
    <w:p w14:paraId="6460785F" w14:textId="77777777" w:rsidR="00557DFE" w:rsidRPr="00455EB0" w:rsidRDefault="00940CB0" w:rsidP="00940CB0">
      <w:pPr>
        <w:pStyle w:val="NoSpacing"/>
        <w:ind w:left="2832"/>
        <w:jc w:val="both"/>
        <w:rPr>
          <w:rFonts w:asciiTheme="minorHAnsi" w:hAnsiTheme="minorHAnsi" w:cstheme="minorHAnsi"/>
          <w:color w:val="000000" w:themeColor="text1"/>
          <w:sz w:val="24"/>
        </w:rPr>
      </w:pPr>
      <w:r>
        <w:rPr>
          <w:rFonts w:asciiTheme="minorHAnsi" w:hAnsiTheme="minorHAnsi" w:cstheme="minorHAnsi"/>
          <w:color w:val="000000" w:themeColor="text1"/>
        </w:rPr>
        <w:t>(E</w:t>
      </w:r>
      <w:r w:rsidR="00D32493" w:rsidRPr="00455EB0">
        <w:rPr>
          <w:rFonts w:asciiTheme="minorHAnsi" w:hAnsiTheme="minorHAnsi" w:cstheme="minorHAnsi"/>
          <w:color w:val="000000" w:themeColor="text1"/>
        </w:rPr>
        <w:t>mployed through Pathway Infotech</w:t>
      </w:r>
      <w:r w:rsidR="00557DFE" w:rsidRPr="00455EB0">
        <w:rPr>
          <w:rFonts w:asciiTheme="minorHAnsi" w:hAnsiTheme="minorHAnsi" w:cstheme="minorHAnsi"/>
          <w:color w:val="000000" w:themeColor="text1"/>
        </w:rPr>
        <w:t>)</w:t>
      </w:r>
    </w:p>
    <w:p w14:paraId="63F6BE75" w14:textId="77777777" w:rsidR="00557DFE" w:rsidRPr="00FB21F7" w:rsidRDefault="00557DFE" w:rsidP="00557DFE">
      <w:pPr>
        <w:pStyle w:val="NoSpacing"/>
        <w:jc w:val="both"/>
        <w:rPr>
          <w:rFonts w:asciiTheme="minorHAnsi" w:hAnsiTheme="minorHAnsi" w:cstheme="minorHAnsi"/>
        </w:rPr>
      </w:pPr>
    </w:p>
    <w:p w14:paraId="0BF58891" w14:textId="77777777" w:rsidR="00557DFE" w:rsidRPr="00455EB0" w:rsidRDefault="00557DFE" w:rsidP="00557DFE">
      <w:pPr>
        <w:pStyle w:val="NoSpacing"/>
        <w:jc w:val="both"/>
        <w:rPr>
          <w:rFonts w:asciiTheme="minorHAnsi" w:hAnsiTheme="minorHAnsi" w:cstheme="minorHAnsi"/>
          <w:b/>
        </w:rPr>
      </w:pPr>
      <w:r w:rsidRPr="000345FA">
        <w:rPr>
          <w:rFonts w:asciiTheme="minorHAnsi" w:hAnsiTheme="minorHAnsi" w:cstheme="minorHAnsi"/>
          <w:b/>
        </w:rPr>
        <w:t>Roles &amp; Responsibilities</w:t>
      </w:r>
    </w:p>
    <w:p w14:paraId="6584D207" w14:textId="77777777" w:rsidR="00557DFE" w:rsidRPr="00FB21F7" w:rsidRDefault="000345FA"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 xml:space="preserve">Lead Analyst – </w:t>
      </w:r>
      <w:r w:rsidR="005510D1" w:rsidRPr="00455EB0">
        <w:rPr>
          <w:rFonts w:asciiTheme="minorHAnsi" w:hAnsiTheme="minorHAnsi" w:cstheme="minorHAnsi"/>
          <w:u w:val="single"/>
        </w:rPr>
        <w:t>Consequence</w:t>
      </w:r>
      <w:r w:rsidRPr="00455EB0">
        <w:rPr>
          <w:rFonts w:asciiTheme="minorHAnsi" w:hAnsiTheme="minorHAnsi" w:cstheme="minorHAnsi"/>
          <w:u w:val="single"/>
        </w:rPr>
        <w:t xml:space="preserve"> </w:t>
      </w:r>
      <w:r w:rsidR="005510D1" w:rsidRPr="00455EB0">
        <w:rPr>
          <w:rFonts w:asciiTheme="minorHAnsi" w:hAnsiTheme="minorHAnsi" w:cstheme="minorHAnsi"/>
          <w:u w:val="single"/>
        </w:rPr>
        <w:t>Management</w:t>
      </w:r>
      <w:r w:rsidRPr="00455EB0">
        <w:rPr>
          <w:rFonts w:asciiTheme="minorHAnsi" w:hAnsiTheme="minorHAnsi" w:cstheme="minorHAnsi"/>
          <w:u w:val="single"/>
        </w:rPr>
        <w:t xml:space="preserve"> (</w:t>
      </w:r>
      <w:r w:rsidR="00741A8C" w:rsidRPr="00455EB0">
        <w:rPr>
          <w:rFonts w:asciiTheme="minorHAnsi" w:hAnsiTheme="minorHAnsi" w:cstheme="minorHAnsi"/>
          <w:u w:val="single"/>
        </w:rPr>
        <w:t>‘Information Security Operations’)</w:t>
      </w:r>
      <w:r>
        <w:rPr>
          <w:rFonts w:asciiTheme="minorHAnsi" w:hAnsiTheme="minorHAnsi" w:cstheme="minorHAnsi"/>
          <w:b/>
        </w:rPr>
        <w:t xml:space="preserve"> </w:t>
      </w:r>
      <w:r w:rsidR="00557DFE" w:rsidRPr="00FB21F7">
        <w:rPr>
          <w:rFonts w:asciiTheme="minorHAnsi" w:hAnsiTheme="minorHAnsi" w:cstheme="minorHAnsi"/>
        </w:rPr>
        <w:t xml:space="preserve">– </w:t>
      </w:r>
      <w:r w:rsidR="005510D1" w:rsidRPr="00FB21F7">
        <w:rPr>
          <w:rFonts w:asciiTheme="minorHAnsi" w:hAnsiTheme="minorHAnsi" w:cstheme="minorHAnsi"/>
        </w:rPr>
        <w:t xml:space="preserve">Consequence Management </w:t>
      </w:r>
      <w:r w:rsidR="00B05C78">
        <w:rPr>
          <w:rFonts w:asciiTheme="minorHAnsi" w:hAnsiTheme="minorHAnsi" w:cstheme="minorHAnsi"/>
        </w:rPr>
        <w:t xml:space="preserve">(CM) </w:t>
      </w:r>
      <w:r w:rsidR="005510D1" w:rsidRPr="00FB21F7">
        <w:rPr>
          <w:rFonts w:asciiTheme="minorHAnsi" w:hAnsiTheme="minorHAnsi" w:cstheme="minorHAnsi"/>
        </w:rPr>
        <w:t>being the new global service to the Bank, leading the project from Singapore, defining process</w:t>
      </w:r>
      <w:r w:rsidR="00644E4A" w:rsidRPr="00FB21F7">
        <w:rPr>
          <w:rFonts w:asciiTheme="minorHAnsi" w:hAnsiTheme="minorHAnsi" w:cstheme="minorHAnsi"/>
        </w:rPr>
        <w:t xml:space="preserve"> design</w:t>
      </w:r>
      <w:r w:rsidR="005510D1" w:rsidRPr="00FB21F7">
        <w:rPr>
          <w:rFonts w:asciiTheme="minorHAnsi" w:hAnsiTheme="minorHAnsi" w:cstheme="minorHAnsi"/>
        </w:rPr>
        <w:t xml:space="preserve"> from scratch in discussion with all the key stakeholders (HR, Data Protection Of</w:t>
      </w:r>
      <w:r w:rsidR="007E3B10">
        <w:rPr>
          <w:rFonts w:asciiTheme="minorHAnsi" w:hAnsiTheme="minorHAnsi" w:cstheme="minorHAnsi"/>
        </w:rPr>
        <w:t xml:space="preserve">fice, Legal, Compliance etc.) </w:t>
      </w:r>
      <w:r w:rsidR="005510D1" w:rsidRPr="00FB21F7">
        <w:rPr>
          <w:rFonts w:asciiTheme="minorHAnsi" w:hAnsiTheme="minorHAnsi" w:cstheme="minorHAnsi"/>
        </w:rPr>
        <w:t xml:space="preserve">keeping in mind the global requirements; </w:t>
      </w:r>
      <w:r w:rsidR="004F0816" w:rsidRPr="00FB21F7">
        <w:rPr>
          <w:rFonts w:asciiTheme="minorHAnsi" w:hAnsiTheme="minorHAnsi" w:cstheme="minorHAnsi"/>
        </w:rPr>
        <w:t>defining the key scenarios</w:t>
      </w:r>
      <w:r w:rsidR="00644E4A" w:rsidRPr="00FB21F7">
        <w:rPr>
          <w:rFonts w:asciiTheme="minorHAnsi" w:hAnsiTheme="minorHAnsi" w:cstheme="minorHAnsi"/>
        </w:rPr>
        <w:t xml:space="preserve"> along with the appropriate interface</w:t>
      </w:r>
      <w:r>
        <w:rPr>
          <w:rFonts w:asciiTheme="minorHAnsi" w:hAnsiTheme="minorHAnsi" w:cstheme="minorHAnsi"/>
        </w:rPr>
        <w:t xml:space="preserve"> and</w:t>
      </w:r>
      <w:r w:rsidR="004F0816" w:rsidRPr="00FB21F7">
        <w:rPr>
          <w:rFonts w:asciiTheme="minorHAnsi" w:hAnsiTheme="minorHAnsi" w:cstheme="minorHAnsi"/>
        </w:rPr>
        <w:t xml:space="preserve"> </w:t>
      </w:r>
      <w:r w:rsidR="007663AF">
        <w:rPr>
          <w:rFonts w:asciiTheme="minorHAnsi" w:hAnsiTheme="minorHAnsi" w:cstheme="minorHAnsi"/>
        </w:rPr>
        <w:t xml:space="preserve">ensuring </w:t>
      </w:r>
      <w:r w:rsidR="00644E4A" w:rsidRPr="00FB21F7">
        <w:rPr>
          <w:rFonts w:asciiTheme="minorHAnsi" w:hAnsiTheme="minorHAnsi" w:cstheme="minorHAnsi"/>
        </w:rPr>
        <w:t>smooth implementation of the final process</w:t>
      </w:r>
      <w:r>
        <w:rPr>
          <w:rFonts w:asciiTheme="minorHAnsi" w:hAnsiTheme="minorHAnsi" w:cstheme="minorHAnsi"/>
        </w:rPr>
        <w:t>.</w:t>
      </w:r>
      <w:r w:rsidR="00D802EB" w:rsidRPr="00FB21F7">
        <w:rPr>
          <w:rFonts w:asciiTheme="minorHAnsi" w:hAnsiTheme="minorHAnsi" w:cstheme="minorHAnsi"/>
        </w:rPr>
        <w:t xml:space="preserve"> </w:t>
      </w:r>
      <w:r w:rsidR="007663AF">
        <w:rPr>
          <w:rFonts w:asciiTheme="minorHAnsi" w:hAnsiTheme="minorHAnsi" w:cstheme="minorHAnsi"/>
        </w:rPr>
        <w:t>W</w:t>
      </w:r>
      <w:r w:rsidR="00D802EB" w:rsidRPr="00FB21F7">
        <w:rPr>
          <w:rFonts w:asciiTheme="minorHAnsi" w:hAnsiTheme="minorHAnsi" w:cstheme="minorHAnsi"/>
        </w:rPr>
        <w:t xml:space="preserve">orking closely </w:t>
      </w:r>
      <w:r w:rsidR="002A1CD8" w:rsidRPr="00FB21F7">
        <w:rPr>
          <w:rFonts w:asciiTheme="minorHAnsi" w:hAnsiTheme="minorHAnsi" w:cstheme="minorHAnsi"/>
        </w:rPr>
        <w:t xml:space="preserve">(providing information, validating, reviewing the content) </w:t>
      </w:r>
      <w:r w:rsidR="00D802EB" w:rsidRPr="00FB21F7">
        <w:rPr>
          <w:rFonts w:asciiTheme="minorHAnsi" w:hAnsiTheme="minorHAnsi" w:cstheme="minorHAnsi"/>
        </w:rPr>
        <w:t xml:space="preserve">with the </w:t>
      </w:r>
      <w:r w:rsidR="002A1CD8" w:rsidRPr="00FB21F7">
        <w:rPr>
          <w:rFonts w:asciiTheme="minorHAnsi" w:hAnsiTheme="minorHAnsi" w:cstheme="minorHAnsi"/>
        </w:rPr>
        <w:t xml:space="preserve">relevant teams in writing the Key Operating Procedures (KOP) for </w:t>
      </w:r>
      <w:r w:rsidR="00B05C78">
        <w:rPr>
          <w:rFonts w:asciiTheme="minorHAnsi" w:hAnsiTheme="minorHAnsi" w:cstheme="minorHAnsi"/>
        </w:rPr>
        <w:t>CM</w:t>
      </w:r>
      <w:r w:rsidR="002A1CD8" w:rsidRPr="00FB21F7">
        <w:rPr>
          <w:rFonts w:asciiTheme="minorHAnsi" w:hAnsiTheme="minorHAnsi" w:cstheme="minorHAnsi"/>
        </w:rPr>
        <w:t xml:space="preserve"> service for the Bank.</w:t>
      </w:r>
      <w:r w:rsidR="00741A8C" w:rsidRPr="00FB21F7">
        <w:rPr>
          <w:rFonts w:asciiTheme="minorHAnsi" w:hAnsiTheme="minorHAnsi" w:cstheme="minorHAnsi"/>
        </w:rPr>
        <w:t xml:space="preserve"> </w:t>
      </w:r>
      <w:r>
        <w:rPr>
          <w:rFonts w:asciiTheme="minorHAnsi" w:hAnsiTheme="minorHAnsi" w:cstheme="minorHAnsi"/>
        </w:rPr>
        <w:t xml:space="preserve">Being responsible for the results as </w:t>
      </w:r>
      <w:r w:rsidR="00B05C78">
        <w:rPr>
          <w:rFonts w:asciiTheme="minorHAnsi" w:hAnsiTheme="minorHAnsi" w:cstheme="minorHAnsi"/>
        </w:rPr>
        <w:t xml:space="preserve">CM </w:t>
      </w:r>
      <w:r>
        <w:rPr>
          <w:rFonts w:asciiTheme="minorHAnsi" w:hAnsiTheme="minorHAnsi" w:cstheme="minorHAnsi"/>
        </w:rPr>
        <w:t>is o</w:t>
      </w:r>
      <w:r w:rsidR="00741A8C" w:rsidRPr="00FB21F7">
        <w:rPr>
          <w:rFonts w:asciiTheme="minorHAnsi" w:hAnsiTheme="minorHAnsi" w:cstheme="minorHAnsi"/>
        </w:rPr>
        <w:t>ne of the governing bodies assuring the qualitative closure of the Data Leakage/other cases in the Bank which violates the Bank’s policies.</w:t>
      </w:r>
    </w:p>
    <w:p w14:paraId="337A4EF4" w14:textId="77777777" w:rsidR="00557DFE" w:rsidRDefault="00644E4A"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lastRenderedPageBreak/>
        <w:t>Technical Readiness</w:t>
      </w:r>
      <w:r w:rsidR="00557DFE" w:rsidRPr="00FB21F7">
        <w:rPr>
          <w:rFonts w:asciiTheme="minorHAnsi" w:hAnsiTheme="minorHAnsi" w:cstheme="minorHAnsi"/>
        </w:rPr>
        <w:t xml:space="preserve"> –</w:t>
      </w:r>
      <w:r w:rsidR="00D802EB" w:rsidRPr="00FB21F7">
        <w:rPr>
          <w:rFonts w:asciiTheme="minorHAnsi" w:hAnsiTheme="minorHAnsi" w:cstheme="minorHAnsi"/>
        </w:rPr>
        <w:t xml:space="preserve"> Technical lead in d</w:t>
      </w:r>
      <w:r w:rsidRPr="00FB21F7">
        <w:rPr>
          <w:rFonts w:asciiTheme="minorHAnsi" w:hAnsiTheme="minorHAnsi" w:cstheme="minorHAnsi"/>
        </w:rPr>
        <w:t>efining and implement</w:t>
      </w:r>
      <w:r w:rsidR="00D802EB" w:rsidRPr="00FB21F7">
        <w:rPr>
          <w:rFonts w:asciiTheme="minorHAnsi" w:hAnsiTheme="minorHAnsi" w:cstheme="minorHAnsi"/>
        </w:rPr>
        <w:t>ing</w:t>
      </w:r>
      <w:r w:rsidRPr="00FB21F7">
        <w:rPr>
          <w:rFonts w:asciiTheme="minorHAnsi" w:hAnsiTheme="minorHAnsi" w:cstheme="minorHAnsi"/>
        </w:rPr>
        <w:t xml:space="preserve"> the workflows and/or tool for CM including </w:t>
      </w:r>
      <w:r w:rsidR="00D802EB" w:rsidRPr="00FB21F7">
        <w:rPr>
          <w:rFonts w:asciiTheme="minorHAnsi" w:hAnsiTheme="minorHAnsi" w:cstheme="minorHAnsi"/>
        </w:rPr>
        <w:t xml:space="preserve">the </w:t>
      </w:r>
      <w:r w:rsidRPr="00FB21F7">
        <w:rPr>
          <w:rFonts w:asciiTheme="minorHAnsi" w:hAnsiTheme="minorHAnsi" w:cstheme="minorHAnsi"/>
        </w:rPr>
        <w:t>design,</w:t>
      </w:r>
      <w:r w:rsidR="00D802EB" w:rsidRPr="00FB21F7">
        <w:rPr>
          <w:rFonts w:asciiTheme="minorHAnsi" w:hAnsiTheme="minorHAnsi" w:cstheme="minorHAnsi"/>
        </w:rPr>
        <w:t xml:space="preserve"> smooth running of the workflow/tool, report generation, transition of the information from excel tracker to the online tool etc.</w:t>
      </w:r>
      <w:r w:rsidRPr="00FB21F7">
        <w:rPr>
          <w:rFonts w:asciiTheme="minorHAnsi" w:hAnsiTheme="minorHAnsi" w:cstheme="minorHAnsi"/>
        </w:rPr>
        <w:t xml:space="preserve"> </w:t>
      </w:r>
      <w:r w:rsidR="00B05C78">
        <w:rPr>
          <w:rFonts w:asciiTheme="minorHAnsi" w:hAnsiTheme="minorHAnsi" w:cstheme="minorHAnsi"/>
        </w:rPr>
        <w:t>W</w:t>
      </w:r>
      <w:r w:rsidRPr="00FB21F7">
        <w:rPr>
          <w:rFonts w:asciiTheme="minorHAnsi" w:hAnsiTheme="minorHAnsi" w:cstheme="minorHAnsi"/>
        </w:rPr>
        <w:t>ork</w:t>
      </w:r>
      <w:r w:rsidR="00D802EB" w:rsidRPr="00FB21F7">
        <w:rPr>
          <w:rFonts w:asciiTheme="minorHAnsi" w:hAnsiTheme="minorHAnsi" w:cstheme="minorHAnsi"/>
        </w:rPr>
        <w:t>ing</w:t>
      </w:r>
      <w:r w:rsidRPr="00FB21F7">
        <w:rPr>
          <w:rFonts w:asciiTheme="minorHAnsi" w:hAnsiTheme="minorHAnsi" w:cstheme="minorHAnsi"/>
        </w:rPr>
        <w:t xml:space="preserve"> closely with the engineering and design team</w:t>
      </w:r>
      <w:r w:rsidR="00B05C78">
        <w:rPr>
          <w:rFonts w:asciiTheme="minorHAnsi" w:hAnsiTheme="minorHAnsi" w:cstheme="minorHAnsi"/>
        </w:rPr>
        <w:t xml:space="preserve"> for smooth and error-free implementation and </w:t>
      </w:r>
      <w:r w:rsidR="007663AF">
        <w:rPr>
          <w:rFonts w:asciiTheme="minorHAnsi" w:hAnsiTheme="minorHAnsi" w:cstheme="minorHAnsi"/>
        </w:rPr>
        <w:t>running</w:t>
      </w:r>
      <w:r w:rsidR="00B05C78">
        <w:rPr>
          <w:rFonts w:asciiTheme="minorHAnsi" w:hAnsiTheme="minorHAnsi" w:cstheme="minorHAnsi"/>
        </w:rPr>
        <w:t xml:space="preserve"> of the workflow</w:t>
      </w:r>
      <w:r w:rsidR="00557DFE" w:rsidRPr="00FB21F7">
        <w:rPr>
          <w:rFonts w:asciiTheme="minorHAnsi" w:hAnsiTheme="minorHAnsi" w:cstheme="minorHAnsi"/>
        </w:rPr>
        <w:t>.</w:t>
      </w:r>
      <w:r w:rsidR="00D802EB" w:rsidRPr="00FB21F7">
        <w:rPr>
          <w:rFonts w:asciiTheme="minorHAnsi" w:hAnsiTheme="minorHAnsi" w:cstheme="minorHAnsi"/>
        </w:rPr>
        <w:t xml:space="preserve"> </w:t>
      </w:r>
    </w:p>
    <w:p w14:paraId="7633BC81" w14:textId="77777777" w:rsidR="006363A5" w:rsidRDefault="006363A5" w:rsidP="006363A5">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Escalation Manager – Data Leakage Protection (DLP)</w:t>
      </w:r>
      <w:r w:rsidR="00330473" w:rsidRPr="00455EB0">
        <w:rPr>
          <w:rFonts w:asciiTheme="minorHAnsi" w:hAnsiTheme="minorHAnsi" w:cstheme="minorHAnsi"/>
          <w:u w:val="single"/>
        </w:rPr>
        <w:t xml:space="preserve"> programme</w:t>
      </w:r>
      <w:r>
        <w:rPr>
          <w:rFonts w:asciiTheme="minorHAnsi" w:hAnsiTheme="minorHAnsi" w:cstheme="minorHAnsi"/>
          <w:b/>
        </w:rPr>
        <w:t xml:space="preserve"> </w:t>
      </w:r>
      <w:r w:rsidRPr="00FB21F7">
        <w:rPr>
          <w:rFonts w:asciiTheme="minorHAnsi" w:hAnsiTheme="minorHAnsi" w:cstheme="minorHAnsi"/>
        </w:rPr>
        <w:t xml:space="preserve">– </w:t>
      </w:r>
      <w:r>
        <w:rPr>
          <w:rFonts w:asciiTheme="minorHAnsi" w:hAnsiTheme="minorHAnsi" w:cstheme="minorHAnsi"/>
        </w:rPr>
        <w:t xml:space="preserve">Team Lead and Subject Matter Expert for the teams (including both Tier 1 and Tier 2 level Investigation team), overseeing the performance and deliverables of the teams, </w:t>
      </w:r>
      <w:r w:rsidR="00330473">
        <w:rPr>
          <w:rFonts w:asciiTheme="minorHAnsi" w:hAnsiTheme="minorHAnsi" w:cstheme="minorHAnsi"/>
        </w:rPr>
        <w:t>M</w:t>
      </w:r>
      <w:r w:rsidRPr="00FB21F7">
        <w:rPr>
          <w:rFonts w:asciiTheme="minorHAnsi" w:hAnsiTheme="minorHAnsi" w:cstheme="minorHAnsi"/>
        </w:rPr>
        <w:t xml:space="preserve">onitoring </w:t>
      </w:r>
      <w:r>
        <w:rPr>
          <w:rFonts w:asciiTheme="minorHAnsi" w:hAnsiTheme="minorHAnsi" w:cstheme="minorHAnsi"/>
        </w:rPr>
        <w:t>day-to-</w:t>
      </w:r>
      <w:r w:rsidRPr="00FB21F7">
        <w:rPr>
          <w:rFonts w:asciiTheme="minorHAnsi" w:hAnsiTheme="minorHAnsi" w:cstheme="minorHAnsi"/>
        </w:rPr>
        <w:t xml:space="preserve">day operations of </w:t>
      </w:r>
      <w:r w:rsidR="00330473">
        <w:rPr>
          <w:rFonts w:asciiTheme="minorHAnsi" w:hAnsiTheme="minorHAnsi" w:cstheme="minorHAnsi"/>
        </w:rPr>
        <w:t>DLP</w:t>
      </w:r>
      <w:r w:rsidRPr="00FB21F7">
        <w:rPr>
          <w:rFonts w:asciiTheme="minorHAnsi" w:hAnsiTheme="minorHAnsi" w:cstheme="minorHAnsi"/>
        </w:rPr>
        <w:t>, whilst collaborating with various stakeholders in ensuring the Bank meets its data protection needs.</w:t>
      </w:r>
    </w:p>
    <w:p w14:paraId="39D3A736" w14:textId="77777777" w:rsidR="00741A8C" w:rsidRPr="00FB21F7" w:rsidRDefault="00B4554C"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Reporting</w:t>
      </w:r>
      <w:r w:rsidR="00557DFE" w:rsidRPr="00FB21F7">
        <w:rPr>
          <w:rFonts w:asciiTheme="minorHAnsi" w:hAnsiTheme="minorHAnsi" w:cstheme="minorHAnsi"/>
          <w:b/>
        </w:rPr>
        <w:t xml:space="preserve"> </w:t>
      </w:r>
      <w:r w:rsidR="00557DFE" w:rsidRPr="00FB21F7">
        <w:rPr>
          <w:rFonts w:asciiTheme="minorHAnsi" w:hAnsiTheme="minorHAnsi" w:cstheme="minorHAnsi"/>
        </w:rPr>
        <w:t xml:space="preserve">– </w:t>
      </w:r>
      <w:r w:rsidRPr="00FB21F7">
        <w:rPr>
          <w:rFonts w:asciiTheme="minorHAnsi" w:hAnsiTheme="minorHAnsi" w:cstheme="minorHAnsi"/>
        </w:rPr>
        <w:t xml:space="preserve">Defining </w:t>
      </w:r>
      <w:r w:rsidR="00741A8C" w:rsidRPr="00FB21F7">
        <w:rPr>
          <w:rFonts w:asciiTheme="minorHAnsi" w:hAnsiTheme="minorHAnsi" w:cstheme="minorHAnsi"/>
        </w:rPr>
        <w:t xml:space="preserve">&amp; designing </w:t>
      </w:r>
      <w:r w:rsidRPr="00FB21F7">
        <w:rPr>
          <w:rFonts w:asciiTheme="minorHAnsi" w:hAnsiTheme="minorHAnsi" w:cstheme="minorHAnsi"/>
        </w:rPr>
        <w:t xml:space="preserve">the Reporting </w:t>
      </w:r>
      <w:r w:rsidR="00741A8C" w:rsidRPr="00FB21F7">
        <w:rPr>
          <w:rFonts w:asciiTheme="minorHAnsi" w:hAnsiTheme="minorHAnsi" w:cstheme="minorHAnsi"/>
        </w:rPr>
        <w:t xml:space="preserve">structure to measure the success of the CM service to the Bank, to measure the quality assurance and to measure the number of cases driven to closure within timelines. </w:t>
      </w:r>
      <w:r w:rsidR="006363A5">
        <w:rPr>
          <w:rFonts w:asciiTheme="minorHAnsi" w:hAnsiTheme="minorHAnsi" w:cstheme="minorHAnsi"/>
        </w:rPr>
        <w:t>Responsible for various monthly</w:t>
      </w:r>
      <w:r w:rsidR="00DF084B">
        <w:rPr>
          <w:rFonts w:asciiTheme="minorHAnsi" w:hAnsiTheme="minorHAnsi" w:cstheme="minorHAnsi"/>
        </w:rPr>
        <w:t xml:space="preserve"> DLP/CM</w:t>
      </w:r>
      <w:r w:rsidR="006363A5">
        <w:rPr>
          <w:rFonts w:asciiTheme="minorHAnsi" w:hAnsiTheme="minorHAnsi" w:cstheme="minorHAnsi"/>
        </w:rPr>
        <w:t xml:space="preserve"> reportings to Management (Operations report, Quality Audit report on Alerts, various </w:t>
      </w:r>
      <w:r w:rsidR="00DF084B">
        <w:rPr>
          <w:rFonts w:asciiTheme="minorHAnsi" w:hAnsiTheme="minorHAnsi" w:cstheme="minorHAnsi"/>
        </w:rPr>
        <w:t>KCIs etc.)</w:t>
      </w:r>
      <w:r w:rsidR="006363A5">
        <w:rPr>
          <w:rFonts w:asciiTheme="minorHAnsi" w:hAnsiTheme="minorHAnsi" w:cstheme="minorHAnsi"/>
        </w:rPr>
        <w:t xml:space="preserve"> </w:t>
      </w:r>
    </w:p>
    <w:p w14:paraId="07C29052" w14:textId="77777777" w:rsidR="00C6720D" w:rsidRPr="00FB21F7" w:rsidRDefault="00C6720D" w:rsidP="00557DFE">
      <w:pPr>
        <w:pStyle w:val="NoSpacing"/>
        <w:numPr>
          <w:ilvl w:val="0"/>
          <w:numId w:val="6"/>
        </w:numPr>
        <w:jc w:val="both"/>
        <w:rPr>
          <w:rFonts w:asciiTheme="minorHAnsi" w:hAnsiTheme="minorHAnsi" w:cstheme="minorHAnsi"/>
        </w:rPr>
      </w:pPr>
      <w:r w:rsidRPr="00455EB0">
        <w:rPr>
          <w:rFonts w:asciiTheme="minorHAnsi" w:hAnsiTheme="minorHAnsi" w:cstheme="minorHAnsi"/>
          <w:u w:val="single"/>
        </w:rPr>
        <w:t>Other administrative duties and ad-hoc assignments</w:t>
      </w:r>
    </w:p>
    <w:p w14:paraId="4E275B20" w14:textId="77777777" w:rsidR="00940CB0" w:rsidRDefault="00940CB0" w:rsidP="003D70F8">
      <w:pPr>
        <w:pStyle w:val="NoSpacing"/>
        <w:jc w:val="both"/>
        <w:rPr>
          <w:rFonts w:asciiTheme="minorHAnsi" w:hAnsiTheme="minorHAnsi" w:cstheme="minorHAnsi"/>
        </w:rPr>
      </w:pPr>
    </w:p>
    <w:p w14:paraId="56DFC373" w14:textId="77777777" w:rsidR="00412659" w:rsidRPr="00412659" w:rsidRDefault="00412659" w:rsidP="00940CB0">
      <w:pPr>
        <w:pStyle w:val="NoSpacing"/>
        <w:numPr>
          <w:ilvl w:val="0"/>
          <w:numId w:val="11"/>
        </w:numPr>
        <w:ind w:left="284" w:hanging="284"/>
        <w:jc w:val="both"/>
        <w:rPr>
          <w:rFonts w:asciiTheme="minorHAnsi" w:hAnsiTheme="minorHAnsi" w:cstheme="minorHAnsi"/>
          <w:color w:val="000000" w:themeColor="text1"/>
        </w:rPr>
      </w:pPr>
      <w:r w:rsidRPr="00412659">
        <w:rPr>
          <w:rFonts w:asciiTheme="minorHAnsi" w:hAnsiTheme="minorHAnsi" w:cstheme="minorHAnsi"/>
          <w:b/>
          <w:color w:val="000000" w:themeColor="text1"/>
        </w:rPr>
        <w:t>May, 2015 – December, 2015:</w:t>
      </w:r>
      <w:r w:rsidR="00940CB0">
        <w:rPr>
          <w:rFonts w:asciiTheme="minorHAnsi" w:hAnsiTheme="minorHAnsi" w:cstheme="minorHAnsi"/>
          <w:color w:val="000000" w:themeColor="text1"/>
        </w:rPr>
        <w:tab/>
      </w:r>
      <w:r w:rsidR="007F1F12" w:rsidRPr="00412659">
        <w:rPr>
          <w:rFonts w:asciiTheme="minorHAnsi" w:hAnsiTheme="minorHAnsi" w:cstheme="minorHAnsi"/>
          <w:color w:val="000000" w:themeColor="text1"/>
        </w:rPr>
        <w:t>Associate – AML</w:t>
      </w:r>
      <w:r w:rsidR="00CF6949" w:rsidRPr="00412659">
        <w:rPr>
          <w:rFonts w:asciiTheme="minorHAnsi" w:hAnsiTheme="minorHAnsi" w:cstheme="minorHAnsi"/>
          <w:i/>
          <w:color w:val="000000" w:themeColor="text1"/>
        </w:rPr>
        <w:t xml:space="preserve"> , </w:t>
      </w:r>
      <w:r w:rsidR="00CF6949" w:rsidRPr="00412659">
        <w:rPr>
          <w:rFonts w:asciiTheme="minorHAnsi" w:hAnsiTheme="minorHAnsi" w:cstheme="minorHAnsi"/>
          <w:color w:val="000000" w:themeColor="text1"/>
        </w:rPr>
        <w:t>VISA International</w:t>
      </w:r>
      <w:r w:rsidR="00806F12" w:rsidRPr="00412659">
        <w:rPr>
          <w:rFonts w:asciiTheme="minorHAnsi" w:hAnsiTheme="minorHAnsi" w:cstheme="minorHAnsi"/>
          <w:color w:val="000000" w:themeColor="text1"/>
        </w:rPr>
        <w:t>, Singapore</w:t>
      </w:r>
      <w:r w:rsidR="00CF6949" w:rsidRPr="00412659">
        <w:rPr>
          <w:rFonts w:asciiTheme="minorHAnsi" w:hAnsiTheme="minorHAnsi" w:cstheme="minorHAnsi"/>
          <w:color w:val="000000" w:themeColor="text1"/>
        </w:rPr>
        <w:t xml:space="preserve"> </w:t>
      </w:r>
      <w:r w:rsidR="00D32493" w:rsidRPr="00412659">
        <w:rPr>
          <w:rFonts w:asciiTheme="minorHAnsi" w:hAnsiTheme="minorHAnsi" w:cstheme="minorHAnsi"/>
          <w:color w:val="000000" w:themeColor="text1"/>
        </w:rPr>
        <w:t xml:space="preserve"> </w:t>
      </w:r>
    </w:p>
    <w:p w14:paraId="6159F109" w14:textId="77777777" w:rsidR="00940CB0" w:rsidRDefault="00412659" w:rsidP="00940CB0">
      <w:pPr>
        <w:pStyle w:val="NoSpacing"/>
        <w:ind w:left="2832" w:firstLine="708"/>
        <w:jc w:val="both"/>
        <w:rPr>
          <w:rFonts w:asciiTheme="minorHAnsi" w:hAnsiTheme="minorHAnsi" w:cstheme="minorHAnsi"/>
          <w:color w:val="000000" w:themeColor="text1"/>
        </w:rPr>
      </w:pPr>
      <w:r>
        <w:rPr>
          <w:rFonts w:asciiTheme="minorHAnsi" w:hAnsiTheme="minorHAnsi" w:cstheme="minorHAnsi"/>
          <w:color w:val="000000" w:themeColor="text1"/>
        </w:rPr>
        <w:t>(E</w:t>
      </w:r>
      <w:r w:rsidR="00D32493" w:rsidRPr="00412659">
        <w:rPr>
          <w:rFonts w:asciiTheme="minorHAnsi" w:hAnsiTheme="minorHAnsi" w:cstheme="minorHAnsi"/>
          <w:color w:val="000000" w:themeColor="text1"/>
        </w:rPr>
        <w:t>mployed through</w:t>
      </w:r>
      <w:r w:rsidR="00CF6949" w:rsidRPr="00412659">
        <w:rPr>
          <w:rFonts w:asciiTheme="minorHAnsi" w:hAnsiTheme="minorHAnsi" w:cstheme="minorHAnsi"/>
          <w:color w:val="000000" w:themeColor="text1"/>
        </w:rPr>
        <w:t xml:space="preserve"> Optimum Solutions</w:t>
      </w:r>
      <w:r w:rsidR="00940CB0">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5280D370" w14:textId="77777777" w:rsidR="00A0155E" w:rsidRPr="00412659" w:rsidRDefault="00940CB0" w:rsidP="00940CB0">
      <w:pPr>
        <w:pStyle w:val="NoSpacing"/>
        <w:ind w:left="2832" w:firstLine="708"/>
        <w:jc w:val="both"/>
        <w:rPr>
          <w:rFonts w:asciiTheme="minorHAnsi" w:hAnsiTheme="minorHAnsi" w:cstheme="minorHAnsi"/>
          <w:color w:val="000000" w:themeColor="text1"/>
        </w:rPr>
      </w:pPr>
      <w:r>
        <w:rPr>
          <w:rFonts w:asciiTheme="minorHAnsi" w:hAnsiTheme="minorHAnsi" w:cstheme="minorHAnsi"/>
          <w:color w:val="000000" w:themeColor="text1"/>
        </w:rPr>
        <w:t>(R</w:t>
      </w:r>
      <w:r w:rsidR="00412659">
        <w:rPr>
          <w:rFonts w:asciiTheme="minorHAnsi" w:hAnsiTheme="minorHAnsi" w:cstheme="minorHAnsi"/>
          <w:color w:val="000000" w:themeColor="text1"/>
        </w:rPr>
        <w:t>eason</w:t>
      </w:r>
      <w:r w:rsidR="00412659">
        <w:rPr>
          <w:rFonts w:asciiTheme="minorHAnsi" w:hAnsiTheme="minorHAnsi" w:cstheme="minorHAnsi"/>
        </w:rPr>
        <w:t xml:space="preserve"> </w:t>
      </w:r>
      <w:r w:rsidR="00BB4E50">
        <w:rPr>
          <w:rFonts w:asciiTheme="minorHAnsi" w:hAnsiTheme="minorHAnsi" w:cstheme="minorHAnsi"/>
        </w:rPr>
        <w:t xml:space="preserve">for leaving </w:t>
      </w:r>
      <w:r w:rsidR="00412659">
        <w:rPr>
          <w:rFonts w:asciiTheme="minorHAnsi" w:hAnsiTheme="minorHAnsi" w:cstheme="minorHAnsi"/>
        </w:rPr>
        <w:t xml:space="preserve">– </w:t>
      </w:r>
      <w:r>
        <w:rPr>
          <w:rFonts w:asciiTheme="minorHAnsi" w:hAnsiTheme="minorHAnsi" w:cstheme="minorHAnsi"/>
        </w:rPr>
        <w:t>E</w:t>
      </w:r>
      <w:r w:rsidR="00D92E63" w:rsidRPr="00FB21F7">
        <w:rPr>
          <w:rFonts w:asciiTheme="minorHAnsi" w:hAnsiTheme="minorHAnsi" w:cstheme="minorHAnsi"/>
        </w:rPr>
        <w:t>nd of Contract)</w:t>
      </w:r>
    </w:p>
    <w:p w14:paraId="333C627B" w14:textId="77777777" w:rsidR="00F32F35" w:rsidRPr="00FB21F7" w:rsidRDefault="00F32F35" w:rsidP="003D70F8">
      <w:pPr>
        <w:pStyle w:val="NoSpacing"/>
        <w:jc w:val="both"/>
        <w:rPr>
          <w:rFonts w:asciiTheme="minorHAnsi" w:hAnsiTheme="minorHAnsi" w:cstheme="minorHAnsi"/>
        </w:rPr>
      </w:pPr>
    </w:p>
    <w:p w14:paraId="2E9AC6A7" w14:textId="77777777" w:rsidR="00D92E63" w:rsidRPr="00412659" w:rsidRDefault="00F32F35" w:rsidP="003D70F8">
      <w:pPr>
        <w:pStyle w:val="NoSpacing"/>
        <w:jc w:val="both"/>
        <w:rPr>
          <w:rFonts w:asciiTheme="minorHAnsi" w:hAnsiTheme="minorHAnsi" w:cstheme="minorHAnsi"/>
          <w:b/>
        </w:rPr>
      </w:pPr>
      <w:r w:rsidRPr="00FB21F7">
        <w:rPr>
          <w:rFonts w:asciiTheme="minorHAnsi" w:hAnsiTheme="minorHAnsi" w:cstheme="minorHAnsi"/>
          <w:b/>
        </w:rPr>
        <w:t>Roles &amp; Responsibilities</w:t>
      </w:r>
    </w:p>
    <w:p w14:paraId="02C3B077" w14:textId="77777777" w:rsidR="00A0155E" w:rsidRPr="00FB21F7" w:rsidRDefault="00A0155E"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 xml:space="preserve">Contact point &amp; responsible for Asia Pacific &amp; CEMEA Region AML / KYC Compliance </w:t>
      </w:r>
      <w:r w:rsidR="00DA3445" w:rsidRPr="00412659">
        <w:rPr>
          <w:rFonts w:asciiTheme="minorHAnsi" w:hAnsiTheme="minorHAnsi" w:cstheme="minorHAnsi"/>
          <w:u w:val="single"/>
        </w:rPr>
        <w:t>and due diligence</w:t>
      </w:r>
      <w:r w:rsidR="00DA3445" w:rsidRPr="00FB21F7">
        <w:rPr>
          <w:rFonts w:asciiTheme="minorHAnsi" w:hAnsiTheme="minorHAnsi" w:cstheme="minorHAnsi"/>
        </w:rPr>
        <w:t xml:space="preserve"> </w:t>
      </w:r>
      <w:r w:rsidRPr="00FB21F7">
        <w:rPr>
          <w:rFonts w:asciiTheme="minorHAnsi" w:hAnsiTheme="minorHAnsi" w:cstheme="minorHAnsi"/>
        </w:rPr>
        <w:t>– Complete review of Client KYC submissions including validations, external checks on other databases, determine concerns,</w:t>
      </w:r>
      <w:r w:rsidR="00F956DA" w:rsidRPr="00FB21F7">
        <w:rPr>
          <w:rFonts w:asciiTheme="minorHAnsi" w:hAnsiTheme="minorHAnsi" w:cstheme="minorHAnsi"/>
        </w:rPr>
        <w:t xml:space="preserve"> coordination /</w:t>
      </w:r>
      <w:r w:rsidRPr="00FB21F7">
        <w:rPr>
          <w:rFonts w:asciiTheme="minorHAnsi" w:hAnsiTheme="minorHAnsi" w:cstheme="minorHAnsi"/>
        </w:rPr>
        <w:t xml:space="preserve"> follow-up with Clients for </w:t>
      </w:r>
      <w:r w:rsidR="00047F67" w:rsidRPr="00FB21F7">
        <w:rPr>
          <w:rFonts w:asciiTheme="minorHAnsi" w:hAnsiTheme="minorHAnsi" w:cstheme="minorHAnsi"/>
        </w:rPr>
        <w:t>collection</w:t>
      </w:r>
      <w:r w:rsidRPr="00FB21F7">
        <w:rPr>
          <w:rFonts w:asciiTheme="minorHAnsi" w:hAnsiTheme="minorHAnsi" w:cstheme="minorHAnsi"/>
        </w:rPr>
        <w:t xml:space="preserve"> of additional information / relevant responses, where necessary, ensuring completeness and updating relevant IT systems. </w:t>
      </w:r>
      <w:r w:rsidR="00371AB4" w:rsidRPr="00FB21F7">
        <w:rPr>
          <w:rFonts w:asciiTheme="minorHAnsi" w:hAnsiTheme="minorHAnsi" w:cstheme="minorHAnsi"/>
        </w:rPr>
        <w:t xml:space="preserve">Supported team to strengthen KYC norms, revise the current KYC formats / documents for ensuring smooth &amp; 100% compliance to safeguard Company’s interest. </w:t>
      </w:r>
    </w:p>
    <w:p w14:paraId="285576C3" w14:textId="77777777" w:rsidR="00371AB4" w:rsidRPr="00FB21F7" w:rsidRDefault="00371AB4"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AML Program</w:t>
      </w:r>
      <w:r w:rsidRPr="00FB21F7">
        <w:rPr>
          <w:rFonts w:asciiTheme="minorHAnsi" w:hAnsiTheme="minorHAnsi" w:cstheme="minorHAnsi"/>
        </w:rPr>
        <w:t xml:space="preserve"> – Reviewing AML Program (Policy &amp; Procedures) of Clients based on the main pillars of AML, advising on the gaps, if any, follow-up with the Client ensuring implementation of the necessary changes</w:t>
      </w:r>
      <w:r w:rsidR="00047F67" w:rsidRPr="00FB21F7">
        <w:rPr>
          <w:rFonts w:asciiTheme="minorHAnsi" w:hAnsiTheme="minorHAnsi" w:cstheme="minorHAnsi"/>
        </w:rPr>
        <w:t xml:space="preserve"> as advised</w:t>
      </w:r>
      <w:r w:rsidRPr="00FB21F7">
        <w:rPr>
          <w:rFonts w:asciiTheme="minorHAnsi" w:hAnsiTheme="minorHAnsi" w:cstheme="minorHAnsi"/>
        </w:rPr>
        <w:t>.</w:t>
      </w:r>
    </w:p>
    <w:p w14:paraId="71B9CCCA" w14:textId="77777777" w:rsidR="00A0155E" w:rsidRPr="00FB21F7" w:rsidRDefault="00A0155E"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Additional Due Diligence / Enhanced Due Diligence</w:t>
      </w:r>
      <w:r w:rsidRPr="00FB21F7">
        <w:rPr>
          <w:rFonts w:asciiTheme="minorHAnsi" w:hAnsiTheme="minorHAnsi" w:cstheme="minorHAnsi"/>
          <w:b/>
        </w:rPr>
        <w:t xml:space="preserve"> </w:t>
      </w:r>
      <w:r w:rsidRPr="00FB21F7">
        <w:rPr>
          <w:rFonts w:asciiTheme="minorHAnsi" w:hAnsiTheme="minorHAnsi" w:cstheme="minorHAnsi"/>
        </w:rPr>
        <w:t>– Support team in conducting Additional Due Diligence / Enhanced Due Diligence, where necessary</w:t>
      </w:r>
      <w:r w:rsidR="00047F67" w:rsidRPr="00FB21F7">
        <w:rPr>
          <w:rFonts w:asciiTheme="minorHAnsi" w:hAnsiTheme="minorHAnsi" w:cstheme="minorHAnsi"/>
        </w:rPr>
        <w:t>;</w:t>
      </w:r>
      <w:r w:rsidRPr="00FB21F7">
        <w:rPr>
          <w:rFonts w:asciiTheme="minorHAnsi" w:hAnsiTheme="minorHAnsi" w:cstheme="minorHAnsi"/>
        </w:rPr>
        <w:t xml:space="preserve"> including framing of questions, follow-up with Clients, internal checks, validating and </w:t>
      </w:r>
      <w:r w:rsidR="00E620EE" w:rsidRPr="00FB21F7">
        <w:rPr>
          <w:rFonts w:asciiTheme="minorHAnsi" w:hAnsiTheme="minorHAnsi" w:cstheme="minorHAnsi"/>
        </w:rPr>
        <w:t>analysing</w:t>
      </w:r>
      <w:r w:rsidRPr="00FB21F7">
        <w:rPr>
          <w:rFonts w:asciiTheme="minorHAnsi" w:hAnsiTheme="minorHAnsi" w:cstheme="minorHAnsi"/>
        </w:rPr>
        <w:t xml:space="preserve"> responses, reporting to Management etc. </w:t>
      </w:r>
    </w:p>
    <w:p w14:paraId="7FF249D4" w14:textId="77777777" w:rsidR="00371AB4" w:rsidRPr="00FB21F7" w:rsidRDefault="00047F67" w:rsidP="003D70F8">
      <w:pPr>
        <w:pStyle w:val="NoSpacing"/>
        <w:numPr>
          <w:ilvl w:val="0"/>
          <w:numId w:val="6"/>
        </w:numPr>
        <w:jc w:val="both"/>
        <w:rPr>
          <w:rFonts w:asciiTheme="minorHAnsi" w:hAnsiTheme="minorHAnsi" w:cstheme="minorHAnsi"/>
        </w:rPr>
      </w:pPr>
      <w:r w:rsidRPr="00412659">
        <w:rPr>
          <w:rFonts w:asciiTheme="minorHAnsi" w:hAnsiTheme="minorHAnsi" w:cstheme="minorHAnsi"/>
          <w:u w:val="single"/>
        </w:rPr>
        <w:t>Other administrative duties and ad-hoc assignments</w:t>
      </w:r>
    </w:p>
    <w:p w14:paraId="0D075250" w14:textId="77777777" w:rsidR="00A0155E" w:rsidRPr="00FB21F7" w:rsidRDefault="00A0155E">
      <w:pPr>
        <w:pStyle w:val="NoSpacing"/>
        <w:rPr>
          <w:rFonts w:asciiTheme="minorHAnsi" w:hAnsiTheme="minorHAnsi" w:cstheme="minorHAnsi"/>
        </w:rPr>
      </w:pPr>
    </w:p>
    <w:p w14:paraId="6CED8A1F" w14:textId="77777777" w:rsidR="000037AA" w:rsidRPr="00FB21F7" w:rsidRDefault="00BB4E50" w:rsidP="00940CB0">
      <w:pPr>
        <w:pStyle w:val="NoSpacing"/>
        <w:numPr>
          <w:ilvl w:val="0"/>
          <w:numId w:val="11"/>
        </w:numPr>
        <w:ind w:left="284" w:hanging="284"/>
        <w:rPr>
          <w:rFonts w:asciiTheme="minorHAnsi" w:hAnsiTheme="minorHAnsi" w:cstheme="minorHAnsi"/>
          <w:b/>
          <w:color w:val="0000FF"/>
        </w:rPr>
      </w:pPr>
      <w:r>
        <w:rPr>
          <w:rFonts w:asciiTheme="minorHAnsi" w:hAnsiTheme="minorHAnsi" w:cstheme="minorHAnsi"/>
          <w:b/>
          <w:color w:val="000000" w:themeColor="text1"/>
        </w:rPr>
        <w:t>January, 2009</w:t>
      </w:r>
      <w:r w:rsidRPr="00BB4E50">
        <w:rPr>
          <w:rFonts w:asciiTheme="minorHAnsi" w:hAnsiTheme="minorHAnsi" w:cstheme="minorHAnsi"/>
          <w:b/>
          <w:color w:val="000000" w:themeColor="text1"/>
        </w:rPr>
        <w:t xml:space="preserve"> – November, 2014:</w:t>
      </w:r>
      <w:r w:rsidR="00940CB0">
        <w:rPr>
          <w:rFonts w:asciiTheme="minorHAnsi" w:hAnsiTheme="minorHAnsi" w:cstheme="minorHAnsi"/>
          <w:color w:val="000000" w:themeColor="text1"/>
        </w:rPr>
        <w:tab/>
      </w:r>
      <w:r w:rsidR="000037AA" w:rsidRPr="00722271">
        <w:rPr>
          <w:rFonts w:asciiTheme="minorHAnsi" w:hAnsiTheme="minorHAnsi" w:cstheme="minorHAnsi"/>
          <w:color w:val="000000" w:themeColor="text1"/>
        </w:rPr>
        <w:t>Executive Legal &amp; Compliance Officer, Sony India Pvt. Ltd.</w:t>
      </w:r>
      <w:r w:rsidR="00806F12" w:rsidRPr="00722271">
        <w:rPr>
          <w:rFonts w:asciiTheme="minorHAnsi" w:hAnsiTheme="minorHAnsi" w:cstheme="minorHAnsi"/>
          <w:color w:val="000000" w:themeColor="text1"/>
        </w:rPr>
        <w:t>, India</w:t>
      </w:r>
    </w:p>
    <w:p w14:paraId="6FD8B6E7" w14:textId="77777777" w:rsidR="001B60E1" w:rsidRPr="00FB21F7" w:rsidRDefault="00D92E63" w:rsidP="00940CB0">
      <w:pPr>
        <w:pStyle w:val="NoSpacing"/>
        <w:ind w:left="3540"/>
        <w:rPr>
          <w:rFonts w:asciiTheme="minorHAnsi" w:hAnsiTheme="minorHAnsi" w:cstheme="minorHAnsi"/>
        </w:rPr>
      </w:pPr>
      <w:r w:rsidRPr="00FB21F7">
        <w:rPr>
          <w:rFonts w:asciiTheme="minorHAnsi" w:hAnsiTheme="minorHAnsi" w:cstheme="minorHAnsi"/>
        </w:rPr>
        <w:t xml:space="preserve">(Reason for leaving – </w:t>
      </w:r>
      <w:r w:rsidR="00BB4E50">
        <w:rPr>
          <w:rFonts w:asciiTheme="minorHAnsi" w:hAnsiTheme="minorHAnsi" w:cstheme="minorHAnsi"/>
        </w:rPr>
        <w:t>S</w:t>
      </w:r>
      <w:r w:rsidRPr="00FB21F7">
        <w:rPr>
          <w:rFonts w:asciiTheme="minorHAnsi" w:hAnsiTheme="minorHAnsi" w:cstheme="minorHAnsi"/>
        </w:rPr>
        <w:t xml:space="preserve">hifted base to </w:t>
      </w:r>
      <w:r w:rsidR="00BB4E50">
        <w:rPr>
          <w:rFonts w:asciiTheme="minorHAnsi" w:hAnsiTheme="minorHAnsi" w:cstheme="minorHAnsi"/>
        </w:rPr>
        <w:t>husband’s place i.e., Singapore, post-marriage</w:t>
      </w:r>
      <w:r w:rsidRPr="00FB21F7">
        <w:rPr>
          <w:rFonts w:asciiTheme="minorHAnsi" w:hAnsiTheme="minorHAnsi" w:cstheme="minorHAnsi"/>
        </w:rPr>
        <w:t>)</w:t>
      </w:r>
    </w:p>
    <w:p w14:paraId="67EDAEA2" w14:textId="77777777" w:rsidR="00D92E63" w:rsidRPr="00FB21F7" w:rsidRDefault="00D92E63">
      <w:pPr>
        <w:pStyle w:val="NoSpacing"/>
        <w:rPr>
          <w:rFonts w:asciiTheme="minorHAnsi" w:hAnsiTheme="minorHAnsi" w:cstheme="minorHAnsi"/>
          <w:b/>
          <w:color w:val="0000FF"/>
        </w:rPr>
      </w:pPr>
    </w:p>
    <w:p w14:paraId="24515A4A" w14:textId="77777777" w:rsidR="001B60E1" w:rsidRPr="00BB4E50" w:rsidRDefault="007D13EE" w:rsidP="00BB4E50">
      <w:pPr>
        <w:pStyle w:val="NoSpacing"/>
        <w:jc w:val="both"/>
        <w:rPr>
          <w:rFonts w:asciiTheme="minorHAnsi" w:hAnsiTheme="minorHAnsi" w:cstheme="minorHAnsi"/>
          <w:b/>
        </w:rPr>
      </w:pPr>
      <w:r w:rsidRPr="00FB21F7">
        <w:rPr>
          <w:rFonts w:asciiTheme="minorHAnsi" w:hAnsiTheme="minorHAnsi" w:cstheme="minorHAnsi"/>
          <w:b/>
        </w:rPr>
        <w:t>Roles &amp; Responsibilities</w:t>
      </w:r>
    </w:p>
    <w:p w14:paraId="60018FC3" w14:textId="77777777"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Secretarial / Statutory compliances</w:t>
      </w:r>
      <w:r w:rsidRPr="00FB21F7">
        <w:rPr>
          <w:rFonts w:asciiTheme="minorHAnsi" w:hAnsiTheme="minorHAnsi" w:cstheme="minorHAnsi"/>
        </w:rPr>
        <w:t xml:space="preserve"> </w:t>
      </w:r>
      <w:r w:rsidR="00940CB0">
        <w:rPr>
          <w:rFonts w:asciiTheme="minorHAnsi" w:hAnsiTheme="minorHAnsi" w:cstheme="minorHAnsi"/>
        </w:rPr>
        <w:t>–</w:t>
      </w:r>
      <w:r w:rsidRPr="00FB21F7">
        <w:rPr>
          <w:rFonts w:asciiTheme="minorHAnsi" w:hAnsiTheme="minorHAnsi" w:cstheme="minorHAnsi"/>
        </w:rPr>
        <w:t xml:space="preserve"> Company</w:t>
      </w:r>
      <w:r w:rsidR="00940CB0">
        <w:rPr>
          <w:rFonts w:asciiTheme="minorHAnsi" w:hAnsiTheme="minorHAnsi" w:cstheme="minorHAnsi"/>
        </w:rPr>
        <w:t xml:space="preserve"> </w:t>
      </w:r>
      <w:r w:rsidRPr="00FB21F7">
        <w:rPr>
          <w:rFonts w:asciiTheme="minorHAnsi" w:hAnsiTheme="minorHAnsi" w:cstheme="minorHAnsi"/>
        </w:rPr>
        <w:t>Law matters, statutory compliances – filings with the Ministry of Corporate Affairs, preparation of Company’s Board Resolutions, Board Meetings &amp; Minutes, Annual General Meetings</w:t>
      </w:r>
    </w:p>
    <w:p w14:paraId="36F52599" w14:textId="77777777"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Single point contact &amp; responsibility for Pan-India AML / KYC compliance</w:t>
      </w:r>
      <w:r w:rsidRPr="00FB21F7">
        <w:rPr>
          <w:rFonts w:asciiTheme="minorHAnsi" w:hAnsiTheme="minorHAnsi" w:cstheme="minorHAnsi"/>
        </w:rPr>
        <w:t xml:space="preserve"> – Conducting Refresher trainings across 24 locations, ensuring compliances, meetings with internal / external / group Company auditors, developed online processes for retention of documents / timely retrieval, strengthen KYC norms, developed new formats / documents for ensuring smooth &amp; 100% compliance to safeguard Company’s interest (analysing Company’s exposure to Trade Partners).</w:t>
      </w:r>
    </w:p>
    <w:p w14:paraId="75B03EC9" w14:textId="77777777"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Corporate Policies compliances</w:t>
      </w:r>
      <w:r w:rsidR="00940CB0">
        <w:rPr>
          <w:rFonts w:asciiTheme="minorHAnsi" w:hAnsiTheme="minorHAnsi" w:cstheme="minorHAnsi"/>
        </w:rPr>
        <w:t xml:space="preserve"> </w:t>
      </w:r>
      <w:r w:rsidRPr="00FB21F7">
        <w:rPr>
          <w:rFonts w:asciiTheme="minorHAnsi" w:hAnsiTheme="minorHAnsi" w:cstheme="minorHAnsi"/>
        </w:rPr>
        <w:t>– Anti Bribery, Anti-Trust (presentations, trainings, reportings etc.), presentation/trainings.</w:t>
      </w:r>
    </w:p>
    <w:p w14:paraId="0565ADEB" w14:textId="77777777"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t>Consumer litigation management</w:t>
      </w:r>
      <w:r w:rsidRPr="00FB21F7">
        <w:rPr>
          <w:rFonts w:asciiTheme="minorHAnsi" w:hAnsiTheme="minorHAnsi" w:cstheme="minorHAnsi"/>
        </w:rPr>
        <w:t xml:space="preserve"> – Handling consumer litigation matters independently – meetings, advise &amp; support to service team to help minimize consumer litigation, monitoring &amp; continuous supervision of all pending / new consumer cases, creating formats (both offline &amp; online) to ensure proper tracking of matters, trainings to all Service personnel across Branches for their better understanding of the process, transparency resulting in timely solutions.</w:t>
      </w:r>
    </w:p>
    <w:p w14:paraId="28CDBE74" w14:textId="77777777" w:rsidR="001B60E1" w:rsidRPr="00FB21F7" w:rsidRDefault="00AF4266">
      <w:pPr>
        <w:pStyle w:val="NoSpacing"/>
        <w:numPr>
          <w:ilvl w:val="0"/>
          <w:numId w:val="1"/>
        </w:numPr>
        <w:jc w:val="both"/>
        <w:rPr>
          <w:rFonts w:asciiTheme="minorHAnsi" w:hAnsiTheme="minorHAnsi" w:cstheme="minorHAnsi"/>
        </w:rPr>
      </w:pPr>
      <w:r w:rsidRPr="00940CB0">
        <w:rPr>
          <w:rFonts w:asciiTheme="minorHAnsi" w:hAnsiTheme="minorHAnsi" w:cstheme="minorHAnsi"/>
          <w:u w:val="single"/>
        </w:rPr>
        <w:lastRenderedPageBreak/>
        <w:t>Drafting/s, reporting/s &amp; miscellaneous work etc.</w:t>
      </w:r>
      <w:r w:rsidR="00806F12">
        <w:rPr>
          <w:rFonts w:asciiTheme="minorHAnsi" w:hAnsiTheme="minorHAnsi" w:cstheme="minorHAnsi"/>
          <w:b/>
        </w:rPr>
        <w:t xml:space="preserve"> </w:t>
      </w:r>
      <w:r w:rsidRPr="00FB21F7">
        <w:rPr>
          <w:rFonts w:asciiTheme="minorHAnsi" w:hAnsiTheme="minorHAnsi" w:cstheme="minorHAnsi"/>
        </w:rPr>
        <w:t xml:space="preserve">– Drafting, vetting &amp; assistance to customer centric division for product liability cases consumer letters, HQ level </w:t>
      </w:r>
      <w:r w:rsidR="00806F12" w:rsidRPr="00FB21F7">
        <w:rPr>
          <w:rFonts w:asciiTheme="minorHAnsi" w:hAnsiTheme="minorHAnsi" w:cstheme="minorHAnsi"/>
        </w:rPr>
        <w:t>reportings</w:t>
      </w:r>
      <w:r w:rsidR="00940CB0">
        <w:rPr>
          <w:rFonts w:asciiTheme="minorHAnsi" w:hAnsiTheme="minorHAnsi" w:cstheme="minorHAnsi"/>
        </w:rPr>
        <w:t>, s</w:t>
      </w:r>
      <w:r w:rsidR="00940CB0" w:rsidRPr="00FB21F7">
        <w:rPr>
          <w:rFonts w:asciiTheme="minorHAnsi" w:hAnsiTheme="minorHAnsi" w:cstheme="minorHAnsi"/>
        </w:rPr>
        <w:t>upport</w:t>
      </w:r>
      <w:r w:rsidR="00940CB0">
        <w:rPr>
          <w:rFonts w:asciiTheme="minorHAnsi" w:hAnsiTheme="minorHAnsi" w:cstheme="minorHAnsi"/>
        </w:rPr>
        <w:t>ing</w:t>
      </w:r>
      <w:r w:rsidR="00940CB0" w:rsidRPr="00FB21F7">
        <w:rPr>
          <w:rFonts w:asciiTheme="minorHAnsi" w:hAnsiTheme="minorHAnsi" w:cstheme="minorHAnsi"/>
        </w:rPr>
        <w:t xml:space="preserve"> </w:t>
      </w:r>
      <w:r w:rsidR="00940CB0">
        <w:rPr>
          <w:rFonts w:asciiTheme="minorHAnsi" w:hAnsiTheme="minorHAnsi" w:cstheme="minorHAnsi"/>
        </w:rPr>
        <w:t xml:space="preserve">other functions of </w:t>
      </w:r>
      <w:r w:rsidR="00940CB0" w:rsidRPr="00FB21F7">
        <w:rPr>
          <w:rFonts w:asciiTheme="minorHAnsi" w:hAnsiTheme="minorHAnsi" w:cstheme="minorHAnsi"/>
        </w:rPr>
        <w:t xml:space="preserve">Planning &amp; Control Division </w:t>
      </w:r>
      <w:r w:rsidR="00940CB0">
        <w:rPr>
          <w:rFonts w:asciiTheme="minorHAnsi" w:hAnsiTheme="minorHAnsi" w:cstheme="minorHAnsi"/>
        </w:rPr>
        <w:t xml:space="preserve">including </w:t>
      </w:r>
      <w:r w:rsidR="00940CB0" w:rsidRPr="00FB21F7">
        <w:rPr>
          <w:rFonts w:asciiTheme="minorHAnsi" w:hAnsiTheme="minorHAnsi" w:cstheme="minorHAnsi"/>
        </w:rPr>
        <w:t>audit, accounting, finance and facility management functions</w:t>
      </w:r>
      <w:r w:rsidR="00806F12" w:rsidRPr="00FB21F7">
        <w:rPr>
          <w:rFonts w:asciiTheme="minorHAnsi" w:hAnsiTheme="minorHAnsi" w:cstheme="minorHAnsi"/>
        </w:rPr>
        <w:t xml:space="preserve"> etc</w:t>
      </w:r>
      <w:r w:rsidRPr="00FB21F7">
        <w:rPr>
          <w:rFonts w:asciiTheme="minorHAnsi" w:hAnsiTheme="minorHAnsi" w:cstheme="minorHAnsi"/>
        </w:rPr>
        <w:t xml:space="preserve">.  </w:t>
      </w:r>
    </w:p>
    <w:p w14:paraId="781036D0" w14:textId="77777777" w:rsidR="001B60E1" w:rsidRPr="00FB21F7" w:rsidRDefault="001B60E1">
      <w:pPr>
        <w:pStyle w:val="NoSpacing"/>
        <w:jc w:val="both"/>
        <w:rPr>
          <w:rFonts w:asciiTheme="minorHAnsi" w:hAnsiTheme="minorHAnsi" w:cstheme="minorHAnsi"/>
        </w:rPr>
      </w:pPr>
    </w:p>
    <w:p w14:paraId="2113BF21" w14:textId="77777777" w:rsidR="001B60E1" w:rsidRPr="00FB21F7" w:rsidRDefault="00AF4266" w:rsidP="001A1DA1">
      <w:pPr>
        <w:pStyle w:val="NoSpacing"/>
        <w:jc w:val="both"/>
        <w:rPr>
          <w:rFonts w:asciiTheme="minorHAnsi" w:eastAsia="Times New Roman" w:hAnsiTheme="minorHAnsi" w:cstheme="minorHAnsi"/>
          <w:b/>
          <w:lang w:val="en-US"/>
        </w:rPr>
      </w:pPr>
      <w:r w:rsidRPr="00FB21F7">
        <w:rPr>
          <w:rFonts w:asciiTheme="minorHAnsi" w:eastAsia="Times New Roman" w:hAnsiTheme="minorHAnsi" w:cstheme="minorHAnsi"/>
          <w:b/>
          <w:lang w:val="en-US"/>
        </w:rPr>
        <w:t>NODAL OFFICER FOR KEY CORPORATE RESTUCTURING PROJECTS:</w:t>
      </w:r>
    </w:p>
    <w:p w14:paraId="0D980851" w14:textId="77777777" w:rsidR="001B60E1" w:rsidRPr="001A1DA1" w:rsidRDefault="001B60E1">
      <w:pPr>
        <w:pStyle w:val="NoSpacing"/>
        <w:jc w:val="both"/>
        <w:rPr>
          <w:rFonts w:asciiTheme="minorHAnsi" w:hAnsiTheme="minorHAnsi" w:cstheme="minorHAnsi"/>
          <w:color w:val="0000FF"/>
          <w:lang w:val="en-US"/>
        </w:rPr>
      </w:pPr>
    </w:p>
    <w:p w14:paraId="1C83CF2A" w14:textId="77777777" w:rsidR="001B60E1" w:rsidRPr="001A1DA1" w:rsidRDefault="00AF4266" w:rsidP="001A1DA1">
      <w:pPr>
        <w:pStyle w:val="NoSpacing"/>
        <w:jc w:val="both"/>
        <w:rPr>
          <w:rFonts w:asciiTheme="minorHAnsi" w:hAnsiTheme="minorHAnsi" w:cstheme="minorHAnsi"/>
          <w:b/>
        </w:rPr>
      </w:pPr>
      <w:r w:rsidRPr="001A1DA1">
        <w:rPr>
          <w:rFonts w:asciiTheme="minorHAnsi" w:hAnsiTheme="minorHAnsi" w:cstheme="minorHAnsi"/>
          <w:color w:val="000000" w:themeColor="text1"/>
          <w:u w:val="single"/>
        </w:rPr>
        <w:t>FY 2011</w:t>
      </w:r>
      <w:r w:rsidRPr="001A1DA1">
        <w:rPr>
          <w:rFonts w:asciiTheme="minorHAnsi" w:hAnsiTheme="minorHAnsi" w:cstheme="minorHAnsi"/>
          <w:b/>
          <w:color w:val="000000" w:themeColor="text1"/>
        </w:rPr>
        <w:t xml:space="preserve"> </w:t>
      </w:r>
      <w:r w:rsidRPr="00FB21F7">
        <w:rPr>
          <w:rFonts w:asciiTheme="minorHAnsi" w:hAnsiTheme="minorHAnsi" w:cstheme="minorHAnsi"/>
          <w:b/>
        </w:rPr>
        <w:t xml:space="preserve">– </w:t>
      </w:r>
      <w:r w:rsidRPr="00FB21F7">
        <w:rPr>
          <w:rFonts w:asciiTheme="minorHAnsi" w:hAnsiTheme="minorHAnsi" w:cstheme="minorHAnsi"/>
        </w:rPr>
        <w:t>Hiving of Software Business Division &amp; formation of new Company, Sony India Software Centre Pvt. Ltd. (SISCPL), Bengaluru</w:t>
      </w:r>
    </w:p>
    <w:p w14:paraId="07AF3988" w14:textId="77777777" w:rsidR="001B60E1" w:rsidRPr="001A1DA1" w:rsidRDefault="00AF4266" w:rsidP="00940CB0">
      <w:pPr>
        <w:pStyle w:val="NoSpacing"/>
        <w:jc w:val="both"/>
        <w:rPr>
          <w:rFonts w:asciiTheme="minorHAnsi" w:hAnsiTheme="minorHAnsi" w:cstheme="minorHAnsi"/>
          <w:color w:val="0000FF"/>
        </w:rPr>
      </w:pPr>
      <w:r w:rsidRPr="001A1DA1">
        <w:rPr>
          <w:rFonts w:asciiTheme="minorHAnsi" w:hAnsiTheme="minorHAnsi" w:cstheme="minorHAnsi"/>
          <w:color w:val="000000" w:themeColor="text1"/>
          <w:u w:val="single"/>
        </w:rPr>
        <w:t>FY 2012 &amp; 2013</w:t>
      </w:r>
      <w:r w:rsidRPr="001A1DA1">
        <w:rPr>
          <w:rFonts w:asciiTheme="minorHAnsi" w:hAnsiTheme="minorHAnsi" w:cstheme="minorHAnsi"/>
          <w:b/>
          <w:color w:val="000000" w:themeColor="text1"/>
        </w:rPr>
        <w:t xml:space="preserve"> </w:t>
      </w:r>
      <w:r w:rsidRPr="00FB21F7">
        <w:rPr>
          <w:rFonts w:asciiTheme="minorHAnsi" w:hAnsiTheme="minorHAnsi" w:cstheme="minorHAnsi"/>
          <w:b/>
        </w:rPr>
        <w:t xml:space="preserve">– </w:t>
      </w:r>
      <w:r w:rsidRPr="00FB21F7">
        <w:rPr>
          <w:rFonts w:asciiTheme="minorHAnsi" w:hAnsiTheme="minorHAnsi" w:cstheme="minorHAnsi"/>
        </w:rPr>
        <w:t>Amalgamation of Sony India Mobile Communications Pvt. Ltd. with Sony India</w:t>
      </w:r>
    </w:p>
    <w:p w14:paraId="683EBD84" w14:textId="77777777" w:rsidR="001B60E1" w:rsidRPr="00FB21F7" w:rsidRDefault="001B60E1">
      <w:pPr>
        <w:pStyle w:val="NoSpacing"/>
        <w:ind w:left="720"/>
        <w:jc w:val="both"/>
        <w:rPr>
          <w:rFonts w:asciiTheme="minorHAnsi" w:hAnsiTheme="minorHAnsi" w:cstheme="minorHAnsi"/>
        </w:rPr>
      </w:pPr>
    </w:p>
    <w:p w14:paraId="49F96A1D" w14:textId="77777777" w:rsidR="00C6720D" w:rsidRDefault="001A1DA1" w:rsidP="001A1DA1">
      <w:pPr>
        <w:pStyle w:val="NoSpacing"/>
        <w:numPr>
          <w:ilvl w:val="0"/>
          <w:numId w:val="11"/>
        </w:numPr>
        <w:ind w:left="284" w:hanging="284"/>
        <w:rPr>
          <w:rFonts w:asciiTheme="minorHAnsi" w:hAnsiTheme="minorHAnsi" w:cstheme="minorHAnsi"/>
          <w:color w:val="000000" w:themeColor="text1"/>
        </w:rPr>
      </w:pPr>
      <w:r w:rsidRPr="001A1DA1">
        <w:rPr>
          <w:rFonts w:asciiTheme="minorHAnsi" w:hAnsiTheme="minorHAnsi" w:cstheme="minorHAnsi"/>
          <w:b/>
          <w:color w:val="000000" w:themeColor="text1"/>
        </w:rPr>
        <w:t>November, 2007 – January, 2009:</w:t>
      </w:r>
      <w:r>
        <w:rPr>
          <w:rFonts w:asciiTheme="minorHAnsi" w:hAnsiTheme="minorHAnsi" w:cstheme="minorHAnsi"/>
          <w:b/>
          <w:color w:val="0000FF"/>
        </w:rPr>
        <w:tab/>
      </w:r>
      <w:r>
        <w:rPr>
          <w:rFonts w:asciiTheme="minorHAnsi" w:hAnsiTheme="minorHAnsi" w:cstheme="minorHAnsi"/>
          <w:color w:val="000000" w:themeColor="text1"/>
        </w:rPr>
        <w:t xml:space="preserve">Exec. Assistant to </w:t>
      </w:r>
      <w:r w:rsidR="00806F12" w:rsidRPr="001A1DA1">
        <w:rPr>
          <w:rFonts w:asciiTheme="minorHAnsi" w:hAnsiTheme="minorHAnsi" w:cstheme="minorHAnsi"/>
          <w:color w:val="000000" w:themeColor="text1"/>
        </w:rPr>
        <w:t>General Manager</w:t>
      </w:r>
      <w:r w:rsidR="00C6720D" w:rsidRPr="001A1DA1">
        <w:rPr>
          <w:rFonts w:asciiTheme="minorHAnsi" w:hAnsiTheme="minorHAnsi" w:cstheme="minorHAnsi"/>
          <w:color w:val="000000" w:themeColor="text1"/>
        </w:rPr>
        <w:t>,</w:t>
      </w:r>
      <w:r w:rsidR="00806F12" w:rsidRPr="001A1DA1">
        <w:rPr>
          <w:rFonts w:asciiTheme="minorHAnsi" w:hAnsiTheme="minorHAnsi" w:cstheme="minorHAnsi"/>
          <w:color w:val="000000" w:themeColor="text1"/>
        </w:rPr>
        <w:t xml:space="preserve"> The Taj Mahal Hotel</w:t>
      </w:r>
      <w:r>
        <w:rPr>
          <w:rFonts w:asciiTheme="minorHAnsi" w:hAnsiTheme="minorHAnsi" w:cstheme="minorHAnsi"/>
          <w:color w:val="000000" w:themeColor="text1"/>
        </w:rPr>
        <w:t xml:space="preserve"> Delhi</w:t>
      </w:r>
      <w:r w:rsidR="00806F12" w:rsidRPr="001A1DA1">
        <w:rPr>
          <w:rFonts w:asciiTheme="minorHAnsi" w:hAnsiTheme="minorHAnsi" w:cstheme="minorHAnsi"/>
          <w:color w:val="000000" w:themeColor="text1"/>
        </w:rPr>
        <w:t xml:space="preserve">, </w:t>
      </w:r>
      <w:r>
        <w:rPr>
          <w:rFonts w:asciiTheme="minorHAnsi" w:hAnsiTheme="minorHAnsi" w:cstheme="minorHAnsi"/>
          <w:color w:val="000000" w:themeColor="text1"/>
        </w:rPr>
        <w:t>India</w:t>
      </w:r>
    </w:p>
    <w:p w14:paraId="0068A95D" w14:textId="77777777" w:rsidR="001A1DA1" w:rsidRPr="001A1DA1" w:rsidRDefault="001A1DA1" w:rsidP="001A1DA1">
      <w:pPr>
        <w:pStyle w:val="NoSpacing"/>
        <w:ind w:left="3540"/>
        <w:rPr>
          <w:rFonts w:asciiTheme="minorHAnsi" w:hAnsiTheme="minorHAnsi" w:cstheme="minorHAnsi"/>
          <w:color w:val="000000" w:themeColor="text1"/>
        </w:rPr>
      </w:pPr>
      <w:r>
        <w:rPr>
          <w:rFonts w:asciiTheme="minorHAnsi" w:hAnsiTheme="minorHAnsi" w:cstheme="minorHAnsi"/>
          <w:color w:val="000000" w:themeColor="text1"/>
        </w:rPr>
        <w:t>(Reason for leaving – Wanted to change work profile to build career)</w:t>
      </w:r>
    </w:p>
    <w:p w14:paraId="4A360B8F" w14:textId="77777777" w:rsidR="00C6720D" w:rsidRPr="00FB21F7" w:rsidRDefault="00C6720D" w:rsidP="00C6720D">
      <w:pPr>
        <w:pStyle w:val="NoSpacing"/>
        <w:rPr>
          <w:rFonts w:asciiTheme="minorHAnsi" w:hAnsiTheme="minorHAnsi" w:cstheme="minorHAnsi"/>
        </w:rPr>
      </w:pPr>
    </w:p>
    <w:p w14:paraId="16663E53" w14:textId="77777777" w:rsidR="00C6720D" w:rsidRPr="001A1DA1" w:rsidRDefault="00C6720D" w:rsidP="001A1DA1">
      <w:pPr>
        <w:pStyle w:val="NoSpacing"/>
        <w:jc w:val="both"/>
        <w:rPr>
          <w:rFonts w:asciiTheme="minorHAnsi" w:hAnsiTheme="minorHAnsi" w:cstheme="minorHAnsi"/>
          <w:b/>
        </w:rPr>
      </w:pPr>
      <w:r w:rsidRPr="00FB21F7">
        <w:rPr>
          <w:rFonts w:asciiTheme="minorHAnsi" w:hAnsiTheme="minorHAnsi" w:cstheme="minorHAnsi"/>
          <w:b/>
        </w:rPr>
        <w:t>Roles &amp; Responsibilities</w:t>
      </w:r>
    </w:p>
    <w:p w14:paraId="6B71C20D" w14:textId="77777777" w:rsidR="00C6720D" w:rsidRPr="00FB21F7" w:rsidRDefault="001A1DA1"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S</w:t>
      </w:r>
      <w:r w:rsidR="008B69BA" w:rsidRPr="001A1DA1">
        <w:rPr>
          <w:rFonts w:asciiTheme="minorHAnsi" w:hAnsiTheme="minorHAnsi" w:cstheme="minorHAnsi"/>
          <w:u w:val="single"/>
        </w:rPr>
        <w:t>ecretarial and administrative duties</w:t>
      </w:r>
      <w:r w:rsidR="008B69BA">
        <w:rPr>
          <w:rFonts w:asciiTheme="minorHAnsi" w:hAnsiTheme="minorHAnsi" w:cstheme="minorHAnsi"/>
        </w:rPr>
        <w:t xml:space="preserve"> </w:t>
      </w:r>
      <w:r>
        <w:rPr>
          <w:rFonts w:asciiTheme="minorHAnsi" w:hAnsiTheme="minorHAnsi" w:cstheme="minorHAnsi"/>
        </w:rPr>
        <w:t xml:space="preserve">– Diverse duties </w:t>
      </w:r>
      <w:r w:rsidR="008B69BA">
        <w:rPr>
          <w:rFonts w:asciiTheme="minorHAnsi" w:hAnsiTheme="minorHAnsi" w:cstheme="minorHAnsi"/>
        </w:rPr>
        <w:t>including high level of contacts and exposure to confidential information.</w:t>
      </w:r>
    </w:p>
    <w:p w14:paraId="062E6D01" w14:textId="77777777" w:rsidR="009406EB" w:rsidRDefault="001A1DA1"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Representation / Co-ordination</w:t>
      </w:r>
      <w:r>
        <w:rPr>
          <w:rFonts w:asciiTheme="minorHAnsi" w:hAnsiTheme="minorHAnsi" w:cstheme="minorHAnsi"/>
        </w:rPr>
        <w:t xml:space="preserve"> – </w:t>
      </w:r>
      <w:r w:rsidR="008B69BA">
        <w:rPr>
          <w:rFonts w:asciiTheme="minorHAnsi" w:hAnsiTheme="minorHAnsi" w:cstheme="minorHAnsi"/>
        </w:rPr>
        <w:t>Representing</w:t>
      </w:r>
      <w:r>
        <w:rPr>
          <w:rFonts w:asciiTheme="minorHAnsi" w:hAnsiTheme="minorHAnsi" w:cstheme="minorHAnsi"/>
        </w:rPr>
        <w:t xml:space="preserve"> </w:t>
      </w:r>
      <w:r w:rsidR="008B69BA">
        <w:rPr>
          <w:rFonts w:asciiTheme="minorHAnsi" w:hAnsiTheme="minorHAnsi" w:cstheme="minorHAnsi"/>
        </w:rPr>
        <w:t>on behalf of the General Manager and the Hotel before the Guests, interacting with them, handling their problems during the course of their stay in the Hotel, in liaison with Reservations and other Departments of the Hotel. Interface between the General Manager and other Departments.</w:t>
      </w:r>
    </w:p>
    <w:p w14:paraId="3E1871A4" w14:textId="77777777" w:rsidR="008E6B64" w:rsidRPr="009406EB" w:rsidRDefault="008B69BA" w:rsidP="00C6720D">
      <w:pPr>
        <w:pStyle w:val="NoSpacing"/>
        <w:numPr>
          <w:ilvl w:val="0"/>
          <w:numId w:val="1"/>
        </w:numPr>
        <w:jc w:val="both"/>
        <w:rPr>
          <w:rFonts w:asciiTheme="minorHAnsi" w:hAnsiTheme="minorHAnsi" w:cstheme="minorHAnsi"/>
        </w:rPr>
      </w:pPr>
      <w:r w:rsidRPr="001A1DA1">
        <w:rPr>
          <w:rFonts w:asciiTheme="minorHAnsi" w:hAnsiTheme="minorHAnsi" w:cstheme="minorHAnsi"/>
          <w:u w:val="single"/>
        </w:rPr>
        <w:t>Other ad-hoc responsibilities</w:t>
      </w:r>
      <w:r>
        <w:rPr>
          <w:rFonts w:asciiTheme="minorHAnsi" w:hAnsiTheme="minorHAnsi" w:cstheme="minorHAnsi"/>
        </w:rPr>
        <w:t xml:space="preserve"> </w:t>
      </w:r>
      <w:r w:rsidR="001A1DA1">
        <w:rPr>
          <w:rFonts w:asciiTheme="minorHAnsi" w:hAnsiTheme="minorHAnsi" w:cstheme="minorHAnsi"/>
        </w:rPr>
        <w:t>– Preparing m</w:t>
      </w:r>
      <w:r>
        <w:rPr>
          <w:rFonts w:asciiTheme="minorHAnsi" w:hAnsiTheme="minorHAnsi" w:cstheme="minorHAnsi"/>
        </w:rPr>
        <w:t>inutes</w:t>
      </w:r>
      <w:r w:rsidR="001A1DA1">
        <w:rPr>
          <w:rFonts w:asciiTheme="minorHAnsi" w:hAnsiTheme="minorHAnsi" w:cstheme="minorHAnsi"/>
        </w:rPr>
        <w:t>, various formats &amp;</w:t>
      </w:r>
      <w:r>
        <w:rPr>
          <w:rFonts w:asciiTheme="minorHAnsi" w:hAnsiTheme="minorHAnsi" w:cstheme="minorHAnsi"/>
        </w:rPr>
        <w:t xml:space="preserve"> presentations</w:t>
      </w:r>
      <w:r w:rsidR="009E4B65">
        <w:rPr>
          <w:rFonts w:asciiTheme="minorHAnsi" w:hAnsiTheme="minorHAnsi" w:cstheme="minorHAnsi"/>
        </w:rPr>
        <w:t>, reporting etc.</w:t>
      </w:r>
    </w:p>
    <w:p w14:paraId="4ACC75D9" w14:textId="77777777" w:rsidR="008E6B64" w:rsidRPr="00FB21F7" w:rsidRDefault="008E6B64" w:rsidP="008E6B64">
      <w:pPr>
        <w:rPr>
          <w:rFonts w:asciiTheme="minorHAnsi" w:hAnsiTheme="minorHAnsi" w:cstheme="minorHAnsi"/>
        </w:rPr>
      </w:pPr>
    </w:p>
    <w:p w14:paraId="20D1D46F" w14:textId="77777777" w:rsidR="001B60E1" w:rsidRPr="001A1DA1" w:rsidRDefault="009406EB" w:rsidP="001A1DA1">
      <w:pPr>
        <w:pStyle w:val="Heading2"/>
        <w:rPr>
          <w:rFonts w:asciiTheme="minorHAnsi" w:hAnsiTheme="minorHAnsi" w:cstheme="minorHAnsi"/>
          <w:b w:val="0"/>
          <w:color w:val="0000FF"/>
          <w:sz w:val="24"/>
        </w:rPr>
      </w:pPr>
      <w:r w:rsidRPr="001A1DA1">
        <w:rPr>
          <w:rFonts w:asciiTheme="minorHAnsi" w:hAnsiTheme="minorHAnsi" w:cstheme="minorHAnsi"/>
          <w:b w:val="0"/>
          <w:color w:val="0000FF"/>
          <w:sz w:val="24"/>
        </w:rPr>
        <w:t>PERSONAL INFORMATION</w:t>
      </w:r>
    </w:p>
    <w:p w14:paraId="2CCF6E8E"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DATE OF BIRTH</w:t>
      </w:r>
      <w:r w:rsidRPr="00FB21F7">
        <w:rPr>
          <w:rFonts w:asciiTheme="minorHAnsi" w:hAnsiTheme="minorHAnsi" w:cstheme="minorHAnsi"/>
          <w:b/>
          <w:sz w:val="22"/>
        </w:rPr>
        <w:tab/>
      </w:r>
      <w:r w:rsidRPr="00FB21F7">
        <w:rPr>
          <w:rFonts w:asciiTheme="minorHAnsi" w:hAnsiTheme="minorHAnsi" w:cstheme="minorHAnsi"/>
          <w:b/>
          <w:sz w:val="22"/>
        </w:rPr>
        <w:tab/>
      </w:r>
      <w:r w:rsidR="009406EB">
        <w:rPr>
          <w:rFonts w:asciiTheme="minorHAnsi" w:hAnsiTheme="minorHAnsi" w:cstheme="minorHAnsi"/>
          <w:b/>
          <w:sz w:val="22"/>
        </w:rPr>
        <w:tab/>
      </w:r>
      <w:r w:rsidR="007D13EE" w:rsidRPr="00FB21F7">
        <w:rPr>
          <w:rFonts w:asciiTheme="minorHAnsi" w:hAnsiTheme="minorHAnsi" w:cstheme="minorHAnsi"/>
          <w:b/>
          <w:sz w:val="22"/>
        </w:rPr>
        <w:t>:</w:t>
      </w:r>
      <w:r w:rsidR="007D13EE" w:rsidRPr="00FB21F7">
        <w:rPr>
          <w:rFonts w:asciiTheme="minorHAnsi" w:hAnsiTheme="minorHAnsi" w:cstheme="minorHAnsi"/>
          <w:b/>
          <w:sz w:val="22"/>
        </w:rPr>
        <w:tab/>
      </w:r>
      <w:r w:rsidRPr="00FB21F7">
        <w:rPr>
          <w:rFonts w:asciiTheme="minorHAnsi" w:hAnsiTheme="minorHAnsi" w:cstheme="minorHAnsi"/>
          <w:sz w:val="22"/>
        </w:rPr>
        <w:t>02-SEPTEMBER-1985</w:t>
      </w:r>
    </w:p>
    <w:p w14:paraId="2CD11B53"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FATHER’S NAME</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MR. DEBASRI SANYAL</w:t>
      </w:r>
    </w:p>
    <w:p w14:paraId="6D11FB8B"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HUSBAND’S NAME</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MR. TUHIN SUVRA GOSWAMI</w:t>
      </w:r>
    </w:p>
    <w:p w14:paraId="65EBECC5" w14:textId="77777777" w:rsidR="00E05CDC" w:rsidRPr="00FB21F7" w:rsidRDefault="00557DFE" w:rsidP="00135CE5">
      <w:pPr>
        <w:jc w:val="both"/>
        <w:rPr>
          <w:rFonts w:asciiTheme="minorHAnsi" w:hAnsiTheme="minorHAnsi" w:cstheme="minorHAnsi"/>
          <w:sz w:val="22"/>
        </w:rPr>
      </w:pPr>
      <w:r w:rsidRPr="00FB21F7">
        <w:rPr>
          <w:rFonts w:asciiTheme="minorHAnsi" w:hAnsiTheme="minorHAnsi" w:cstheme="minorHAnsi"/>
          <w:b/>
          <w:sz w:val="22"/>
        </w:rPr>
        <w:t xml:space="preserve">PRESENT </w:t>
      </w:r>
      <w:r w:rsidR="00AF4266" w:rsidRPr="00FB21F7">
        <w:rPr>
          <w:rFonts w:asciiTheme="minorHAnsi" w:hAnsiTheme="minorHAnsi" w:cstheme="minorHAnsi"/>
          <w:b/>
          <w:sz w:val="22"/>
        </w:rPr>
        <w:t>ADDRESS</w:t>
      </w:r>
      <w:r w:rsidR="00AF4266" w:rsidRPr="00FB21F7">
        <w:rPr>
          <w:rFonts w:asciiTheme="minorHAnsi" w:hAnsiTheme="minorHAnsi" w:cstheme="minorHAnsi"/>
          <w:b/>
          <w:sz w:val="22"/>
        </w:rPr>
        <w:tab/>
      </w:r>
      <w:r w:rsidR="00AF4266" w:rsidRPr="00FB21F7">
        <w:rPr>
          <w:rFonts w:asciiTheme="minorHAnsi" w:hAnsiTheme="minorHAnsi" w:cstheme="minorHAnsi"/>
          <w:b/>
          <w:sz w:val="22"/>
        </w:rPr>
        <w:tab/>
        <w:t>:</w:t>
      </w:r>
      <w:r w:rsidR="00AF4266" w:rsidRPr="00FB21F7">
        <w:rPr>
          <w:rFonts w:asciiTheme="minorHAnsi" w:hAnsiTheme="minorHAnsi" w:cstheme="minorHAnsi"/>
          <w:b/>
          <w:sz w:val="22"/>
        </w:rPr>
        <w:tab/>
      </w:r>
      <w:r w:rsidR="00135CE5" w:rsidRPr="00FB21F7">
        <w:rPr>
          <w:rFonts w:asciiTheme="minorHAnsi" w:hAnsiTheme="minorHAnsi" w:cstheme="minorHAnsi"/>
          <w:sz w:val="22"/>
        </w:rPr>
        <w:t xml:space="preserve">32, FLORA DRIVE, PALM ISLES CONDO, #04-03, </w:t>
      </w:r>
    </w:p>
    <w:p w14:paraId="26E7235A" w14:textId="77777777" w:rsidR="001B60E1" w:rsidRPr="00FB21F7" w:rsidRDefault="00E05CDC">
      <w:pPr>
        <w:jc w:val="both"/>
        <w:rPr>
          <w:rFonts w:asciiTheme="minorHAnsi" w:hAnsiTheme="minorHAnsi" w:cstheme="minorHAnsi"/>
          <w:sz w:val="22"/>
        </w:rPr>
      </w:pPr>
      <w:r w:rsidRPr="00FB21F7">
        <w:rPr>
          <w:rFonts w:asciiTheme="minorHAnsi" w:hAnsiTheme="minorHAnsi" w:cstheme="minorHAnsi"/>
          <w:sz w:val="22"/>
        </w:rPr>
        <w:t xml:space="preserve">                                                          </w:t>
      </w:r>
      <w:r w:rsidR="009406EB">
        <w:rPr>
          <w:rFonts w:asciiTheme="minorHAnsi" w:hAnsiTheme="minorHAnsi" w:cstheme="minorHAnsi"/>
          <w:sz w:val="22"/>
        </w:rPr>
        <w:tab/>
      </w:r>
      <w:r w:rsidR="00135CE5" w:rsidRPr="00FB21F7">
        <w:rPr>
          <w:rFonts w:asciiTheme="minorHAnsi" w:hAnsiTheme="minorHAnsi" w:cstheme="minorHAnsi"/>
          <w:sz w:val="22"/>
        </w:rPr>
        <w:t>BLOCK 32A,</w:t>
      </w:r>
      <w:r w:rsidRPr="00FB21F7">
        <w:rPr>
          <w:rFonts w:asciiTheme="minorHAnsi" w:hAnsiTheme="minorHAnsi" w:cstheme="minorHAnsi"/>
          <w:sz w:val="22"/>
        </w:rPr>
        <w:t xml:space="preserve"> </w:t>
      </w:r>
      <w:r w:rsidR="009D6716" w:rsidRPr="00FB21F7">
        <w:rPr>
          <w:rFonts w:asciiTheme="minorHAnsi" w:hAnsiTheme="minorHAnsi" w:cstheme="minorHAnsi"/>
          <w:sz w:val="22"/>
        </w:rPr>
        <w:t>SINGAPORE – 506892</w:t>
      </w:r>
      <w:r w:rsidR="00AF4266" w:rsidRPr="00FB21F7">
        <w:rPr>
          <w:rFonts w:asciiTheme="minorHAnsi" w:hAnsiTheme="minorHAnsi" w:cstheme="minorHAnsi"/>
          <w:sz w:val="22"/>
        </w:rPr>
        <w:t xml:space="preserve">                     </w:t>
      </w:r>
    </w:p>
    <w:p w14:paraId="0C43E8BF" w14:textId="77777777" w:rsidR="001B60E1" w:rsidRPr="00FB21F7" w:rsidRDefault="00AF4266">
      <w:pPr>
        <w:jc w:val="both"/>
        <w:rPr>
          <w:rFonts w:asciiTheme="minorHAnsi" w:hAnsiTheme="minorHAnsi" w:cstheme="minorHAnsi"/>
          <w:b/>
          <w:sz w:val="22"/>
        </w:rPr>
      </w:pPr>
      <w:r w:rsidRPr="00FB21F7">
        <w:rPr>
          <w:rFonts w:asciiTheme="minorHAnsi" w:hAnsiTheme="minorHAnsi" w:cstheme="minorHAnsi"/>
          <w:b/>
          <w:sz w:val="22"/>
        </w:rPr>
        <w:t>CONTACT NUMBER</w:t>
      </w:r>
      <w:r w:rsidRPr="00FB21F7">
        <w:rPr>
          <w:rFonts w:asciiTheme="minorHAnsi" w:hAnsiTheme="minorHAnsi" w:cstheme="minorHAnsi"/>
          <w:b/>
          <w:sz w:val="22"/>
        </w:rPr>
        <w:tab/>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 xml:space="preserve">+65 </w:t>
      </w:r>
      <w:r w:rsidRPr="00125125">
        <w:rPr>
          <w:rFonts w:asciiTheme="minorHAnsi" w:hAnsiTheme="minorHAnsi" w:cstheme="minorHAnsi"/>
          <w:sz w:val="22"/>
        </w:rPr>
        <w:t>9148 3174</w:t>
      </w:r>
    </w:p>
    <w:p w14:paraId="2444B1F1"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t xml:space="preserve">+65 </w:t>
      </w:r>
      <w:r w:rsidRPr="00125125">
        <w:rPr>
          <w:rFonts w:asciiTheme="minorHAnsi" w:hAnsiTheme="minorHAnsi" w:cstheme="minorHAnsi"/>
          <w:sz w:val="22"/>
        </w:rPr>
        <w:t>8571 8370</w:t>
      </w:r>
      <w:r w:rsidRPr="00FB21F7">
        <w:rPr>
          <w:rFonts w:asciiTheme="minorHAnsi" w:hAnsiTheme="minorHAnsi" w:cstheme="minorHAnsi"/>
          <w:sz w:val="22"/>
        </w:rPr>
        <w:t xml:space="preserve"> (only in case of emergency)</w:t>
      </w:r>
    </w:p>
    <w:p w14:paraId="7A6B3A1F"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b/>
          <w:sz w:val="22"/>
        </w:rPr>
        <w:t>LANGUAGES PROFICIENCY</w:t>
      </w:r>
      <w:r w:rsidRPr="00FB21F7">
        <w:rPr>
          <w:rFonts w:asciiTheme="minorHAnsi" w:hAnsiTheme="minorHAnsi" w:cstheme="minorHAnsi"/>
          <w:b/>
          <w:sz w:val="22"/>
        </w:rPr>
        <w:tab/>
        <w:t>:</w:t>
      </w:r>
      <w:r w:rsidRPr="00FB21F7">
        <w:rPr>
          <w:rFonts w:asciiTheme="minorHAnsi" w:hAnsiTheme="minorHAnsi" w:cstheme="minorHAnsi"/>
          <w:b/>
          <w:sz w:val="22"/>
        </w:rPr>
        <w:tab/>
      </w:r>
      <w:r w:rsidRPr="00FB21F7">
        <w:rPr>
          <w:rFonts w:asciiTheme="minorHAnsi" w:hAnsiTheme="minorHAnsi" w:cstheme="minorHAnsi"/>
          <w:sz w:val="22"/>
        </w:rPr>
        <w:t>READ / WRITE -</w:t>
      </w:r>
      <w:r w:rsidRPr="00FB21F7">
        <w:rPr>
          <w:rFonts w:asciiTheme="minorHAnsi" w:hAnsiTheme="minorHAnsi" w:cstheme="minorHAnsi"/>
          <w:sz w:val="22"/>
        </w:rPr>
        <w:tab/>
        <w:t>ENGLISH, HINDI</w:t>
      </w:r>
    </w:p>
    <w:p w14:paraId="7EA1B3B7" w14:textId="77777777" w:rsidR="001B60E1" w:rsidRPr="00FB21F7" w:rsidRDefault="00AF4266">
      <w:pPr>
        <w:jc w:val="both"/>
        <w:rPr>
          <w:rFonts w:asciiTheme="minorHAnsi" w:hAnsiTheme="minorHAnsi" w:cstheme="minorHAnsi"/>
          <w:sz w:val="22"/>
        </w:rPr>
      </w:pP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r>
      <w:r w:rsidRPr="00FB21F7">
        <w:rPr>
          <w:rFonts w:asciiTheme="minorHAnsi" w:hAnsiTheme="minorHAnsi" w:cstheme="minorHAnsi"/>
          <w:sz w:val="22"/>
        </w:rPr>
        <w:tab/>
        <w:t>SPEAK-</w:t>
      </w:r>
      <w:r w:rsidRPr="00FB21F7">
        <w:rPr>
          <w:rFonts w:asciiTheme="minorHAnsi" w:hAnsiTheme="minorHAnsi" w:cstheme="minorHAnsi"/>
          <w:sz w:val="22"/>
        </w:rPr>
        <w:tab/>
      </w:r>
      <w:r w:rsidR="00113D5D" w:rsidRPr="00FB21F7">
        <w:rPr>
          <w:rFonts w:asciiTheme="minorHAnsi" w:hAnsiTheme="minorHAnsi" w:cstheme="minorHAnsi"/>
          <w:sz w:val="22"/>
        </w:rPr>
        <w:tab/>
      </w:r>
      <w:r w:rsidRPr="00FB21F7">
        <w:rPr>
          <w:rFonts w:asciiTheme="minorHAnsi" w:hAnsiTheme="minorHAnsi" w:cstheme="minorHAnsi"/>
          <w:sz w:val="22"/>
        </w:rPr>
        <w:t>ENGLISH, HINDI, BENGALI</w:t>
      </w:r>
    </w:p>
    <w:sectPr w:rsidR="001B60E1" w:rsidRPr="00FB21F7" w:rsidSect="005D5470">
      <w:headerReference w:type="even" r:id="rId10"/>
      <w:headerReference w:type="default" r:id="rId11"/>
      <w:footerReference w:type="even" r:id="rId12"/>
      <w:footerReference w:type="default" r:id="rId13"/>
      <w:headerReference w:type="first" r:id="rId14"/>
      <w:footerReference w:type="first" r:id="rId15"/>
      <w:pgSz w:w="11906" w:h="16838"/>
      <w:pgMar w:top="360" w:right="746" w:bottom="63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F34BB" w14:textId="77777777" w:rsidR="00FE7DFB" w:rsidRDefault="00FE7DFB">
      <w:r>
        <w:separator/>
      </w:r>
    </w:p>
  </w:endnote>
  <w:endnote w:type="continuationSeparator" w:id="0">
    <w:p w14:paraId="5487802B" w14:textId="77777777" w:rsidR="00FE7DFB" w:rsidRDefault="00FE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DB0E7" w14:textId="266D35F5"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0355D" w14:textId="2A0FEF73"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79843" w14:textId="05DB35F2" w:rsidR="00CD2186" w:rsidRDefault="00CD2186" w:rsidP="004B4DFF">
    <w:pPr>
      <w:pStyle w:val="Footer"/>
      <w:jc w:val="center"/>
    </w:pPr>
    <w:r>
      <w:t xml:space="preserve"> </w:t>
    </w:r>
    <w:r>
      <w:fldChar w:fldCharType="begin"/>
    </w:r>
    <w:r w:rsidRPr="004B4DFF">
      <w:instrText xml:space="preserve"> DOCPROPERTY "aliashDocumentMarking"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4486D" w14:textId="77777777" w:rsidR="00FE7DFB" w:rsidRDefault="00FE7DFB">
      <w:r>
        <w:separator/>
      </w:r>
    </w:p>
  </w:footnote>
  <w:footnote w:type="continuationSeparator" w:id="0">
    <w:p w14:paraId="09BD3014" w14:textId="77777777" w:rsidR="00FE7DFB" w:rsidRDefault="00FE7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3E81" w14:textId="77777777" w:rsidR="00CD2186" w:rsidRDefault="00CD2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A645" w14:textId="77777777" w:rsidR="00CD2186" w:rsidRDefault="00CD2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1E4D5" w14:textId="77777777" w:rsidR="00CD2186" w:rsidRDefault="00CD2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numFmt w:val="bullet"/>
      <w:lvlText w:val=""/>
      <w:lvlJc w:val="left"/>
      <w:pPr>
        <w:ind w:left="502" w:hanging="360"/>
      </w:pPr>
      <w:rPr>
        <w:rFonts w:ascii="Wingdings" w:eastAsia="Calibri" w:hAnsi="Wingdings"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0000002"/>
    <w:multiLevelType w:val="multilevel"/>
    <w:tmpl w:val="00000002"/>
    <w:lvl w:ilvl="0">
      <w:start w:val="2007"/>
      <w:numFmt w:val="bullet"/>
      <w:lvlText w:val=""/>
      <w:lvlJc w:val="left"/>
      <w:pPr>
        <w:ind w:left="720" w:hanging="360"/>
      </w:pPr>
      <w:rPr>
        <w:rFonts w:ascii="Wingdings" w:eastAsia="Calibri" w:hAnsi="Wingdings"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lvl w:ilvl="0">
      <w:start w:val="1"/>
      <w:numFmt w:val="decimal"/>
      <w:lvlText w:val="%1)"/>
      <w:lvlJc w:val="left"/>
      <w:pPr>
        <w:tabs>
          <w:tab w:val="num" w:pos="1095"/>
        </w:tabs>
        <w:ind w:left="1095" w:hanging="375"/>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multilevel"/>
    <w:tmpl w:val="0000000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145553D"/>
    <w:multiLevelType w:val="multilevel"/>
    <w:tmpl w:val="00000000"/>
    <w:lvl w:ilvl="0">
      <w:start w:val="1"/>
      <w:numFmt w:val="decimal"/>
      <w:lvlText w:val="%1)"/>
      <w:lvlJc w:val="left"/>
      <w:pPr>
        <w:tabs>
          <w:tab w:val="num" w:pos="1095"/>
        </w:tabs>
        <w:ind w:left="1095" w:hanging="375"/>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3CD9176E"/>
    <w:multiLevelType w:val="hybridMultilevel"/>
    <w:tmpl w:val="D35042EA"/>
    <w:lvl w:ilvl="0" w:tplc="2ACAD1BC">
      <w:start w:val="1"/>
      <w:numFmt w:val="decimal"/>
      <w:lvlText w:val="%1)"/>
      <w:lvlJc w:val="left"/>
      <w:pPr>
        <w:ind w:left="2484" w:hanging="360"/>
      </w:pPr>
      <w:rPr>
        <w:rFonts w:hint="default"/>
        <w:b/>
      </w:rPr>
    </w:lvl>
    <w:lvl w:ilvl="1" w:tplc="48090019" w:tentative="1">
      <w:start w:val="1"/>
      <w:numFmt w:val="lowerLetter"/>
      <w:lvlText w:val="%2."/>
      <w:lvlJc w:val="left"/>
      <w:pPr>
        <w:ind w:left="3204" w:hanging="360"/>
      </w:pPr>
    </w:lvl>
    <w:lvl w:ilvl="2" w:tplc="4809001B" w:tentative="1">
      <w:start w:val="1"/>
      <w:numFmt w:val="lowerRoman"/>
      <w:lvlText w:val="%3."/>
      <w:lvlJc w:val="right"/>
      <w:pPr>
        <w:ind w:left="3924" w:hanging="180"/>
      </w:pPr>
    </w:lvl>
    <w:lvl w:ilvl="3" w:tplc="4809000F" w:tentative="1">
      <w:start w:val="1"/>
      <w:numFmt w:val="decimal"/>
      <w:lvlText w:val="%4."/>
      <w:lvlJc w:val="left"/>
      <w:pPr>
        <w:ind w:left="4644" w:hanging="360"/>
      </w:pPr>
    </w:lvl>
    <w:lvl w:ilvl="4" w:tplc="48090019" w:tentative="1">
      <w:start w:val="1"/>
      <w:numFmt w:val="lowerLetter"/>
      <w:lvlText w:val="%5."/>
      <w:lvlJc w:val="left"/>
      <w:pPr>
        <w:ind w:left="5364" w:hanging="360"/>
      </w:pPr>
    </w:lvl>
    <w:lvl w:ilvl="5" w:tplc="4809001B" w:tentative="1">
      <w:start w:val="1"/>
      <w:numFmt w:val="lowerRoman"/>
      <w:lvlText w:val="%6."/>
      <w:lvlJc w:val="right"/>
      <w:pPr>
        <w:ind w:left="6084" w:hanging="180"/>
      </w:pPr>
    </w:lvl>
    <w:lvl w:ilvl="6" w:tplc="4809000F" w:tentative="1">
      <w:start w:val="1"/>
      <w:numFmt w:val="decimal"/>
      <w:lvlText w:val="%7."/>
      <w:lvlJc w:val="left"/>
      <w:pPr>
        <w:ind w:left="6804" w:hanging="360"/>
      </w:pPr>
    </w:lvl>
    <w:lvl w:ilvl="7" w:tplc="48090019" w:tentative="1">
      <w:start w:val="1"/>
      <w:numFmt w:val="lowerLetter"/>
      <w:lvlText w:val="%8."/>
      <w:lvlJc w:val="left"/>
      <w:pPr>
        <w:ind w:left="7524" w:hanging="360"/>
      </w:pPr>
    </w:lvl>
    <w:lvl w:ilvl="8" w:tplc="4809001B" w:tentative="1">
      <w:start w:val="1"/>
      <w:numFmt w:val="lowerRoman"/>
      <w:lvlText w:val="%9."/>
      <w:lvlJc w:val="right"/>
      <w:pPr>
        <w:ind w:left="8244" w:hanging="180"/>
      </w:pPr>
    </w:lvl>
  </w:abstractNum>
  <w:abstractNum w:abstractNumId="6" w15:restartNumberingAfterBreak="0">
    <w:nsid w:val="3D941205"/>
    <w:multiLevelType w:val="hybridMultilevel"/>
    <w:tmpl w:val="35D46D80"/>
    <w:lvl w:ilvl="0" w:tplc="196237C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4453B"/>
    <w:multiLevelType w:val="hybridMultilevel"/>
    <w:tmpl w:val="1CD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34877"/>
    <w:multiLevelType w:val="hybridMultilevel"/>
    <w:tmpl w:val="84E824F0"/>
    <w:lvl w:ilvl="0" w:tplc="59EE6062">
      <w:start w:val="1"/>
      <w:numFmt w:val="decimal"/>
      <w:lvlText w:val="%1)"/>
      <w:lvlJc w:val="left"/>
      <w:pPr>
        <w:ind w:left="5316" w:hanging="360"/>
      </w:pPr>
      <w:rPr>
        <w:rFonts w:hint="default"/>
        <w:b/>
        <w:color w:val="000000" w:themeColor="text1"/>
      </w:rPr>
    </w:lvl>
    <w:lvl w:ilvl="1" w:tplc="48090019">
      <w:start w:val="1"/>
      <w:numFmt w:val="lowerLetter"/>
      <w:lvlText w:val="%2."/>
      <w:lvlJc w:val="left"/>
      <w:pPr>
        <w:ind w:left="6036" w:hanging="360"/>
      </w:pPr>
    </w:lvl>
    <w:lvl w:ilvl="2" w:tplc="4809001B" w:tentative="1">
      <w:start w:val="1"/>
      <w:numFmt w:val="lowerRoman"/>
      <w:lvlText w:val="%3."/>
      <w:lvlJc w:val="right"/>
      <w:pPr>
        <w:ind w:left="6756" w:hanging="180"/>
      </w:pPr>
    </w:lvl>
    <w:lvl w:ilvl="3" w:tplc="4809000F" w:tentative="1">
      <w:start w:val="1"/>
      <w:numFmt w:val="decimal"/>
      <w:lvlText w:val="%4."/>
      <w:lvlJc w:val="left"/>
      <w:pPr>
        <w:ind w:left="7476" w:hanging="360"/>
      </w:pPr>
    </w:lvl>
    <w:lvl w:ilvl="4" w:tplc="48090019" w:tentative="1">
      <w:start w:val="1"/>
      <w:numFmt w:val="lowerLetter"/>
      <w:lvlText w:val="%5."/>
      <w:lvlJc w:val="left"/>
      <w:pPr>
        <w:ind w:left="8196" w:hanging="360"/>
      </w:pPr>
    </w:lvl>
    <w:lvl w:ilvl="5" w:tplc="4809001B" w:tentative="1">
      <w:start w:val="1"/>
      <w:numFmt w:val="lowerRoman"/>
      <w:lvlText w:val="%6."/>
      <w:lvlJc w:val="right"/>
      <w:pPr>
        <w:ind w:left="8916" w:hanging="180"/>
      </w:pPr>
    </w:lvl>
    <w:lvl w:ilvl="6" w:tplc="4809000F" w:tentative="1">
      <w:start w:val="1"/>
      <w:numFmt w:val="decimal"/>
      <w:lvlText w:val="%7."/>
      <w:lvlJc w:val="left"/>
      <w:pPr>
        <w:ind w:left="9636" w:hanging="360"/>
      </w:pPr>
    </w:lvl>
    <w:lvl w:ilvl="7" w:tplc="48090019" w:tentative="1">
      <w:start w:val="1"/>
      <w:numFmt w:val="lowerLetter"/>
      <w:lvlText w:val="%8."/>
      <w:lvlJc w:val="left"/>
      <w:pPr>
        <w:ind w:left="10356" w:hanging="360"/>
      </w:pPr>
    </w:lvl>
    <w:lvl w:ilvl="8" w:tplc="4809001B" w:tentative="1">
      <w:start w:val="1"/>
      <w:numFmt w:val="lowerRoman"/>
      <w:lvlText w:val="%9."/>
      <w:lvlJc w:val="right"/>
      <w:pPr>
        <w:ind w:left="11076" w:hanging="180"/>
      </w:pPr>
    </w:lvl>
  </w:abstractNum>
  <w:abstractNum w:abstractNumId="9" w15:restartNumberingAfterBreak="0">
    <w:nsid w:val="5A4839D2"/>
    <w:multiLevelType w:val="hybridMultilevel"/>
    <w:tmpl w:val="5E68478C"/>
    <w:lvl w:ilvl="0" w:tplc="3E6285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B4417"/>
    <w:multiLevelType w:val="hybridMultilevel"/>
    <w:tmpl w:val="81E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10"/>
  </w:num>
  <w:num w:numId="8">
    <w:abstractNumId w:val="9"/>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13"/>
    <w:rsid w:val="00000ED1"/>
    <w:rsid w:val="000037AA"/>
    <w:rsid w:val="00015CAD"/>
    <w:rsid w:val="000345FA"/>
    <w:rsid w:val="00047F67"/>
    <w:rsid w:val="000512E8"/>
    <w:rsid w:val="000D389C"/>
    <w:rsid w:val="000E3571"/>
    <w:rsid w:val="00113D5D"/>
    <w:rsid w:val="00125125"/>
    <w:rsid w:val="00135CE5"/>
    <w:rsid w:val="001721FB"/>
    <w:rsid w:val="00173F6C"/>
    <w:rsid w:val="001740BF"/>
    <w:rsid w:val="001A1DA1"/>
    <w:rsid w:val="001B60E1"/>
    <w:rsid w:val="001C066E"/>
    <w:rsid w:val="00264523"/>
    <w:rsid w:val="00277976"/>
    <w:rsid w:val="002A1CD8"/>
    <w:rsid w:val="00305A0E"/>
    <w:rsid w:val="00312855"/>
    <w:rsid w:val="00330473"/>
    <w:rsid w:val="00371AB4"/>
    <w:rsid w:val="003C2B20"/>
    <w:rsid w:val="003D70F8"/>
    <w:rsid w:val="00412659"/>
    <w:rsid w:val="00455EB0"/>
    <w:rsid w:val="004B4DFF"/>
    <w:rsid w:val="004D35D2"/>
    <w:rsid w:val="004F0816"/>
    <w:rsid w:val="004F7AF0"/>
    <w:rsid w:val="0054653C"/>
    <w:rsid w:val="005510D1"/>
    <w:rsid w:val="00557DFE"/>
    <w:rsid w:val="005A01BB"/>
    <w:rsid w:val="005D243D"/>
    <w:rsid w:val="005D5470"/>
    <w:rsid w:val="006363A5"/>
    <w:rsid w:val="00644E4A"/>
    <w:rsid w:val="00687F81"/>
    <w:rsid w:val="006A1C99"/>
    <w:rsid w:val="006C0CC1"/>
    <w:rsid w:val="006C7AF8"/>
    <w:rsid w:val="006D4C1A"/>
    <w:rsid w:val="007105BB"/>
    <w:rsid w:val="00722271"/>
    <w:rsid w:val="0074128D"/>
    <w:rsid w:val="00741A8C"/>
    <w:rsid w:val="007663AF"/>
    <w:rsid w:val="007D13EE"/>
    <w:rsid w:val="007D35DC"/>
    <w:rsid w:val="007E3B10"/>
    <w:rsid w:val="007F1F12"/>
    <w:rsid w:val="00806F12"/>
    <w:rsid w:val="00837056"/>
    <w:rsid w:val="00841711"/>
    <w:rsid w:val="00852B33"/>
    <w:rsid w:val="00860176"/>
    <w:rsid w:val="008B69BA"/>
    <w:rsid w:val="008E6B64"/>
    <w:rsid w:val="009169E7"/>
    <w:rsid w:val="009406EB"/>
    <w:rsid w:val="00940CB0"/>
    <w:rsid w:val="009D6716"/>
    <w:rsid w:val="009E4B65"/>
    <w:rsid w:val="00A0155E"/>
    <w:rsid w:val="00A369D2"/>
    <w:rsid w:val="00A5065B"/>
    <w:rsid w:val="00A51998"/>
    <w:rsid w:val="00A85D34"/>
    <w:rsid w:val="00AF4266"/>
    <w:rsid w:val="00B05C78"/>
    <w:rsid w:val="00B13A5F"/>
    <w:rsid w:val="00B3598A"/>
    <w:rsid w:val="00B4554C"/>
    <w:rsid w:val="00BB4E50"/>
    <w:rsid w:val="00BC75E2"/>
    <w:rsid w:val="00BD3B81"/>
    <w:rsid w:val="00BF6D13"/>
    <w:rsid w:val="00C6720D"/>
    <w:rsid w:val="00C86EA1"/>
    <w:rsid w:val="00CD2186"/>
    <w:rsid w:val="00CF6949"/>
    <w:rsid w:val="00D32493"/>
    <w:rsid w:val="00D3519F"/>
    <w:rsid w:val="00D802EB"/>
    <w:rsid w:val="00D8711E"/>
    <w:rsid w:val="00D92E63"/>
    <w:rsid w:val="00DA3445"/>
    <w:rsid w:val="00DF084B"/>
    <w:rsid w:val="00E05CDC"/>
    <w:rsid w:val="00E43378"/>
    <w:rsid w:val="00E620EE"/>
    <w:rsid w:val="00F018C4"/>
    <w:rsid w:val="00F20F48"/>
    <w:rsid w:val="00F32F35"/>
    <w:rsid w:val="00F956DA"/>
    <w:rsid w:val="00FB21F7"/>
    <w:rsid w:val="00FE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ED349"/>
  <w15:docId w15:val="{CD4459A8-17A4-4D80-9F2D-25783E9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sz w:val="24"/>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65F91"/>
      <w:sz w:val="28"/>
    </w:rPr>
  </w:style>
  <w:style w:type="paragraph" w:styleId="Heading2">
    <w:name w:val="heading 2"/>
    <w:basedOn w:val="Normal"/>
    <w:next w:val="Normal"/>
    <w:link w:val="Heading2Char"/>
    <w:qFormat/>
    <w:pPr>
      <w:keepNext/>
      <w:jc w:val="both"/>
      <w:outlineLvl w:val="1"/>
    </w:pPr>
    <w:rPr>
      <w:b/>
      <w:sz w:val="26"/>
    </w:rPr>
  </w:style>
  <w:style w:type="paragraph" w:styleId="Heading3">
    <w:name w:val="heading 3"/>
    <w:basedOn w:val="Normal"/>
    <w:next w:val="Normal"/>
    <w:link w:val="Heading3Char"/>
    <w:uiPriority w:val="9"/>
    <w:qFormat/>
    <w:pPr>
      <w:keepNext/>
      <w:keepLines/>
      <w:spacing w:before="200"/>
      <w:outlineLvl w:val="2"/>
    </w:pPr>
    <w:rPr>
      <w:rFonts w:ascii="Calibri" w:eastAsia="Calibri" w:hAnsi="Calibri" w:cs="Calibri"/>
      <w:b/>
      <w:color w:val="4F81BD"/>
    </w:rPr>
  </w:style>
  <w:style w:type="paragraph" w:styleId="Heading4">
    <w:name w:val="heading 4"/>
    <w:basedOn w:val="Normal"/>
    <w:next w:val="Normal"/>
    <w:link w:val="Heading4Char"/>
    <w:uiPriority w:val="9"/>
    <w:qFormat/>
    <w:pPr>
      <w:keepNext/>
      <w:keepLines/>
      <w:spacing w:before="200"/>
      <w:outlineLvl w:val="3"/>
    </w:pPr>
    <w:rPr>
      <w:rFonts w:ascii="Calibri" w:eastAsia="Calibri" w:hAnsi="Calibri" w:cs="Calibri"/>
      <w:b/>
      <w:i/>
      <w:color w:val="4F81BD"/>
    </w:rPr>
  </w:style>
  <w:style w:type="paragraph" w:styleId="Heading5">
    <w:name w:val="heading 5"/>
    <w:basedOn w:val="Normal"/>
    <w:next w:val="Normal"/>
    <w:link w:val="Heading5Char"/>
    <w:uiPriority w:val="9"/>
    <w:qFormat/>
    <w:pPr>
      <w:keepNext/>
      <w:keepLines/>
      <w:spacing w:before="200"/>
      <w:outlineLvl w:val="4"/>
    </w:pPr>
    <w:rPr>
      <w:rFonts w:ascii="Calibri" w:eastAsia="Calibri" w:hAnsi="Calibri" w:cs="Calibri"/>
      <w:color w:val="243F60"/>
    </w:rPr>
  </w:style>
  <w:style w:type="paragraph" w:styleId="Heading6">
    <w:name w:val="heading 6"/>
    <w:basedOn w:val="Normal"/>
    <w:next w:val="Normal"/>
    <w:link w:val="Heading6Char"/>
    <w:uiPriority w:val="9"/>
    <w:qFormat/>
    <w:pPr>
      <w:keepNext/>
      <w:keepLines/>
      <w:spacing w:before="200"/>
      <w:outlineLvl w:val="5"/>
    </w:pPr>
    <w:rPr>
      <w:rFonts w:ascii="Calibri" w:eastAsia="Calibri" w:hAnsi="Calibri" w:cs="Calibri"/>
      <w:i/>
      <w:color w:val="243F60"/>
    </w:rPr>
  </w:style>
  <w:style w:type="paragraph" w:styleId="Heading7">
    <w:name w:val="heading 7"/>
    <w:basedOn w:val="Normal"/>
    <w:next w:val="Normal"/>
    <w:link w:val="Heading7Char"/>
    <w:uiPriority w:val="9"/>
    <w:qFormat/>
    <w:pPr>
      <w:keepNext/>
      <w:keepLines/>
      <w:spacing w:before="200"/>
      <w:outlineLvl w:val="6"/>
    </w:pPr>
    <w:rPr>
      <w:rFonts w:ascii="Calibri" w:eastAsia="Calibri" w:hAnsi="Calibri" w:cs="Calibri"/>
      <w:i/>
      <w:color w:val="404040"/>
    </w:rPr>
  </w:style>
  <w:style w:type="paragraph" w:styleId="Heading8">
    <w:name w:val="heading 8"/>
    <w:basedOn w:val="Normal"/>
    <w:next w:val="Normal"/>
    <w:link w:val="Heading8Char"/>
    <w:uiPriority w:val="9"/>
    <w:qFormat/>
    <w:pPr>
      <w:keepNext/>
      <w:keepLines/>
      <w:spacing w:before="200"/>
      <w:outlineLvl w:val="7"/>
    </w:pPr>
    <w:rPr>
      <w:rFonts w:ascii="Calibri" w:eastAsia="Calibri" w:hAnsi="Calibri" w:cs="Calibri"/>
      <w:color w:val="404040"/>
      <w:sz w:val="20"/>
    </w:rPr>
  </w:style>
  <w:style w:type="paragraph" w:styleId="Heading9">
    <w:name w:val="heading 9"/>
    <w:basedOn w:val="Normal"/>
    <w:next w:val="Normal"/>
    <w:link w:val="Heading9Char"/>
    <w:uiPriority w:val="9"/>
    <w:qFormat/>
    <w:pPr>
      <w:keepNext/>
      <w:keepLines/>
      <w:spacing w:before="200"/>
      <w:outlineLvl w:val="8"/>
    </w:pPr>
    <w:rPr>
      <w:rFonts w:ascii="Calibri" w:eastAsia="Calibri" w:hAnsi="Calibri" w:cs="Calibr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lang w:val="en-IN"/>
    </w:rPr>
  </w:style>
  <w:style w:type="paragraph" w:styleId="BodyText">
    <w:name w:val="Body Text"/>
    <w:basedOn w:val="Normal"/>
    <w:link w:val="BodyTextChar"/>
    <w:pPr>
      <w:jc w:val="both"/>
    </w:pPr>
    <w:rPr>
      <w:sz w:val="22"/>
    </w:rPr>
  </w:style>
  <w:style w:type="character" w:customStyle="1" w:styleId="BodyTextChar">
    <w:name w:val="Body Text Char"/>
    <w:link w:val="BodyText"/>
    <w:rPr>
      <w:rFonts w:ascii="Times New Roman" w:eastAsia="Times New Roman" w:hAnsi="Times New Roman" w:cs="Times New Roman"/>
      <w:lang w:val="en-US"/>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rPr>
      <w:rFonts w:ascii="Times New Roman" w:eastAsia="Times New Roman" w:hAnsi="Times New Roman" w:cs="Times New Roman"/>
      <w:sz w:val="20"/>
      <w:lang w:val="en-US"/>
    </w:rPr>
  </w:style>
  <w:style w:type="paragraph" w:styleId="CommentSubject">
    <w:name w:val="annotation subject"/>
    <w:basedOn w:val="CommentText"/>
    <w:next w:val="CommentText"/>
    <w:link w:val="CommentSubjectChar"/>
    <w:uiPriority w:val="99"/>
    <w:semiHidden/>
    <w:rPr>
      <w:b/>
    </w:rPr>
  </w:style>
  <w:style w:type="character" w:customStyle="1" w:styleId="CommentSubjectChar">
    <w:name w:val="Comment Subject Char"/>
    <w:link w:val="CommentSubject"/>
    <w:uiPriority w:val="99"/>
    <w:semiHidden/>
    <w:rPr>
      <w:rFonts w:ascii="Times New Roman" w:eastAsia="Times New Roman" w:hAnsi="Times New Roman" w:cs="Times New Roman"/>
      <w:b/>
      <w:sz w:val="20"/>
      <w:lang w:val="en-US"/>
    </w:rPr>
  </w:style>
  <w:style w:type="paragraph" w:styleId="BalloonText">
    <w:name w:val="Balloon Text"/>
    <w:basedOn w:val="Normal"/>
    <w:link w:val="BalloonTextChar"/>
    <w:uiPriority w:val="99"/>
    <w:semiHidden/>
    <w:rPr>
      <w:rFonts w:ascii="Tahoma" w:hAnsi="Tahoma" w:cs="Tahoma"/>
      <w:sz w:val="16"/>
    </w:rPr>
  </w:style>
  <w:style w:type="character" w:customStyle="1" w:styleId="BalloonTextChar">
    <w:name w:val="Balloon Text Char"/>
    <w:link w:val="BalloonText"/>
    <w:uiPriority w:val="99"/>
    <w:semiHidden/>
    <w:rPr>
      <w:rFonts w:ascii="Tahoma" w:eastAsia="Times New Roman" w:hAnsi="Tahoma" w:cs="Tahoma"/>
      <w:sz w:val="16"/>
      <w:lang w:val="en-US"/>
    </w:rPr>
  </w:style>
  <w:style w:type="character" w:customStyle="1" w:styleId="Heading2Char">
    <w:name w:val="Heading 2 Char"/>
    <w:link w:val="Heading2"/>
    <w:rPr>
      <w:rFonts w:ascii="Times New Roman" w:eastAsia="Times New Roman" w:hAnsi="Times New Roman" w:cs="Times New Roman"/>
      <w:b/>
      <w:sz w:val="26"/>
      <w:lang w:val="en-US"/>
    </w:rPr>
  </w:style>
  <w:style w:type="character" w:styleId="Hyperlink">
    <w:name w:val="Hyperlink"/>
    <w:uiPriority w:val="99"/>
    <w:rPr>
      <w:color w:val="0000FF"/>
      <w:u w:val="single"/>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link w:val="Header"/>
    <w:uiPriority w:val="99"/>
    <w:semiHidden/>
    <w:rPr>
      <w:rFonts w:ascii="Times New Roman" w:eastAsia="Times New Roman" w:hAnsi="Times New Roman" w:cs="Times New Roman"/>
      <w:sz w:val="24"/>
      <w:lang w:val="en-US"/>
    </w:rPr>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link w:val="Footer"/>
    <w:uiPriority w:val="99"/>
    <w:semiHidden/>
    <w:rPr>
      <w:rFonts w:ascii="Times New Roman" w:eastAsia="Times New Roman" w:hAnsi="Times New Roman" w:cs="Times New Roman"/>
      <w:sz w:val="24"/>
      <w:lang w:val="en-US"/>
    </w:rPr>
  </w:style>
  <w:style w:type="paragraph" w:styleId="PlainText">
    <w:name w:val="Plain Text"/>
    <w:basedOn w:val="Normal"/>
    <w:link w:val="PlainTextChar"/>
    <w:uiPriority w:val="99"/>
    <w:semiHidden/>
    <w:rPr>
      <w:rFonts w:ascii="Courier New" w:hAnsi="Courier New" w:cs="Courier New"/>
      <w:sz w:val="21"/>
    </w:rPr>
  </w:style>
  <w:style w:type="character" w:styleId="EndnoteReference">
    <w:name w:val="endnote reference"/>
    <w:basedOn w:val="DefaultParagraphFont"/>
    <w:uiPriority w:val="99"/>
    <w:semiHidden/>
    <w:rPr>
      <w:vertAlign w:val="superscript"/>
    </w:rPr>
  </w:style>
  <w:style w:type="character" w:styleId="FootnoteReference">
    <w:name w:val="footnote reference"/>
    <w:basedOn w:val="DefaultParagraphFont"/>
    <w:uiPriority w:val="99"/>
    <w:semiHidden/>
    <w:rPr>
      <w:vertAlign w:val="superscript"/>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QuoteChar">
    <w:name w:val="Quote Char"/>
    <w:basedOn w:val="DefaultParagraphFont"/>
    <w:link w:val="Quote"/>
    <w:uiPriority w:val="29"/>
    <w:rPr>
      <w:i/>
      <w:color w:val="000000"/>
    </w:rPr>
  </w:style>
  <w:style w:type="paragraph" w:styleId="Quote">
    <w:name w:val="Quote"/>
    <w:basedOn w:val="Normal"/>
    <w:next w:val="Normal"/>
    <w:link w:val="QuoteChar"/>
    <w:uiPriority w:val="29"/>
    <w:qFormat/>
    <w:rPr>
      <w:i/>
      <w:color w:val="000000"/>
    </w:rPr>
  </w:style>
  <w:style w:type="character" w:styleId="SubtleEmphasis">
    <w:name w:val="Subtle Emphasis"/>
    <w:basedOn w:val="DefaultParagraphFont"/>
    <w:uiPriority w:val="19"/>
    <w:qFormat/>
    <w:rPr>
      <w:i/>
      <w:color w:val="808080"/>
    </w:rPr>
  </w:style>
  <w:style w:type="paragraph" w:styleId="Subtitle">
    <w:name w:val="Subtitle"/>
    <w:basedOn w:val="Normal"/>
    <w:next w:val="Normal"/>
    <w:link w:val="SubtitleChar"/>
    <w:uiPriority w:val="11"/>
    <w:qFormat/>
    <w:rPr>
      <w:rFonts w:ascii="Calibri" w:eastAsia="Calibri" w:hAnsi="Calibri" w:cs="Calibri"/>
      <w:i/>
      <w:color w:val="4F81BD"/>
      <w:spacing w:val="15"/>
    </w:rPr>
  </w:style>
  <w:style w:type="character" w:styleId="Emphasis">
    <w:name w:val="Emphasis"/>
    <w:basedOn w:val="DefaultParagraphFont"/>
    <w:uiPriority w:val="20"/>
    <w:qFormat/>
    <w:rPr>
      <w:i/>
    </w:rPr>
  </w:style>
  <w:style w:type="paragraph" w:styleId="Title">
    <w:name w:val="Title"/>
    <w:basedOn w:val="Normal"/>
    <w:next w:val="Normal"/>
    <w:link w:val="TitleChar"/>
    <w:uiPriority w:val="10"/>
    <w:qFormat/>
    <w:pPr>
      <w:pBdr>
        <w:bottom w:val="single" w:sz="8" w:space="0" w:color="4F81BD"/>
      </w:pBdr>
      <w:spacing w:after="300"/>
    </w:pPr>
    <w:rPr>
      <w:rFonts w:ascii="Calibri" w:eastAsia="Calibri" w:hAnsi="Calibri" w:cs="Calibri"/>
      <w:color w:val="17365D"/>
      <w:spacing w:val="5"/>
      <w:sz w:val="52"/>
    </w:rPr>
  </w:style>
  <w:style w:type="character" w:customStyle="1" w:styleId="TitleChar">
    <w:name w:val="Title Char"/>
    <w:basedOn w:val="DefaultParagraphFont"/>
    <w:link w:val="Title"/>
    <w:uiPriority w:val="10"/>
    <w:rPr>
      <w:rFonts w:ascii="Calibri" w:eastAsia="Calibri" w:hAnsi="Calibri" w:cs="Calibri"/>
      <w:color w:val="17365D"/>
      <w:spacing w:val="5"/>
      <w:sz w:val="52"/>
    </w:rPr>
  </w:style>
  <w:style w:type="character" w:customStyle="1" w:styleId="Heading9Char">
    <w:name w:val="Heading 9 Char"/>
    <w:basedOn w:val="DefaultParagraphFont"/>
    <w:link w:val="Heading9"/>
    <w:uiPriority w:val="9"/>
    <w:rPr>
      <w:rFonts w:ascii="Calibri" w:eastAsia="Calibri" w:hAnsi="Calibri" w:cs="Calibri"/>
      <w:i/>
      <w:color w:val="404040"/>
      <w:sz w:val="20"/>
    </w:rPr>
  </w:style>
  <w:style w:type="character" w:customStyle="1" w:styleId="Heading7Char">
    <w:name w:val="Heading 7 Char"/>
    <w:basedOn w:val="DefaultParagraphFont"/>
    <w:link w:val="Heading7"/>
    <w:uiPriority w:val="9"/>
    <w:rPr>
      <w:rFonts w:ascii="Calibri" w:eastAsia="Calibri" w:hAnsi="Calibri" w:cs="Calibri"/>
      <w:i/>
      <w:color w:val="404040"/>
    </w:rPr>
  </w:style>
  <w:style w:type="character" w:styleId="Strong">
    <w:name w:val="Strong"/>
    <w:basedOn w:val="DefaultParagraphFont"/>
    <w:uiPriority w:val="22"/>
    <w:qFormat/>
    <w:rPr>
      <w:b/>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rPr>
      <w:rFonts w:ascii="Calibri" w:eastAsia="Calibri" w:hAnsi="Calibri" w:cs="Calibri"/>
      <w:b/>
      <w:color w:val="4F81BD"/>
    </w:rPr>
  </w:style>
  <w:style w:type="paragraph" w:styleId="EndnoteText">
    <w:name w:val="endnote text"/>
    <w:basedOn w:val="Normal"/>
    <w:link w:val="EndnoteTextChar"/>
    <w:uiPriority w:val="99"/>
    <w:semiHidden/>
    <w:rPr>
      <w:sz w:val="2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Calibri" w:eastAsia="Calibri" w:hAnsi="Calibri" w:cs="Calibri"/>
      <w:i/>
      <w:color w:val="243F60"/>
    </w:rPr>
  </w:style>
  <w:style w:type="character" w:customStyle="1" w:styleId="Heading1Char">
    <w:name w:val="Heading 1 Char"/>
    <w:basedOn w:val="DefaultParagraphFont"/>
    <w:link w:val="Heading1"/>
    <w:uiPriority w:val="9"/>
    <w:rPr>
      <w:rFonts w:ascii="Calibri" w:eastAsia="Calibri" w:hAnsi="Calibri" w:cs="Calibri"/>
      <w:b/>
      <w:color w:val="365F91"/>
      <w:sz w:val="28"/>
    </w:rPr>
  </w:style>
  <w:style w:type="character" w:customStyle="1" w:styleId="EndnoteTextChar">
    <w:name w:val="Endnote Text Char"/>
    <w:basedOn w:val="DefaultParagraphFont"/>
    <w:link w:val="EndnoteText"/>
    <w:uiPriority w:val="99"/>
    <w:semiHidden/>
    <w:rPr>
      <w:sz w:val="20"/>
    </w:rPr>
  </w:style>
  <w:style w:type="character" w:customStyle="1" w:styleId="Heading5Char">
    <w:name w:val="Heading 5 Char"/>
    <w:basedOn w:val="DefaultParagraphFont"/>
    <w:link w:val="Heading5"/>
    <w:uiPriority w:val="9"/>
    <w:rPr>
      <w:rFonts w:ascii="Calibri" w:eastAsia="Calibri" w:hAnsi="Calibri" w:cs="Calibri"/>
      <w:color w:val="243F60"/>
    </w:rPr>
  </w:style>
  <w:style w:type="character" w:customStyle="1" w:styleId="Heading8Char">
    <w:name w:val="Heading 8 Char"/>
    <w:basedOn w:val="DefaultParagraphFont"/>
    <w:link w:val="Heading8"/>
    <w:uiPriority w:val="9"/>
    <w:rPr>
      <w:rFonts w:ascii="Calibri" w:eastAsia="Calibri" w:hAnsi="Calibri" w:cs="Calibri"/>
      <w:color w:val="404040"/>
      <w:sz w:val="20"/>
    </w:rPr>
  </w:style>
  <w:style w:type="character" w:styleId="SubtleReference">
    <w:name w:val="Subtle Reference"/>
    <w:basedOn w:val="DefaultParagraphFont"/>
    <w:uiPriority w:val="31"/>
    <w:qFormat/>
    <w:rPr>
      <w:smallCaps/>
      <w:color w:val="C0504D"/>
      <w:u w:val="single"/>
    </w:rPr>
  </w:style>
  <w:style w:type="character" w:customStyle="1" w:styleId="SubtitleChar">
    <w:name w:val="Subtitle Char"/>
    <w:basedOn w:val="DefaultParagraphFont"/>
    <w:link w:val="Subtitle"/>
    <w:uiPriority w:val="11"/>
    <w:rPr>
      <w:rFonts w:ascii="Calibri" w:eastAsia="Calibri" w:hAnsi="Calibri" w:cs="Calibri"/>
      <w:i/>
      <w:color w:val="4F81BD"/>
      <w:spacing w:val="15"/>
      <w:sz w:val="24"/>
    </w:rPr>
  </w:style>
  <w:style w:type="character" w:customStyle="1" w:styleId="IntenseQuoteChar">
    <w:name w:val="Intense Quote Char"/>
    <w:basedOn w:val="DefaultParagraphFont"/>
    <w:link w:val="IntenseQuote"/>
    <w:uiPriority w:val="30"/>
    <w:rPr>
      <w:b/>
      <w:i/>
      <w:color w:val="4F81BD"/>
    </w:rPr>
  </w:style>
  <w:style w:type="character" w:customStyle="1" w:styleId="Heading4Char">
    <w:name w:val="Heading 4 Char"/>
    <w:basedOn w:val="DefaultParagraphFont"/>
    <w:link w:val="Heading4"/>
    <w:uiPriority w:val="9"/>
    <w:rPr>
      <w:rFonts w:ascii="Calibri" w:eastAsia="Calibri" w:hAnsi="Calibri" w:cs="Calibri"/>
      <w:b/>
      <w:i/>
      <w:color w:val="4F81BD"/>
    </w:rPr>
  </w:style>
  <w:style w:type="character" w:styleId="BookTitle">
    <w:name w:val="Book Title"/>
    <w:basedOn w:val="DefaultParagraphFont"/>
    <w:uiPriority w:val="33"/>
    <w:qFormat/>
    <w:rPr>
      <w:b/>
      <w:smallCaps/>
      <w:spacing w:val="5"/>
    </w:rPr>
  </w:style>
  <w:style w:type="table" w:styleId="TableGrid">
    <w:name w:val="Table Grid"/>
    <w:basedOn w:val="TableNormal"/>
    <w:rsid w:val="00FB2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upurisha_2006@yahoo.co.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B7199-7D07-456F-B284-F8BAD744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8130</CharactersWithSpaces>
  <SharedDoc>false</SharedDoc>
  <HLinks>
    <vt:vector size="18" baseType="variant">
      <vt:variant>
        <vt:i4>6488136</vt:i4>
      </vt:variant>
      <vt:variant>
        <vt:i4>6</vt:i4>
      </vt:variant>
      <vt:variant>
        <vt:i4>0</vt:i4>
      </vt:variant>
      <vt:variant>
        <vt:i4>5</vt:i4>
      </vt:variant>
      <vt:variant>
        <vt:lpwstr>mailto:thinlay.topgay@ap.sony.com</vt:lpwstr>
      </vt:variant>
      <vt:variant>
        <vt:lpwstr/>
      </vt:variant>
      <vt:variant>
        <vt:i4>8192070</vt:i4>
      </vt:variant>
      <vt:variant>
        <vt:i4>3</vt:i4>
      </vt:variant>
      <vt:variant>
        <vt:i4>0</vt:i4>
      </vt:variant>
      <vt:variant>
        <vt:i4>5</vt:i4>
      </vt:variant>
      <vt:variant>
        <vt:lpwstr>mailto:sanjay.bhargava@ap.sony.com</vt:lpwstr>
      </vt:variant>
      <vt:variant>
        <vt:lpwstr/>
      </vt:variant>
      <vt:variant>
        <vt:i4>6553633</vt:i4>
      </vt:variant>
      <vt:variant>
        <vt:i4>0</vt:i4>
      </vt:variant>
      <vt:variant>
        <vt:i4>0</vt:i4>
      </vt:variant>
      <vt:variant>
        <vt:i4>5</vt:i4>
      </vt:variant>
      <vt:variant>
        <vt:lpwstr>mailto:rupurisha_2006@yahoo.co.in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5012001440</dc:creator>
  <cp:keywords>External Communication</cp:keywords>
  <cp:lastModifiedBy>Bùi Thị Liên (VNCDLL-CTÐTKSAI)</cp:lastModifiedBy>
  <cp:revision>9</cp:revision>
  <cp:lastPrinted>2021-03-27T03:42:00Z</cp:lastPrinted>
  <dcterms:created xsi:type="dcterms:W3CDTF">2016-12-01T04:02:00Z</dcterms:created>
  <dcterms:modified xsi:type="dcterms:W3CDTF">2021-03-27T03:43:00Z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3d19e9da-a9a6-4ae2-bc19-f62717517cca</vt:lpwstr>
  </property>
  <property fmtid="{D5CDD505-2E9C-101B-9397-08002B2CF9AE}" pid="3" name="aliashDocumentMarking">
    <vt:lpwstr/>
  </property>
  <property fmtid="{D5CDD505-2E9C-101B-9397-08002B2CF9AE}" pid="4" name="db.comClassification">
    <vt:lpwstr>External Communication</vt:lpwstr>
  </property>
</Properties>
</file>