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87F26" w14:textId="2A85A6AF" w:rsidR="00527A0B" w:rsidRPr="00293FE4" w:rsidRDefault="00631A72" w:rsidP="008C768C">
      <w:pPr>
        <w:pStyle w:val="Title"/>
        <w:jc w:val="left"/>
        <w:rPr>
          <w:b w:val="0"/>
          <w:bCs w:val="0"/>
          <w:szCs w:val="24"/>
          <w:u w:val="single"/>
        </w:rPr>
      </w:pPr>
      <w:r w:rsidRPr="00293FE4">
        <w:rPr>
          <w:szCs w:val="24"/>
        </w:rPr>
        <w:fldChar w:fldCharType="begin"/>
      </w:r>
      <w:r w:rsidRPr="00293FE4">
        <w:rPr>
          <w:szCs w:val="24"/>
        </w:rPr>
        <w:instrText xml:space="preserve"> SEQ CHAPTER \h \r 1</w:instrText>
      </w:r>
      <w:r w:rsidRPr="00293FE4">
        <w:rPr>
          <w:szCs w:val="24"/>
        </w:rPr>
        <w:fldChar w:fldCharType="end"/>
      </w:r>
    </w:p>
    <w:p w14:paraId="6B22AEF1" w14:textId="77777777" w:rsidR="00631A72" w:rsidRPr="00293FE4" w:rsidRDefault="00304CBA" w:rsidP="004C6121">
      <w:pPr>
        <w:widowControl w:val="0"/>
        <w:jc w:val="center"/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L</w:t>
      </w:r>
      <w:r w:rsidR="00631A72" w:rsidRPr="00293FE4">
        <w:rPr>
          <w:rFonts w:ascii="Arial" w:hAnsi="Arial" w:cs="Arial"/>
          <w:b/>
        </w:rPr>
        <w:t>oh Pei</w:t>
      </w:r>
      <w:r w:rsidR="008E746A" w:rsidRPr="00293FE4">
        <w:rPr>
          <w:rFonts w:ascii="Arial" w:hAnsi="Arial" w:cs="Arial"/>
          <w:b/>
        </w:rPr>
        <w:t xml:space="preserve"> Shang</w:t>
      </w:r>
    </w:p>
    <w:p w14:paraId="465E8D6E" w14:textId="77777777" w:rsidR="00CE6B6E" w:rsidRPr="00293FE4" w:rsidRDefault="00304CBA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>Address: B</w:t>
      </w:r>
      <w:r w:rsidR="003803DC" w:rsidRPr="00293FE4">
        <w:rPr>
          <w:rFonts w:ascii="Arial" w:hAnsi="Arial" w:cs="Arial"/>
        </w:rPr>
        <w:t>lock 625 #27-144</w:t>
      </w:r>
      <w:r w:rsidRPr="00293FE4">
        <w:rPr>
          <w:rFonts w:ascii="Arial" w:hAnsi="Arial" w:cs="Arial"/>
        </w:rPr>
        <w:t xml:space="preserve"> </w:t>
      </w:r>
    </w:p>
    <w:p w14:paraId="2C9E4119" w14:textId="34648429" w:rsidR="00631A72" w:rsidRPr="00293FE4" w:rsidRDefault="003803DC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>Senja</w:t>
      </w:r>
      <w:r w:rsidR="00631A72" w:rsidRPr="00293FE4">
        <w:rPr>
          <w:rFonts w:ascii="Arial" w:hAnsi="Arial" w:cs="Arial"/>
        </w:rPr>
        <w:t xml:space="preserve"> Road</w:t>
      </w:r>
      <w:r w:rsidR="00304CBA" w:rsidRPr="00293FE4">
        <w:rPr>
          <w:rFonts w:ascii="Arial" w:hAnsi="Arial" w:cs="Arial"/>
        </w:rPr>
        <w:t xml:space="preserve"> </w:t>
      </w:r>
      <w:r w:rsidRPr="00293FE4">
        <w:rPr>
          <w:rFonts w:ascii="Arial" w:hAnsi="Arial" w:cs="Arial"/>
        </w:rPr>
        <w:t>Singapore 670 625</w:t>
      </w:r>
    </w:p>
    <w:p w14:paraId="4E342523" w14:textId="77777777" w:rsidR="00631A72" w:rsidRPr="00293FE4" w:rsidRDefault="00304CBA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>Telephone: (+65) 9634 3049</w:t>
      </w:r>
    </w:p>
    <w:p w14:paraId="41818D60" w14:textId="77777777" w:rsidR="00631A72" w:rsidRPr="00293FE4" w:rsidRDefault="00304CBA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 xml:space="preserve">Email address: </w:t>
      </w:r>
      <w:hyperlink r:id="rId8" w:history="1">
        <w:r w:rsidR="003803DC" w:rsidRPr="00293FE4">
          <w:rPr>
            <w:rStyle w:val="Hyperlink"/>
            <w:rFonts w:ascii="Arial" w:hAnsi="Arial" w:cs="Arial"/>
          </w:rPr>
          <w:t>bsbs0201@gmail.com</w:t>
        </w:r>
      </w:hyperlink>
    </w:p>
    <w:p w14:paraId="221977AA" w14:textId="77777777" w:rsidR="00565E82" w:rsidRPr="00293FE4" w:rsidRDefault="00565E8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46107BCA" w14:textId="77777777" w:rsidR="000E6702" w:rsidRPr="00293FE4" w:rsidRDefault="000E670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169D5B8" w14:textId="77777777" w:rsidR="00631A72" w:rsidRPr="00293FE4" w:rsidRDefault="00565E8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u w:val="single"/>
        </w:rPr>
      </w:pPr>
      <w:r w:rsidRPr="00293FE4">
        <w:rPr>
          <w:rFonts w:ascii="Arial" w:hAnsi="Arial" w:cs="Arial"/>
          <w:b/>
          <w:u w:val="single"/>
        </w:rPr>
        <w:t>Professional</w:t>
      </w:r>
      <w:r w:rsidR="00631A72" w:rsidRPr="00293FE4">
        <w:rPr>
          <w:rFonts w:ascii="Arial" w:hAnsi="Arial" w:cs="Arial"/>
          <w:b/>
          <w:u w:val="single"/>
        </w:rPr>
        <w:t xml:space="preserve"> Experience</w:t>
      </w:r>
      <w:r w:rsidR="00631A72" w:rsidRPr="00293FE4">
        <w:rPr>
          <w:rFonts w:ascii="Arial" w:hAnsi="Arial" w:cs="Arial"/>
          <w:u w:val="single"/>
        </w:rPr>
        <w:t>:</w:t>
      </w:r>
    </w:p>
    <w:p w14:paraId="205D3DAF" w14:textId="77777777" w:rsidR="002B267F" w:rsidRPr="00293FE4" w:rsidRDefault="002B267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u w:val="single"/>
        </w:rPr>
      </w:pPr>
    </w:p>
    <w:p w14:paraId="06C0674C" w14:textId="1050A080" w:rsidR="002B267F" w:rsidRPr="00293FE4" w:rsidRDefault="002B267F" w:rsidP="002B267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Phillip Capital Management (S) Limited</w:t>
      </w:r>
    </w:p>
    <w:p w14:paraId="1E477E1E" w14:textId="77777777" w:rsidR="002B267F" w:rsidRPr="00293FE4" w:rsidRDefault="002B267F" w:rsidP="002B267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19EDCB51" w14:textId="46FF7F5A" w:rsidR="00D866D0" w:rsidRPr="006663B6" w:rsidRDefault="00C777A2" w:rsidP="006663B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April 2016 - Present</w:t>
      </w:r>
      <w:r w:rsidR="002B267F" w:rsidRPr="00293FE4">
        <w:rPr>
          <w:rFonts w:ascii="Arial" w:hAnsi="Arial" w:cs="Arial"/>
          <w:b/>
        </w:rPr>
        <w:tab/>
      </w:r>
      <w:r w:rsidR="002B267F"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>Risk and Compliance Manager</w:t>
      </w:r>
    </w:p>
    <w:p w14:paraId="5048F50D" w14:textId="22EE73D8" w:rsidR="00D866D0" w:rsidRPr="006663B6" w:rsidRDefault="00D866D0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hAnsi="Arial" w:cs="Arial"/>
          <w:color w:val="333333"/>
          <w:shd w:val="clear" w:color="auto" w:fill="FFFFFF"/>
        </w:rPr>
        <w:t>Stand-alone Risk and Compliance officer</w:t>
      </w:r>
      <w:r w:rsidR="006B37B9" w:rsidRPr="006663B6">
        <w:rPr>
          <w:rFonts w:ascii="Arial" w:hAnsi="Arial" w:cs="Arial"/>
          <w:color w:val="333333"/>
          <w:shd w:val="clear" w:color="auto" w:fill="FFFFFF"/>
        </w:rPr>
        <w:t xml:space="preserve"> reporting directly to Chief Operating Officer</w:t>
      </w:r>
      <w:r w:rsidRPr="006663B6">
        <w:rPr>
          <w:rFonts w:ascii="Arial" w:hAnsi="Arial" w:cs="Arial"/>
          <w:color w:val="333333"/>
          <w:shd w:val="clear" w:color="auto" w:fill="FFFFFF"/>
        </w:rPr>
        <w:t>, overl</w:t>
      </w:r>
      <w:r w:rsidR="006663B6">
        <w:rPr>
          <w:rFonts w:ascii="Arial" w:hAnsi="Arial" w:cs="Arial"/>
          <w:color w:val="333333"/>
          <w:shd w:val="clear" w:color="auto" w:fill="FFFFFF"/>
        </w:rPr>
        <w:t xml:space="preserve">ooking regulatory compliance , Investment compliance </w:t>
      </w:r>
      <w:r w:rsidRPr="006663B6">
        <w:rPr>
          <w:rFonts w:ascii="Arial" w:hAnsi="Arial" w:cs="Arial"/>
          <w:color w:val="333333"/>
          <w:shd w:val="clear" w:color="auto" w:fill="FFFFFF"/>
        </w:rPr>
        <w:t>and Operational risk.</w:t>
      </w:r>
    </w:p>
    <w:p w14:paraId="5AD2AB0E" w14:textId="77777777" w:rsidR="0031402F" w:rsidRPr="006663B6" w:rsidRDefault="0031402F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38F05113" w14:textId="71943DCE" w:rsidR="00440ED9" w:rsidRPr="006663B6" w:rsidRDefault="0031402F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eastAsia="Times New Roman" w:hAnsi="Arial" w:cs="Arial"/>
        </w:rPr>
        <w:t>Monitor</w:t>
      </w:r>
      <w:r w:rsidR="006663B6">
        <w:rPr>
          <w:rFonts w:ascii="Arial" w:eastAsia="Times New Roman" w:hAnsi="Arial" w:cs="Arial"/>
        </w:rPr>
        <w:t>s</w:t>
      </w:r>
      <w:r w:rsidR="00440ED9" w:rsidRPr="006663B6">
        <w:rPr>
          <w:rFonts w:ascii="Arial" w:eastAsia="Times New Roman" w:hAnsi="Arial" w:cs="Arial"/>
        </w:rPr>
        <w:t xml:space="preserve"> pre-trade and</w:t>
      </w:r>
      <w:r w:rsidRPr="006663B6">
        <w:rPr>
          <w:rFonts w:ascii="Arial" w:eastAsia="Times New Roman" w:hAnsi="Arial" w:cs="Arial"/>
        </w:rPr>
        <w:t xml:space="preserve"> post-trade transactional activities of fund managers to ensure compliance with</w:t>
      </w:r>
      <w:r w:rsidR="00440ED9" w:rsidRPr="006663B6">
        <w:rPr>
          <w:rFonts w:ascii="Arial" w:eastAsia="Times New Roman" w:hAnsi="Arial" w:cs="Arial"/>
        </w:rPr>
        <w:t xml:space="preserve"> regulatory and </w:t>
      </w:r>
      <w:r w:rsidRPr="006663B6">
        <w:rPr>
          <w:rFonts w:ascii="Arial" w:eastAsia="Times New Roman" w:hAnsi="Arial" w:cs="Arial"/>
        </w:rPr>
        <w:t>investment guidelines.</w:t>
      </w:r>
    </w:p>
    <w:p w14:paraId="77388E96" w14:textId="77777777" w:rsidR="0031402F" w:rsidRPr="006663B6" w:rsidRDefault="0031402F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179D6CE6" w14:textId="0DAA13EF" w:rsidR="0031402F" w:rsidRPr="006663B6" w:rsidRDefault="008622F7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eastAsia="Times New Roman" w:hAnsi="Arial" w:cs="Arial"/>
        </w:rPr>
        <w:t>Translates</w:t>
      </w:r>
      <w:r w:rsidR="0031402F" w:rsidRPr="006663B6">
        <w:rPr>
          <w:rFonts w:ascii="Arial" w:eastAsia="Times New Roman" w:hAnsi="Arial" w:cs="Arial"/>
        </w:rPr>
        <w:t xml:space="preserve"> new investment fund mandates</w:t>
      </w:r>
      <w:r w:rsidRPr="006663B6">
        <w:rPr>
          <w:rFonts w:ascii="Arial" w:eastAsia="Times New Roman" w:hAnsi="Arial" w:cs="Arial"/>
        </w:rPr>
        <w:t xml:space="preserve"> into </w:t>
      </w:r>
      <w:r w:rsidR="0031402F" w:rsidRPr="006663B6">
        <w:rPr>
          <w:rFonts w:ascii="Arial" w:eastAsia="Times New Roman" w:hAnsi="Arial" w:cs="Arial"/>
        </w:rPr>
        <w:t xml:space="preserve">rules that can be coded onto </w:t>
      </w:r>
      <w:r w:rsidRPr="006663B6">
        <w:rPr>
          <w:rFonts w:ascii="Arial" w:eastAsia="Times New Roman" w:hAnsi="Arial" w:cs="Arial"/>
        </w:rPr>
        <w:t>Bloomberg Asset and Investment Manager (AIM</w:t>
      </w:r>
      <w:r w:rsidR="0031402F" w:rsidRPr="006663B6">
        <w:rPr>
          <w:rFonts w:ascii="Arial" w:eastAsia="Times New Roman" w:hAnsi="Arial" w:cs="Arial"/>
        </w:rPr>
        <w:t>).</w:t>
      </w:r>
    </w:p>
    <w:p w14:paraId="46DE921D" w14:textId="77777777" w:rsidR="008622F7" w:rsidRPr="006663B6" w:rsidRDefault="008622F7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654C9AE1" w14:textId="30DEE216" w:rsidR="008622F7" w:rsidRPr="006663B6" w:rsidRDefault="008622F7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hAnsi="Arial" w:cs="Arial"/>
          <w:lang w:val="en-SG" w:eastAsia="en-SG"/>
        </w:rPr>
        <w:t>Report</w:t>
      </w:r>
      <w:r w:rsidR="006663B6">
        <w:rPr>
          <w:rFonts w:ascii="Arial" w:hAnsi="Arial" w:cs="Arial"/>
          <w:lang w:val="en-SG" w:eastAsia="en-SG"/>
        </w:rPr>
        <w:t>s</w:t>
      </w:r>
      <w:r w:rsidRPr="006663B6">
        <w:rPr>
          <w:rFonts w:ascii="Arial" w:hAnsi="Arial" w:cs="Arial"/>
          <w:lang w:val="en-SG" w:eastAsia="en-SG"/>
        </w:rPr>
        <w:t xml:space="preserve"> of non-compliances to fund manager, trustee, head office group compliance and related authorities.</w:t>
      </w:r>
    </w:p>
    <w:p w14:paraId="1DB9491B" w14:textId="77777777" w:rsidR="008622F7" w:rsidRPr="006663B6" w:rsidRDefault="008622F7" w:rsidP="006663B6">
      <w:pPr>
        <w:pStyle w:val="ListParagraph"/>
        <w:ind w:left="1418"/>
        <w:rPr>
          <w:rFonts w:ascii="Arial" w:hAnsi="Arial" w:cs="Arial"/>
        </w:rPr>
      </w:pPr>
    </w:p>
    <w:p w14:paraId="060C3F17" w14:textId="3A4E1646" w:rsidR="006663B6" w:rsidRPr="006663B6" w:rsidRDefault="006663B6" w:rsidP="006663B6">
      <w:pPr>
        <w:pStyle w:val="ListParagraph"/>
        <w:numPr>
          <w:ilvl w:val="0"/>
          <w:numId w:val="10"/>
        </w:numPr>
        <w:ind w:left="1418"/>
        <w:rPr>
          <w:rFonts w:ascii="Arial" w:hAnsi="Arial" w:cs="Arial"/>
        </w:rPr>
      </w:pPr>
      <w:r w:rsidRPr="006663B6">
        <w:rPr>
          <w:rFonts w:ascii="Arial" w:hAnsi="Arial" w:cs="Arial"/>
        </w:rPr>
        <w:t>Prepares risk and compliance</w:t>
      </w:r>
      <w:r w:rsidRPr="006663B6">
        <w:rPr>
          <w:rStyle w:val="apple-converted-space"/>
          <w:rFonts w:ascii="Arial" w:hAnsi="Arial" w:cs="Arial"/>
        </w:rPr>
        <w:t> </w:t>
      </w:r>
      <w:r w:rsidRPr="006663B6">
        <w:rPr>
          <w:rFonts w:ascii="Arial" w:hAnsi="Arial" w:cs="Arial"/>
        </w:rPr>
        <w:t>reports to Investment Committee and Board of Directors.</w:t>
      </w:r>
    </w:p>
    <w:p w14:paraId="15C2CA37" w14:textId="77777777" w:rsidR="006663B6" w:rsidRPr="006663B6" w:rsidRDefault="006663B6" w:rsidP="006663B6">
      <w:pPr>
        <w:pStyle w:val="ListParagraph"/>
        <w:ind w:left="1418"/>
        <w:rPr>
          <w:rFonts w:ascii="Arial" w:hAnsi="Arial" w:cs="Arial"/>
        </w:rPr>
      </w:pPr>
    </w:p>
    <w:p w14:paraId="3FDA752B" w14:textId="1DCE4136" w:rsidR="006663B6" w:rsidRPr="006663B6" w:rsidRDefault="006663B6" w:rsidP="006663B6">
      <w:pPr>
        <w:pStyle w:val="ListParagraph"/>
        <w:numPr>
          <w:ilvl w:val="0"/>
          <w:numId w:val="10"/>
        </w:numPr>
        <w:ind w:left="1418"/>
        <w:rPr>
          <w:rFonts w:ascii="Arial" w:hAnsi="Arial" w:cs="Arial"/>
        </w:rPr>
      </w:pPr>
      <w:r w:rsidRPr="006663B6">
        <w:rPr>
          <w:rFonts w:ascii="Arial" w:hAnsi="Arial" w:cs="Arial"/>
        </w:rPr>
        <w:t>Ensure</w:t>
      </w:r>
      <w:r w:rsidR="00FF6AF3">
        <w:rPr>
          <w:rFonts w:ascii="Arial" w:hAnsi="Arial" w:cs="Arial"/>
        </w:rPr>
        <w:t>s</w:t>
      </w:r>
      <w:r w:rsidRPr="006663B6">
        <w:rPr>
          <w:rFonts w:ascii="Arial" w:hAnsi="Arial" w:cs="Arial"/>
        </w:rPr>
        <w:t xml:space="preserve"> operation memorandums and operating procedures manual are up to date</w:t>
      </w:r>
      <w:r w:rsidR="00FF6AF3">
        <w:rPr>
          <w:rFonts w:ascii="Arial" w:hAnsi="Arial" w:cs="Arial"/>
        </w:rPr>
        <w:t>.</w:t>
      </w:r>
    </w:p>
    <w:p w14:paraId="7A63AA36" w14:textId="77777777" w:rsidR="0011123E" w:rsidRPr="006663B6" w:rsidRDefault="0011123E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407F4B80" w14:textId="0CA86540" w:rsidR="0033400E" w:rsidRPr="006663B6" w:rsidRDefault="0011123E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hAnsi="Arial" w:cs="Arial"/>
          <w:color w:val="333333"/>
          <w:shd w:val="clear" w:color="auto" w:fill="FFFFFF"/>
        </w:rPr>
        <w:t>Review</w:t>
      </w:r>
      <w:r w:rsidR="00FF6AF3">
        <w:rPr>
          <w:rFonts w:ascii="Arial" w:hAnsi="Arial" w:cs="Arial"/>
          <w:color w:val="333333"/>
          <w:shd w:val="clear" w:color="auto" w:fill="FFFFFF"/>
        </w:rPr>
        <w:t>s</w:t>
      </w:r>
      <w:r w:rsidRPr="006663B6">
        <w:rPr>
          <w:rFonts w:ascii="Arial" w:hAnsi="Arial" w:cs="Arial"/>
          <w:color w:val="333333"/>
          <w:shd w:val="clear" w:color="auto" w:fill="FFFFFF"/>
        </w:rPr>
        <w:t xml:space="preserve"> and close off gap in AML/compliance issue</w:t>
      </w:r>
      <w:r w:rsidR="006663B6">
        <w:rPr>
          <w:rFonts w:ascii="Arial" w:hAnsi="Arial" w:cs="Arial"/>
          <w:color w:val="333333"/>
          <w:shd w:val="clear" w:color="auto" w:fill="FFFFFF"/>
        </w:rPr>
        <w:t>.</w:t>
      </w:r>
    </w:p>
    <w:p w14:paraId="5A635031" w14:textId="77777777" w:rsidR="008622F7" w:rsidRPr="006663B6" w:rsidRDefault="008622F7" w:rsidP="006663B6">
      <w:pPr>
        <w:pStyle w:val="ListParagraph"/>
        <w:shd w:val="clear" w:color="auto" w:fill="FFFFFF"/>
        <w:snapToGrid w:val="0"/>
        <w:spacing w:before="100" w:beforeAutospacing="1" w:after="100" w:afterAutospacing="1"/>
        <w:ind w:left="1418"/>
        <w:contextualSpacing/>
        <w:rPr>
          <w:rFonts w:ascii="Arial" w:hAnsi="Arial" w:cs="Arial"/>
          <w:lang w:val="en-GB" w:eastAsia="en-GB"/>
        </w:rPr>
      </w:pPr>
    </w:p>
    <w:p w14:paraId="7AD6EECA" w14:textId="3340F74E" w:rsidR="006663B6" w:rsidRPr="006663B6" w:rsidRDefault="006663B6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eastAsia="Times New Roman" w:hAnsi="Arial" w:cs="Arial"/>
          <w:lang w:val="en-SG" w:eastAsia="zh-CN"/>
        </w:rPr>
      </w:pPr>
      <w:r w:rsidRPr="006663B6">
        <w:rPr>
          <w:rFonts w:ascii="Arial" w:hAnsi="Arial" w:cs="Arial"/>
          <w:color w:val="333333"/>
          <w:shd w:val="clear" w:color="auto" w:fill="FFFFFF"/>
        </w:rPr>
        <w:t>Liaise</w:t>
      </w:r>
      <w:r w:rsidR="00FF6AF3">
        <w:rPr>
          <w:rFonts w:ascii="Arial" w:hAnsi="Arial" w:cs="Arial"/>
          <w:color w:val="333333"/>
          <w:shd w:val="clear" w:color="auto" w:fill="FFFFFF"/>
        </w:rPr>
        <w:t>s</w:t>
      </w:r>
      <w:r w:rsidRPr="006663B6">
        <w:rPr>
          <w:rFonts w:ascii="Arial" w:hAnsi="Arial" w:cs="Arial"/>
          <w:color w:val="333333"/>
          <w:shd w:val="clear" w:color="auto" w:fill="FFFFFF"/>
        </w:rPr>
        <w:t xml:space="preserve"> with MAS, Legal counsel, external auditors, internal auditors and head office group compliance team, fund manager and operation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0BC2FA4" w14:textId="77777777" w:rsidR="006663B6" w:rsidRPr="006663B6" w:rsidRDefault="006663B6" w:rsidP="006663B6">
      <w:pPr>
        <w:pStyle w:val="ListParagraph"/>
        <w:shd w:val="clear" w:color="auto" w:fill="FFFFFF"/>
        <w:snapToGrid w:val="0"/>
        <w:spacing w:before="100" w:beforeAutospacing="1" w:after="100" w:afterAutospacing="1"/>
        <w:ind w:left="1418"/>
        <w:contextualSpacing/>
        <w:rPr>
          <w:rFonts w:ascii="Arial" w:eastAsia="Times New Roman" w:hAnsi="Arial" w:cs="Arial"/>
          <w:lang w:val="en-SG" w:eastAsia="zh-CN"/>
        </w:rPr>
      </w:pPr>
    </w:p>
    <w:p w14:paraId="3457907A" w14:textId="5E5C47DF" w:rsidR="00A144CC" w:rsidRPr="006663B6" w:rsidRDefault="00293FE4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eastAsia="Times New Roman" w:hAnsi="Arial" w:cs="Arial"/>
          <w:lang w:val="en-SG" w:eastAsia="zh-CN"/>
        </w:rPr>
      </w:pPr>
      <w:r w:rsidRPr="006663B6">
        <w:rPr>
          <w:rFonts w:ascii="Arial" w:hAnsi="Arial" w:cs="Arial"/>
          <w:lang w:val="en-GB" w:eastAsia="en-GB"/>
        </w:rPr>
        <w:t>Assist</w:t>
      </w:r>
      <w:r w:rsidR="00FF6AF3">
        <w:rPr>
          <w:rFonts w:ascii="Arial" w:hAnsi="Arial" w:cs="Arial"/>
          <w:lang w:val="en-GB" w:eastAsia="en-GB"/>
        </w:rPr>
        <w:t>s</w:t>
      </w:r>
      <w:r w:rsidRPr="006663B6">
        <w:rPr>
          <w:rFonts w:ascii="Arial" w:hAnsi="Arial" w:cs="Arial"/>
          <w:lang w:val="en-GB" w:eastAsia="en-GB"/>
        </w:rPr>
        <w:t xml:space="preserve"> and ensure the smooth transition</w:t>
      </w:r>
      <w:r w:rsidR="00852103" w:rsidRPr="006663B6">
        <w:rPr>
          <w:rFonts w:ascii="Arial" w:hAnsi="Arial" w:cs="Arial"/>
          <w:lang w:val="en-GB" w:eastAsia="en-GB"/>
        </w:rPr>
        <w:t xml:space="preserve"> in</w:t>
      </w:r>
      <w:r w:rsidRPr="006663B6">
        <w:rPr>
          <w:rFonts w:ascii="Arial" w:hAnsi="Arial" w:cs="Arial"/>
          <w:lang w:val="en-GB" w:eastAsia="en-GB"/>
        </w:rPr>
        <w:t xml:space="preserve"> the</w:t>
      </w:r>
      <w:r w:rsidR="00852103" w:rsidRPr="006663B6">
        <w:rPr>
          <w:rFonts w:ascii="Arial" w:hAnsi="Arial" w:cs="Arial"/>
          <w:lang w:val="en-GB" w:eastAsia="en-GB"/>
        </w:rPr>
        <w:t xml:space="preserve"> transfer of trustee</w:t>
      </w:r>
      <w:r w:rsidR="006663B6">
        <w:rPr>
          <w:rFonts w:ascii="Arial" w:hAnsi="Arial" w:cs="Arial"/>
          <w:lang w:val="en-GB" w:eastAsia="en-GB"/>
        </w:rPr>
        <w:t>.</w:t>
      </w:r>
    </w:p>
    <w:p w14:paraId="276CB7F0" w14:textId="77777777" w:rsidR="00D866D0" w:rsidRPr="006663B6" w:rsidRDefault="00D866D0" w:rsidP="006663B6">
      <w:pPr>
        <w:pStyle w:val="ListParagraph"/>
        <w:shd w:val="clear" w:color="auto" w:fill="FFFFFF"/>
        <w:snapToGrid w:val="0"/>
        <w:spacing w:before="100" w:beforeAutospacing="1" w:after="100" w:afterAutospacing="1"/>
        <w:ind w:left="1418"/>
        <w:contextualSpacing/>
        <w:rPr>
          <w:rFonts w:ascii="Arial" w:eastAsia="Times New Roman" w:hAnsi="Arial" w:cs="Arial"/>
          <w:lang w:val="en-SG" w:eastAsia="zh-CN"/>
        </w:rPr>
      </w:pPr>
    </w:p>
    <w:p w14:paraId="57591705" w14:textId="153E1C5E" w:rsidR="00A144CC" w:rsidRPr="006663B6" w:rsidRDefault="00A144CC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eastAsia="Times New Roman" w:hAnsi="Arial" w:cs="Arial"/>
          <w:lang w:val="en-SG" w:eastAsia="zh-CN"/>
        </w:rPr>
      </w:pPr>
      <w:r w:rsidRPr="006663B6">
        <w:rPr>
          <w:rFonts w:ascii="Arial" w:eastAsia="Times New Roman" w:hAnsi="Arial" w:cs="Arial"/>
          <w:lang w:val="en-SG" w:eastAsia="zh-CN"/>
        </w:rPr>
        <w:t>Parti</w:t>
      </w:r>
      <w:r w:rsidR="00995990" w:rsidRPr="006663B6">
        <w:rPr>
          <w:rFonts w:ascii="Arial" w:eastAsia="Times New Roman" w:hAnsi="Arial" w:cs="Arial"/>
          <w:lang w:val="en-SG" w:eastAsia="zh-CN"/>
        </w:rPr>
        <w:t>cipate</w:t>
      </w:r>
      <w:r w:rsidR="00FF6AF3">
        <w:rPr>
          <w:rFonts w:ascii="Arial" w:eastAsia="Times New Roman" w:hAnsi="Arial" w:cs="Arial"/>
          <w:lang w:val="en-SG" w:eastAsia="zh-CN"/>
        </w:rPr>
        <w:t>s</w:t>
      </w:r>
      <w:r w:rsidR="00995990" w:rsidRPr="006663B6">
        <w:rPr>
          <w:rFonts w:ascii="Arial" w:eastAsia="Times New Roman" w:hAnsi="Arial" w:cs="Arial"/>
          <w:lang w:val="en-SG" w:eastAsia="zh-CN"/>
        </w:rPr>
        <w:t xml:space="preserve"> in first Exchange Traded Fund (ETF) issued by Phillip Capital Management and it is first</w:t>
      </w:r>
      <w:r w:rsidR="0033400E" w:rsidRPr="006663B6">
        <w:rPr>
          <w:rFonts w:ascii="Arial" w:eastAsia="Times New Roman" w:hAnsi="Arial" w:cs="Arial"/>
          <w:lang w:val="en-SG" w:eastAsia="zh-CN"/>
        </w:rPr>
        <w:t xml:space="preserve"> REIT ETF </w:t>
      </w:r>
      <w:r w:rsidR="00995990" w:rsidRPr="006663B6">
        <w:rPr>
          <w:rFonts w:ascii="Arial" w:eastAsia="Times New Roman" w:hAnsi="Arial" w:cs="Arial"/>
          <w:lang w:val="en-SG" w:eastAsia="zh-CN"/>
        </w:rPr>
        <w:t xml:space="preserve">focusing on Asia Pacific REITs </w:t>
      </w:r>
      <w:r w:rsidR="0033400E" w:rsidRPr="006663B6">
        <w:rPr>
          <w:rFonts w:ascii="Arial" w:eastAsia="Times New Roman" w:hAnsi="Arial" w:cs="Arial"/>
          <w:lang w:val="en-SG" w:eastAsia="zh-CN"/>
        </w:rPr>
        <w:t>listed on SGX</w:t>
      </w:r>
      <w:r w:rsidR="00FF6AF3">
        <w:rPr>
          <w:rFonts w:ascii="Arial" w:eastAsia="Times New Roman" w:hAnsi="Arial" w:cs="Arial"/>
          <w:lang w:val="en-SG" w:eastAsia="zh-CN"/>
        </w:rPr>
        <w:t>.</w:t>
      </w:r>
    </w:p>
    <w:p w14:paraId="3EF2096F" w14:textId="77777777" w:rsidR="00A144CC" w:rsidRDefault="00A144CC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26BBCE8B" w14:textId="77777777" w:rsidR="00372640" w:rsidRDefault="00372640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0DEF60E6" w14:textId="77777777" w:rsidR="00372640" w:rsidRDefault="00372640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33650616" w14:textId="77777777" w:rsidR="00372640" w:rsidRPr="00A144CC" w:rsidRDefault="00372640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1C2FE9B3" w14:textId="77777777" w:rsidR="00671963" w:rsidRPr="00293FE4" w:rsidRDefault="0069470B" w:rsidP="004C612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lastRenderedPageBreak/>
        <w:t>Citibank</w:t>
      </w:r>
      <w:r w:rsidR="00304CBA" w:rsidRPr="00293FE4">
        <w:rPr>
          <w:rFonts w:ascii="Arial" w:hAnsi="Arial" w:cs="Arial"/>
          <w:b/>
        </w:rPr>
        <w:t xml:space="preserve"> NA</w:t>
      </w:r>
    </w:p>
    <w:p w14:paraId="34979085" w14:textId="77777777" w:rsidR="008C768C" w:rsidRPr="00293FE4" w:rsidRDefault="008C768C" w:rsidP="004C612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75252A73" w14:textId="1120D04D" w:rsidR="006D09EE" w:rsidRPr="00293FE4" w:rsidRDefault="009F3079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October 2009</w:t>
      </w:r>
      <w:r w:rsidR="002B267F" w:rsidRPr="00293FE4">
        <w:rPr>
          <w:rFonts w:ascii="Arial" w:hAnsi="Arial" w:cs="Arial"/>
          <w:b/>
        </w:rPr>
        <w:t xml:space="preserve"> – April 2016</w:t>
      </w:r>
      <w:r w:rsidR="002B267F" w:rsidRPr="00293FE4">
        <w:rPr>
          <w:rFonts w:ascii="Arial" w:hAnsi="Arial" w:cs="Arial"/>
          <w:b/>
        </w:rPr>
        <w:tab/>
      </w:r>
      <w:r w:rsidR="003803DC" w:rsidRPr="00293FE4">
        <w:rPr>
          <w:rFonts w:ascii="Arial" w:hAnsi="Arial" w:cs="Arial"/>
          <w:b/>
        </w:rPr>
        <w:t>Trustee Operations Officer</w:t>
      </w:r>
    </w:p>
    <w:p w14:paraId="2DDA8759" w14:textId="77777777" w:rsidR="006D09EE" w:rsidRPr="00293FE4" w:rsidRDefault="006D09EE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1DCA8259" w14:textId="77777777" w:rsidR="0098496A" w:rsidRPr="00293FE4" w:rsidRDefault="0098496A" w:rsidP="009F6D5B">
      <w:pPr>
        <w:widowControl w:val="0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lang w:val="en-SG" w:eastAsia="en-SG"/>
        </w:rPr>
      </w:pPr>
      <w:r w:rsidRPr="00293FE4">
        <w:rPr>
          <w:rFonts w:ascii="Arial" w:hAnsi="Arial" w:cs="Arial"/>
        </w:rPr>
        <w:t>Reviewed funds to ensure compliance with laws and regulations, in particular CIS Code, CPFIG and SFA using MIG21 on a post trade basis.</w:t>
      </w:r>
    </w:p>
    <w:p w14:paraId="7CF75171" w14:textId="77777777" w:rsidR="0098496A" w:rsidRPr="00293FE4" w:rsidRDefault="0098496A" w:rsidP="009849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lang w:val="en-SG" w:eastAsia="en-SG"/>
        </w:rPr>
      </w:pPr>
      <w:r w:rsidRPr="00293FE4">
        <w:rPr>
          <w:rFonts w:ascii="Arial" w:hAnsi="Arial" w:cs="Arial"/>
          <w:lang w:val="en-SG"/>
        </w:rPr>
        <w:tab/>
      </w:r>
    </w:p>
    <w:p w14:paraId="36FC5656" w14:textId="223410DA" w:rsidR="0098496A" w:rsidRPr="00293FE4" w:rsidRDefault="0098496A" w:rsidP="009F6D5B">
      <w:pPr>
        <w:numPr>
          <w:ilvl w:val="0"/>
          <w:numId w:val="4"/>
        </w:numPr>
        <w:shd w:val="clear" w:color="auto" w:fill="FFFFFF"/>
        <w:tabs>
          <w:tab w:val="left" w:pos="1418"/>
        </w:tabs>
        <w:spacing w:after="100" w:afterAutospacing="1"/>
        <w:ind w:left="1418" w:hanging="284"/>
        <w:contextualSpacing/>
        <w:rPr>
          <w:rFonts w:ascii="Arial" w:eastAsia="Times New Roman" w:hAnsi="Arial" w:cs="Arial"/>
          <w:color w:val="222222"/>
          <w:lang w:val="en-SG" w:eastAsia="zh-CN"/>
        </w:rPr>
      </w:pPr>
      <w:r w:rsidRPr="00293FE4">
        <w:rPr>
          <w:rFonts w:ascii="Arial" w:eastAsia="Times New Roman" w:hAnsi="Arial" w:cs="Arial"/>
          <w:color w:val="222222"/>
          <w:lang w:val="en-SG" w:eastAsia="zh-CN"/>
        </w:rPr>
        <w:t>Reviewed compliance rules, in accordance with Investment guidelines and compliance criterion by fund manager.</w:t>
      </w:r>
    </w:p>
    <w:p w14:paraId="0988E581" w14:textId="77777777" w:rsidR="0098496A" w:rsidRPr="00293FE4" w:rsidRDefault="0098496A" w:rsidP="0098496A">
      <w:pPr>
        <w:shd w:val="clear" w:color="auto" w:fill="FFFFFF"/>
        <w:tabs>
          <w:tab w:val="left" w:pos="3261"/>
        </w:tabs>
        <w:spacing w:beforeAutospacing="1" w:after="100" w:afterAutospacing="1"/>
        <w:ind w:left="1418" w:hanging="284"/>
        <w:contextualSpacing/>
        <w:rPr>
          <w:rFonts w:ascii="Arial" w:eastAsia="Times New Roman" w:hAnsi="Arial" w:cs="Arial"/>
          <w:color w:val="222222"/>
          <w:lang w:val="en-SG" w:eastAsia="zh-CN"/>
        </w:rPr>
      </w:pPr>
    </w:p>
    <w:p w14:paraId="63D94B8B" w14:textId="4277509D" w:rsidR="0098496A" w:rsidRPr="00293FE4" w:rsidRDefault="0098496A" w:rsidP="009F6D5B">
      <w:pPr>
        <w:numPr>
          <w:ilvl w:val="0"/>
          <w:numId w:val="4"/>
        </w:numPr>
        <w:tabs>
          <w:tab w:val="left" w:pos="1418"/>
        </w:tabs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val="en-GB" w:eastAsia="en-GB"/>
        </w:rPr>
      </w:pPr>
      <w:r w:rsidRPr="00293FE4">
        <w:rPr>
          <w:rFonts w:ascii="Arial" w:hAnsi="Arial" w:cs="Arial"/>
          <w:lang w:val="en-SG" w:eastAsia="en-GB"/>
        </w:rPr>
        <w:t>Investigated, monitored and reported</w:t>
      </w:r>
      <w:r w:rsidRPr="00293FE4">
        <w:rPr>
          <w:rFonts w:ascii="Arial" w:hAnsi="Arial" w:cs="Arial"/>
          <w:lang w:val="en-GB" w:eastAsia="en-GB"/>
        </w:rPr>
        <w:t xml:space="preserve"> breaches accurately &amp; timely to client, wherever required.</w:t>
      </w:r>
    </w:p>
    <w:p w14:paraId="3F07801C" w14:textId="77777777" w:rsidR="0098496A" w:rsidRPr="00293FE4" w:rsidRDefault="0098496A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lang w:val="en-GB"/>
        </w:rPr>
      </w:pPr>
    </w:p>
    <w:p w14:paraId="338727B1" w14:textId="765C7392" w:rsidR="003803DC" w:rsidRPr="00293FE4" w:rsidRDefault="003803DC" w:rsidP="009F6D5B">
      <w:pPr>
        <w:widowControl w:val="0"/>
        <w:numPr>
          <w:ilvl w:val="0"/>
          <w:numId w:val="5"/>
        </w:numPr>
        <w:tabs>
          <w:tab w:val="left" w:pos="0"/>
          <w:tab w:val="left" w:pos="720"/>
          <w:tab w:val="left" w:pos="1418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Liaised with global custodian agent, fund managers and registrar to ensure timely recording and settlement of investment and unit holders’ transactions</w:t>
      </w:r>
      <w:r w:rsidR="0098496A" w:rsidRPr="00293FE4">
        <w:rPr>
          <w:rFonts w:ascii="Arial" w:hAnsi="Arial" w:cs="Arial"/>
        </w:rPr>
        <w:t>.</w:t>
      </w:r>
    </w:p>
    <w:p w14:paraId="2401F2DA" w14:textId="77777777" w:rsidR="006D09EE" w:rsidRPr="00293FE4" w:rsidRDefault="00FA750A" w:rsidP="009F6D5B">
      <w:pPr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Liaised with external auditors/tax agents in all financial reporting</w:t>
      </w:r>
      <w:r w:rsidR="00E3397A" w:rsidRPr="00293FE4">
        <w:rPr>
          <w:rFonts w:ascii="Arial" w:hAnsi="Arial" w:cs="Arial"/>
        </w:rPr>
        <w:t xml:space="preserve"> </w:t>
      </w:r>
      <w:r w:rsidRPr="00293FE4">
        <w:rPr>
          <w:rFonts w:ascii="Arial" w:hAnsi="Arial" w:cs="Arial"/>
        </w:rPr>
        <w:t>and tax matters.</w:t>
      </w:r>
    </w:p>
    <w:p w14:paraId="79CE4EBD" w14:textId="77777777" w:rsidR="006D09EE" w:rsidRPr="00293FE4" w:rsidRDefault="006D09EE" w:rsidP="00B37BF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</w:p>
    <w:p w14:paraId="7AAF95AD" w14:textId="53CA8E64" w:rsidR="00FA750A" w:rsidRPr="00293FE4" w:rsidRDefault="00FA750A" w:rsidP="009F6D5B">
      <w:pPr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Reviewed semi-annual and annual audited reports in accordance with FRS, particularly RAP7</w:t>
      </w:r>
      <w:r w:rsidR="0098496A" w:rsidRPr="00293FE4">
        <w:rPr>
          <w:rFonts w:ascii="Arial" w:hAnsi="Arial" w:cs="Arial"/>
        </w:rPr>
        <w:t>.</w:t>
      </w:r>
    </w:p>
    <w:p w14:paraId="26C3515C" w14:textId="77777777" w:rsidR="00C56BAA" w:rsidRPr="00293FE4" w:rsidRDefault="00C56BAA" w:rsidP="00B37BFE">
      <w:pPr>
        <w:tabs>
          <w:tab w:val="left" w:pos="3261"/>
        </w:tabs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val="en-GB" w:eastAsia="en-GB"/>
        </w:rPr>
      </w:pPr>
    </w:p>
    <w:p w14:paraId="2E14F031" w14:textId="77777777" w:rsidR="0060375A" w:rsidRPr="00293FE4" w:rsidRDefault="0060375A" w:rsidP="009F6D5B">
      <w:pPr>
        <w:numPr>
          <w:ilvl w:val="0"/>
          <w:numId w:val="8"/>
        </w:numPr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val="en-GB" w:eastAsia="en-GB"/>
        </w:rPr>
      </w:pPr>
      <w:r w:rsidRPr="00293FE4">
        <w:rPr>
          <w:rFonts w:ascii="Arial" w:hAnsi="Arial" w:cs="Arial"/>
        </w:rPr>
        <w:t>Provide</w:t>
      </w:r>
      <w:r w:rsidR="00282C65" w:rsidRPr="00293FE4">
        <w:rPr>
          <w:rFonts w:ascii="Arial" w:hAnsi="Arial" w:cs="Arial"/>
        </w:rPr>
        <w:t>d</w:t>
      </w:r>
      <w:r w:rsidRPr="00293FE4">
        <w:rPr>
          <w:rFonts w:ascii="Arial" w:hAnsi="Arial" w:cs="Arial"/>
        </w:rPr>
        <w:t xml:space="preserve"> operational support to Agency &amp; Trust deals, such as escrow agent/account bank/paying agent.</w:t>
      </w:r>
    </w:p>
    <w:p w14:paraId="744F635C" w14:textId="77777777" w:rsidR="004C6121" w:rsidRPr="00293FE4" w:rsidRDefault="004C6121" w:rsidP="00B37BFE">
      <w:pPr>
        <w:tabs>
          <w:tab w:val="left" w:pos="3261"/>
        </w:tabs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eastAsia="en-GB"/>
        </w:rPr>
      </w:pPr>
    </w:p>
    <w:p w14:paraId="24A3BF47" w14:textId="4C7EC576" w:rsidR="003D4B13" w:rsidRPr="00293FE4" w:rsidRDefault="00F800E9" w:rsidP="009F6D5B">
      <w:pPr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contextualSpacing/>
        <w:rPr>
          <w:rFonts w:ascii="Arial" w:hAnsi="Arial" w:cs="Arial"/>
        </w:rPr>
      </w:pPr>
      <w:r w:rsidRPr="00293FE4">
        <w:rPr>
          <w:rFonts w:ascii="Arial" w:hAnsi="Arial" w:cs="Arial"/>
        </w:rPr>
        <w:t>Participated in the Lean program for</w:t>
      </w:r>
      <w:r w:rsidR="009F294A" w:rsidRPr="00293FE4">
        <w:rPr>
          <w:rFonts w:ascii="Arial" w:hAnsi="Arial" w:cs="Arial"/>
        </w:rPr>
        <w:t xml:space="preserve"> work improvement</w:t>
      </w:r>
      <w:r w:rsidRPr="00293FE4">
        <w:rPr>
          <w:rFonts w:ascii="Arial" w:hAnsi="Arial" w:cs="Arial"/>
        </w:rPr>
        <w:t xml:space="preserve">/risk reduction initiatives, </w:t>
      </w:r>
      <w:r w:rsidR="0057779D" w:rsidRPr="00293FE4">
        <w:rPr>
          <w:rFonts w:ascii="Arial" w:hAnsi="Arial" w:cs="Arial"/>
        </w:rPr>
        <w:t>promote information sharing among different department</w:t>
      </w:r>
      <w:r w:rsidR="00812FBE" w:rsidRPr="00293FE4">
        <w:rPr>
          <w:rFonts w:ascii="Arial" w:hAnsi="Arial" w:cs="Arial"/>
        </w:rPr>
        <w:t>s</w:t>
      </w:r>
      <w:r w:rsidR="0057779D" w:rsidRPr="00293FE4">
        <w:rPr>
          <w:rFonts w:ascii="Arial" w:hAnsi="Arial" w:cs="Arial"/>
        </w:rPr>
        <w:t xml:space="preserve"> and </w:t>
      </w:r>
      <w:r w:rsidR="001F3CB3" w:rsidRPr="00293FE4">
        <w:rPr>
          <w:rFonts w:ascii="Arial" w:hAnsi="Arial" w:cs="Arial"/>
        </w:rPr>
        <w:t>other business group</w:t>
      </w:r>
      <w:r w:rsidR="00812FBE" w:rsidRPr="00293FE4">
        <w:rPr>
          <w:rFonts w:ascii="Arial" w:hAnsi="Arial" w:cs="Arial"/>
        </w:rPr>
        <w:t>s</w:t>
      </w:r>
      <w:r w:rsidR="0057779D" w:rsidRPr="00293FE4">
        <w:rPr>
          <w:rFonts w:ascii="Arial" w:hAnsi="Arial" w:cs="Arial"/>
        </w:rPr>
        <w:t>.</w:t>
      </w:r>
    </w:p>
    <w:p w14:paraId="72A5C4F7" w14:textId="77777777" w:rsidR="00314C98" w:rsidRPr="00293FE4" w:rsidRDefault="00314C98" w:rsidP="00DE5A1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2CA79A08" w14:textId="58F168B7" w:rsidR="00BD663E" w:rsidRPr="00293FE4" w:rsidRDefault="009F3079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July 2007 – September 2009</w:t>
      </w:r>
      <w:r w:rsidR="00F6680B" w:rsidRPr="00293FE4">
        <w:rPr>
          <w:rFonts w:ascii="Arial" w:hAnsi="Arial" w:cs="Arial"/>
          <w:b/>
        </w:rPr>
        <w:tab/>
      </w:r>
      <w:r w:rsidR="00DE5A1E" w:rsidRPr="00293FE4">
        <w:rPr>
          <w:rFonts w:ascii="Arial" w:hAnsi="Arial" w:cs="Arial"/>
          <w:b/>
        </w:rPr>
        <w:t>Transaction Services Analyst</w:t>
      </w:r>
      <w:r w:rsidR="00304CBA" w:rsidRPr="00293FE4">
        <w:rPr>
          <w:rFonts w:ascii="Arial" w:hAnsi="Arial" w:cs="Arial"/>
          <w:b/>
        </w:rPr>
        <w:t xml:space="preserve">   </w:t>
      </w:r>
    </w:p>
    <w:p w14:paraId="34CCDCF4" w14:textId="77777777" w:rsidR="006D09EE" w:rsidRPr="00293FE4" w:rsidRDefault="00304CBA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ab/>
      </w:r>
    </w:p>
    <w:p w14:paraId="32455163" w14:textId="642A690F" w:rsidR="00DE5A1E" w:rsidRPr="00293FE4" w:rsidRDefault="009F3079" w:rsidP="009F6D5B">
      <w:pPr>
        <w:widowControl w:val="0"/>
        <w:numPr>
          <w:ilvl w:val="0"/>
          <w:numId w:val="6"/>
        </w:numPr>
        <w:tabs>
          <w:tab w:val="left" w:pos="1418"/>
          <w:tab w:val="left" w:pos="2160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Seconded to Kua</w:t>
      </w:r>
      <w:r w:rsidR="00E3397A" w:rsidRPr="00293FE4">
        <w:rPr>
          <w:rFonts w:ascii="Arial" w:hAnsi="Arial" w:cs="Arial"/>
        </w:rPr>
        <w:t xml:space="preserve">la Lumpur Centre of Excellence, </w:t>
      </w:r>
      <w:r w:rsidR="00B37BFE" w:rsidRPr="00293FE4">
        <w:rPr>
          <w:rFonts w:ascii="Arial" w:hAnsi="Arial" w:cs="Arial"/>
        </w:rPr>
        <w:t>Citibank Berhad</w:t>
      </w:r>
      <w:r w:rsidR="0098496A" w:rsidRPr="00293FE4">
        <w:rPr>
          <w:rFonts w:ascii="Arial" w:hAnsi="Arial" w:cs="Arial"/>
        </w:rPr>
        <w:t xml:space="preserve"> from May 2009 to</w:t>
      </w:r>
      <w:r w:rsidRPr="00293FE4">
        <w:rPr>
          <w:rFonts w:ascii="Arial" w:hAnsi="Arial" w:cs="Arial"/>
        </w:rPr>
        <w:t xml:space="preserve"> September</w:t>
      </w:r>
      <w:r w:rsidR="0098496A" w:rsidRPr="00293FE4">
        <w:rPr>
          <w:rFonts w:ascii="Arial" w:hAnsi="Arial" w:cs="Arial"/>
        </w:rPr>
        <w:t xml:space="preserve"> 2009</w:t>
      </w:r>
      <w:r w:rsidRPr="00293FE4">
        <w:rPr>
          <w:rFonts w:ascii="Arial" w:hAnsi="Arial" w:cs="Arial"/>
        </w:rPr>
        <w:t xml:space="preserve"> to impart the technical knowledge to the new team</w:t>
      </w:r>
      <w:r w:rsidR="0098496A" w:rsidRPr="00293FE4">
        <w:rPr>
          <w:rFonts w:ascii="Arial" w:hAnsi="Arial" w:cs="Arial"/>
        </w:rPr>
        <w:t>.</w:t>
      </w:r>
    </w:p>
    <w:p w14:paraId="28500727" w14:textId="77777777" w:rsidR="009F3079" w:rsidRPr="00293FE4" w:rsidRDefault="009F3079" w:rsidP="00B37BFE">
      <w:pPr>
        <w:widowControl w:val="0"/>
        <w:tabs>
          <w:tab w:val="left" w:pos="0"/>
          <w:tab w:val="left" w:pos="1418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</w:rPr>
      </w:pPr>
    </w:p>
    <w:p w14:paraId="212F21E3" w14:textId="3387FAA4" w:rsidR="003D070A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>Validated</w:t>
      </w:r>
      <w:r w:rsidR="003D070A" w:rsidRPr="00293FE4">
        <w:rPr>
          <w:rFonts w:ascii="Arial" w:hAnsi="Arial" w:cs="Arial"/>
          <w:szCs w:val="24"/>
        </w:rPr>
        <w:t xml:space="preserve"> global trade instructions of </w:t>
      </w:r>
      <w:r w:rsidR="009A6A87" w:rsidRPr="00293FE4">
        <w:rPr>
          <w:rFonts w:ascii="Arial" w:hAnsi="Arial" w:cs="Arial"/>
          <w:szCs w:val="24"/>
        </w:rPr>
        <w:t xml:space="preserve">corporate </w:t>
      </w:r>
      <w:r w:rsidR="00B37BFE" w:rsidRPr="00293FE4">
        <w:rPr>
          <w:rFonts w:ascii="Arial" w:hAnsi="Arial" w:cs="Arial"/>
          <w:szCs w:val="24"/>
        </w:rPr>
        <w:t xml:space="preserve">clients from Asia Pacific </w:t>
      </w:r>
      <w:r w:rsidR="003D070A" w:rsidRPr="00293FE4">
        <w:rPr>
          <w:rFonts w:ascii="Arial" w:hAnsi="Arial" w:cs="Arial"/>
          <w:szCs w:val="24"/>
        </w:rPr>
        <w:t>region</w:t>
      </w:r>
      <w:r w:rsidR="0098496A" w:rsidRPr="00293FE4">
        <w:rPr>
          <w:rFonts w:ascii="Arial" w:hAnsi="Arial" w:cs="Arial"/>
          <w:szCs w:val="24"/>
        </w:rPr>
        <w:t>.</w:t>
      </w:r>
    </w:p>
    <w:p w14:paraId="2833B637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</w:p>
    <w:p w14:paraId="62E23106" w14:textId="613F2B53" w:rsidR="00DE5A1E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>Assisted</w:t>
      </w:r>
      <w:r w:rsidR="00DE5A1E" w:rsidRPr="00293FE4">
        <w:rPr>
          <w:rFonts w:ascii="Arial" w:hAnsi="Arial" w:cs="Arial"/>
          <w:szCs w:val="24"/>
        </w:rPr>
        <w:t xml:space="preserve"> in UAT</w:t>
      </w:r>
      <w:r w:rsidR="003D070A" w:rsidRPr="00293FE4">
        <w:rPr>
          <w:rFonts w:ascii="Arial" w:hAnsi="Arial" w:cs="Arial"/>
          <w:szCs w:val="24"/>
        </w:rPr>
        <w:t xml:space="preserve"> (User Acceptance Testing) for new client to allow STP</w:t>
      </w:r>
      <w:r w:rsidR="00DE5A1E" w:rsidRPr="00293FE4">
        <w:rPr>
          <w:rFonts w:ascii="Arial" w:hAnsi="Arial" w:cs="Arial"/>
          <w:szCs w:val="24"/>
        </w:rPr>
        <w:t xml:space="preserve"> </w:t>
      </w:r>
      <w:r w:rsidR="003D070A" w:rsidRPr="00293FE4">
        <w:rPr>
          <w:rFonts w:ascii="Arial" w:hAnsi="Arial" w:cs="Arial"/>
          <w:szCs w:val="24"/>
        </w:rPr>
        <w:t>(Straight Through P</w:t>
      </w:r>
      <w:r w:rsidR="00DE5A1E" w:rsidRPr="00293FE4">
        <w:rPr>
          <w:rFonts w:ascii="Arial" w:hAnsi="Arial" w:cs="Arial"/>
          <w:szCs w:val="24"/>
        </w:rPr>
        <w:t>rocessing</w:t>
      </w:r>
      <w:r w:rsidR="00C14244" w:rsidRPr="00293FE4">
        <w:rPr>
          <w:rFonts w:ascii="Arial" w:hAnsi="Arial" w:cs="Arial"/>
          <w:szCs w:val="24"/>
        </w:rPr>
        <w:t>)</w:t>
      </w:r>
      <w:r w:rsidR="0098496A" w:rsidRPr="00293FE4">
        <w:rPr>
          <w:rFonts w:ascii="Arial" w:hAnsi="Arial" w:cs="Arial"/>
          <w:szCs w:val="24"/>
        </w:rPr>
        <w:t>.</w:t>
      </w:r>
    </w:p>
    <w:p w14:paraId="1A7F933E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</w:p>
    <w:p w14:paraId="2B405FC1" w14:textId="46A73FEA" w:rsidR="003D070A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>Prepared</w:t>
      </w:r>
      <w:r w:rsidR="003D070A" w:rsidRPr="00293FE4">
        <w:rPr>
          <w:rFonts w:ascii="Arial" w:hAnsi="Arial" w:cs="Arial"/>
          <w:szCs w:val="24"/>
        </w:rPr>
        <w:t xml:space="preserve"> MIS (Management Information System) reports and STP reports for internal and external clients</w:t>
      </w:r>
      <w:r w:rsidR="00AC7A43" w:rsidRPr="00293FE4">
        <w:rPr>
          <w:rFonts w:ascii="Arial" w:hAnsi="Arial" w:cs="Arial"/>
          <w:szCs w:val="24"/>
        </w:rPr>
        <w:t xml:space="preserve"> to improve STP rate which is 98.</w:t>
      </w:r>
      <w:r w:rsidR="00635B3C" w:rsidRPr="00293FE4">
        <w:rPr>
          <w:rFonts w:ascii="Arial" w:hAnsi="Arial" w:cs="Arial"/>
          <w:szCs w:val="24"/>
        </w:rPr>
        <w:t>6</w:t>
      </w:r>
      <w:r w:rsidR="00AC7A43" w:rsidRPr="00293FE4">
        <w:rPr>
          <w:rFonts w:ascii="Arial" w:hAnsi="Arial" w:cs="Arial"/>
          <w:szCs w:val="24"/>
        </w:rPr>
        <w:t>% at regional level.</w:t>
      </w:r>
    </w:p>
    <w:p w14:paraId="5FA64BB9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</w:p>
    <w:p w14:paraId="09B3E588" w14:textId="4A18A144" w:rsidR="009A6A87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 xml:space="preserve">Liaised </w:t>
      </w:r>
      <w:r w:rsidR="00AC7A43" w:rsidRPr="00293FE4">
        <w:rPr>
          <w:rFonts w:ascii="Arial" w:hAnsi="Arial" w:cs="Arial"/>
          <w:szCs w:val="24"/>
        </w:rPr>
        <w:t>with technology team to solve system</w:t>
      </w:r>
      <w:r w:rsidR="009A6A87" w:rsidRPr="00293FE4">
        <w:rPr>
          <w:rFonts w:ascii="Arial" w:hAnsi="Arial" w:cs="Arial"/>
          <w:szCs w:val="24"/>
        </w:rPr>
        <w:t xml:space="preserve"> issues</w:t>
      </w:r>
      <w:r w:rsidR="0098496A" w:rsidRPr="00293FE4">
        <w:rPr>
          <w:rFonts w:ascii="Arial" w:hAnsi="Arial" w:cs="Arial"/>
          <w:szCs w:val="24"/>
        </w:rPr>
        <w:t>.</w:t>
      </w:r>
    </w:p>
    <w:p w14:paraId="55794668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hanging="3261"/>
        <w:rPr>
          <w:rFonts w:ascii="Arial" w:hAnsi="Arial" w:cs="Arial"/>
          <w:szCs w:val="24"/>
        </w:rPr>
      </w:pPr>
    </w:p>
    <w:p w14:paraId="516DBC65" w14:textId="5A1B6690" w:rsidR="000E6702" w:rsidRPr="00293FE4" w:rsidRDefault="00293FE4" w:rsidP="009F6D5B">
      <w:pPr>
        <w:pStyle w:val="Level1"/>
        <w:numPr>
          <w:ilvl w:val="0"/>
          <w:numId w:val="6"/>
        </w:numPr>
        <w:tabs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lastRenderedPageBreak/>
        <w:t>Liaised</w:t>
      </w:r>
      <w:r w:rsidR="009A6A87" w:rsidRPr="00293FE4">
        <w:rPr>
          <w:rFonts w:ascii="Arial" w:hAnsi="Arial" w:cs="Arial"/>
          <w:szCs w:val="24"/>
        </w:rPr>
        <w:t xml:space="preserve"> with different depa</w:t>
      </w:r>
      <w:r w:rsidR="00F321F1" w:rsidRPr="00293FE4">
        <w:rPr>
          <w:rFonts w:ascii="Arial" w:hAnsi="Arial" w:cs="Arial"/>
          <w:szCs w:val="24"/>
        </w:rPr>
        <w:t>rtments (Safekeeping, Local and Global Custody, Corporate Action</w:t>
      </w:r>
      <w:r w:rsidR="00C41668" w:rsidRPr="00293FE4">
        <w:rPr>
          <w:rFonts w:ascii="Arial" w:hAnsi="Arial" w:cs="Arial"/>
          <w:szCs w:val="24"/>
        </w:rPr>
        <w:t xml:space="preserve"> and Compliance</w:t>
      </w:r>
      <w:r w:rsidR="00F321F1" w:rsidRPr="00293FE4">
        <w:rPr>
          <w:rFonts w:ascii="Arial" w:hAnsi="Arial" w:cs="Arial"/>
          <w:szCs w:val="24"/>
        </w:rPr>
        <w:t>) to facilitate processing of trade instruction</w:t>
      </w:r>
      <w:r w:rsidR="00E3397A" w:rsidRPr="00293FE4">
        <w:rPr>
          <w:rFonts w:ascii="Arial" w:hAnsi="Arial" w:cs="Arial"/>
          <w:szCs w:val="24"/>
        </w:rPr>
        <w:t xml:space="preserve"> </w:t>
      </w:r>
      <w:r w:rsidR="00C41668" w:rsidRPr="00293FE4">
        <w:rPr>
          <w:rFonts w:ascii="Arial" w:hAnsi="Arial" w:cs="Arial"/>
          <w:szCs w:val="24"/>
        </w:rPr>
        <w:t>Assists in the Auditing process</w:t>
      </w:r>
      <w:r w:rsidR="0098496A" w:rsidRPr="00293FE4">
        <w:rPr>
          <w:rFonts w:ascii="Arial" w:hAnsi="Arial" w:cs="Arial"/>
          <w:szCs w:val="24"/>
        </w:rPr>
        <w:t>.</w:t>
      </w:r>
    </w:p>
    <w:p w14:paraId="2753A951" w14:textId="77777777" w:rsidR="000E6702" w:rsidRPr="00293FE4" w:rsidRDefault="000E670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u w:val="single"/>
        </w:rPr>
      </w:pPr>
    </w:p>
    <w:p w14:paraId="53EDE0D8" w14:textId="50FE853B" w:rsidR="00BD663E" w:rsidRPr="00293FE4" w:rsidRDefault="00671963" w:rsidP="000E670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August</w:t>
      </w:r>
      <w:r w:rsidR="00F6680B" w:rsidRPr="00293FE4">
        <w:rPr>
          <w:rFonts w:ascii="Arial" w:hAnsi="Arial" w:cs="Arial"/>
          <w:b/>
        </w:rPr>
        <w:t xml:space="preserve"> 2006 – June 2007</w:t>
      </w:r>
      <w:r w:rsidR="00F6680B" w:rsidRPr="00293FE4">
        <w:rPr>
          <w:rFonts w:ascii="Arial" w:hAnsi="Arial" w:cs="Arial"/>
          <w:b/>
        </w:rPr>
        <w:tab/>
      </w:r>
      <w:r w:rsidR="00F6680B" w:rsidRPr="00293FE4">
        <w:rPr>
          <w:rFonts w:ascii="Arial" w:hAnsi="Arial" w:cs="Arial"/>
          <w:b/>
        </w:rPr>
        <w:tab/>
      </w:r>
      <w:r w:rsidR="00304CBA" w:rsidRPr="00293FE4">
        <w:rPr>
          <w:rFonts w:ascii="Arial" w:hAnsi="Arial" w:cs="Arial"/>
          <w:b/>
        </w:rPr>
        <w:t>Financial Analyst</w:t>
      </w:r>
    </w:p>
    <w:p w14:paraId="67D7A724" w14:textId="77777777" w:rsidR="00C56BAA" w:rsidRPr="00293FE4" w:rsidRDefault="00304CBA" w:rsidP="000E6702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4395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3828"/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</w:p>
    <w:p w14:paraId="573406C3" w14:textId="27C229F2" w:rsidR="00C56BAA" w:rsidRPr="00293FE4" w:rsidRDefault="00CD617E" w:rsidP="009F6D5B">
      <w:pPr>
        <w:widowControl w:val="0"/>
        <w:numPr>
          <w:ilvl w:val="0"/>
          <w:numId w:val="2"/>
        </w:numPr>
        <w:tabs>
          <w:tab w:val="left" w:pos="1418"/>
          <w:tab w:val="left" w:pos="216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Prepare</w:t>
      </w:r>
      <w:r w:rsidR="00293FE4" w:rsidRPr="00293FE4">
        <w:rPr>
          <w:rFonts w:ascii="Arial" w:hAnsi="Arial" w:cs="Arial"/>
        </w:rPr>
        <w:t>d</w:t>
      </w:r>
      <w:r w:rsidRPr="00293FE4">
        <w:rPr>
          <w:rFonts w:ascii="Arial" w:hAnsi="Arial" w:cs="Arial"/>
        </w:rPr>
        <w:t xml:space="preserve"> customized fina</w:t>
      </w:r>
      <w:r w:rsidR="00BA0147" w:rsidRPr="00293FE4">
        <w:rPr>
          <w:rFonts w:ascii="Arial" w:hAnsi="Arial" w:cs="Arial"/>
        </w:rPr>
        <w:t>ncial reports for</w:t>
      </w:r>
      <w:r w:rsidR="000E6702" w:rsidRPr="00293FE4">
        <w:rPr>
          <w:rFonts w:ascii="Arial" w:hAnsi="Arial" w:cs="Arial"/>
        </w:rPr>
        <w:t xml:space="preserve"> Bankers </w:t>
      </w:r>
      <w:r w:rsidRPr="00293FE4">
        <w:rPr>
          <w:rFonts w:ascii="Arial" w:hAnsi="Arial" w:cs="Arial"/>
        </w:rPr>
        <w:t>and clients in Asia Pacific region</w:t>
      </w:r>
      <w:r w:rsidR="0098496A" w:rsidRPr="00293FE4">
        <w:rPr>
          <w:rFonts w:ascii="Arial" w:hAnsi="Arial" w:cs="Arial"/>
        </w:rPr>
        <w:t>.</w:t>
      </w:r>
    </w:p>
    <w:p w14:paraId="01F45C42" w14:textId="77777777" w:rsidR="00C56BAA" w:rsidRPr="00293FE4" w:rsidRDefault="00C56BAA" w:rsidP="005D3369">
      <w:pPr>
        <w:widowControl w:val="0"/>
        <w:tabs>
          <w:tab w:val="left" w:pos="2160"/>
          <w:tab w:val="left" w:pos="2880"/>
          <w:tab w:val="left" w:pos="3600"/>
          <w:tab w:val="left" w:pos="368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</w:p>
    <w:p w14:paraId="1683F54B" w14:textId="67E1F304" w:rsidR="00C56BAA" w:rsidRPr="00293FE4" w:rsidRDefault="007E4CF5" w:rsidP="009F6D5B">
      <w:pPr>
        <w:widowControl w:val="0"/>
        <w:numPr>
          <w:ilvl w:val="0"/>
          <w:numId w:val="2"/>
        </w:numPr>
        <w:tabs>
          <w:tab w:val="left" w:pos="1418"/>
          <w:tab w:val="left" w:pos="3686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Assist</w:t>
      </w:r>
      <w:r w:rsidR="00293FE4" w:rsidRPr="00293FE4">
        <w:rPr>
          <w:rFonts w:ascii="Arial" w:hAnsi="Arial" w:cs="Arial"/>
        </w:rPr>
        <w:t>ed</w:t>
      </w:r>
      <w:r w:rsidR="00CD617E" w:rsidRPr="00293FE4">
        <w:rPr>
          <w:rFonts w:ascii="Arial" w:hAnsi="Arial" w:cs="Arial"/>
        </w:rPr>
        <w:t xml:space="preserve"> Bankers and Associate Bankers</w:t>
      </w:r>
      <w:r w:rsidRPr="00293FE4">
        <w:rPr>
          <w:rFonts w:ascii="Arial" w:hAnsi="Arial" w:cs="Arial"/>
        </w:rPr>
        <w:t>, in Asia Pacific region,</w:t>
      </w:r>
      <w:r w:rsidR="00CD617E" w:rsidRPr="00293FE4">
        <w:rPr>
          <w:rFonts w:ascii="Arial" w:hAnsi="Arial" w:cs="Arial"/>
        </w:rPr>
        <w:t xml:space="preserve"> with retrieval of financial statements and data</w:t>
      </w:r>
      <w:r w:rsidR="0098496A" w:rsidRPr="00293FE4">
        <w:rPr>
          <w:rFonts w:ascii="Arial" w:hAnsi="Arial" w:cs="Arial"/>
        </w:rPr>
        <w:t>.</w:t>
      </w:r>
    </w:p>
    <w:p w14:paraId="5F660341" w14:textId="77777777" w:rsidR="00C56BAA" w:rsidRPr="00293FE4" w:rsidRDefault="00C56BAA" w:rsidP="005D3369">
      <w:pPr>
        <w:pStyle w:val="ListParagraph"/>
        <w:tabs>
          <w:tab w:val="left" w:pos="3686"/>
        </w:tabs>
        <w:ind w:left="1418" w:hanging="284"/>
        <w:rPr>
          <w:rFonts w:ascii="Arial" w:hAnsi="Arial" w:cs="Arial"/>
        </w:rPr>
      </w:pPr>
    </w:p>
    <w:p w14:paraId="6797D09E" w14:textId="6234C17C" w:rsidR="00C56BAA" w:rsidRPr="00293FE4" w:rsidRDefault="00C14244" w:rsidP="009F6D5B">
      <w:pPr>
        <w:widowControl w:val="0"/>
        <w:numPr>
          <w:ilvl w:val="0"/>
          <w:numId w:val="2"/>
        </w:numPr>
        <w:tabs>
          <w:tab w:val="left" w:pos="1418"/>
          <w:tab w:val="left" w:pos="2880"/>
          <w:tab w:val="left" w:pos="368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Participate</w:t>
      </w:r>
      <w:r w:rsidR="00293FE4" w:rsidRPr="00293FE4">
        <w:rPr>
          <w:rFonts w:ascii="Arial" w:hAnsi="Arial" w:cs="Arial"/>
        </w:rPr>
        <w:t>d</w:t>
      </w:r>
      <w:r w:rsidRPr="00293FE4">
        <w:rPr>
          <w:rFonts w:ascii="Arial" w:hAnsi="Arial" w:cs="Arial"/>
        </w:rPr>
        <w:t xml:space="preserve"> in trial test of </w:t>
      </w:r>
      <w:r w:rsidR="00CD617E" w:rsidRPr="00293FE4">
        <w:rPr>
          <w:rFonts w:ascii="Arial" w:hAnsi="Arial" w:cs="Arial"/>
        </w:rPr>
        <w:t>upgraded programme in website to ensure its smooth launch</w:t>
      </w:r>
      <w:r w:rsidR="0098496A" w:rsidRPr="00293FE4">
        <w:rPr>
          <w:rFonts w:ascii="Arial" w:hAnsi="Arial" w:cs="Arial"/>
        </w:rPr>
        <w:t>.</w:t>
      </w:r>
    </w:p>
    <w:p w14:paraId="462B2ED7" w14:textId="77777777" w:rsidR="00C56BAA" w:rsidRPr="00293FE4" w:rsidRDefault="00C56BAA" w:rsidP="005D3369">
      <w:pPr>
        <w:pStyle w:val="ListParagraph"/>
        <w:tabs>
          <w:tab w:val="left" w:pos="3686"/>
        </w:tabs>
        <w:ind w:left="1418" w:hanging="284"/>
        <w:rPr>
          <w:rFonts w:ascii="Arial" w:hAnsi="Arial" w:cs="Arial"/>
        </w:rPr>
      </w:pPr>
    </w:p>
    <w:p w14:paraId="01B0C819" w14:textId="7E59D228" w:rsidR="00CD617E" w:rsidRPr="00293FE4" w:rsidRDefault="00CD617E" w:rsidP="009F6D5B">
      <w:pPr>
        <w:widowControl w:val="0"/>
        <w:numPr>
          <w:ilvl w:val="0"/>
          <w:numId w:val="7"/>
        </w:numPr>
        <w:tabs>
          <w:tab w:val="left" w:pos="1418"/>
          <w:tab w:val="left" w:pos="2694"/>
          <w:tab w:val="left" w:pos="3686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 xml:space="preserve">Liaised with </w:t>
      </w:r>
      <w:r w:rsidR="000E6702" w:rsidRPr="00293FE4">
        <w:rPr>
          <w:rFonts w:ascii="Arial" w:hAnsi="Arial" w:cs="Arial"/>
        </w:rPr>
        <w:t xml:space="preserve">representatives from Compliance </w:t>
      </w:r>
      <w:r w:rsidRPr="00293FE4">
        <w:rPr>
          <w:rFonts w:ascii="Arial" w:hAnsi="Arial" w:cs="Arial"/>
        </w:rPr>
        <w:t xml:space="preserve">for new report </w:t>
      </w:r>
      <w:r w:rsidR="0098496A" w:rsidRPr="00293FE4">
        <w:rPr>
          <w:rFonts w:ascii="Arial" w:hAnsi="Arial" w:cs="Arial"/>
        </w:rPr>
        <w:t>format.</w:t>
      </w:r>
    </w:p>
    <w:p w14:paraId="75F92053" w14:textId="77777777" w:rsidR="006D09EE" w:rsidRPr="00293FE4" w:rsidRDefault="006D09EE" w:rsidP="000E6702">
      <w:pPr>
        <w:pStyle w:val="ListParagraph"/>
        <w:tabs>
          <w:tab w:val="left" w:pos="3686"/>
        </w:tabs>
        <w:ind w:hanging="1134"/>
        <w:rPr>
          <w:rFonts w:ascii="Arial" w:hAnsi="Arial" w:cs="Arial"/>
        </w:rPr>
      </w:pPr>
    </w:p>
    <w:p w14:paraId="10C0C110" w14:textId="77777777" w:rsidR="005D3369" w:rsidRPr="00293FE4" w:rsidRDefault="005D3369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/>
        <w:rPr>
          <w:rFonts w:ascii="Arial" w:hAnsi="Arial" w:cs="Arial"/>
        </w:rPr>
      </w:pPr>
    </w:p>
    <w:p w14:paraId="0A394755" w14:textId="77777777" w:rsidR="006D77DA" w:rsidRPr="00293FE4" w:rsidRDefault="00304CBA" w:rsidP="0065673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United Overseas Bank Travel Planners</w:t>
      </w:r>
    </w:p>
    <w:p w14:paraId="0AB5F73A" w14:textId="77777777" w:rsidR="00F6680B" w:rsidRPr="00293FE4" w:rsidRDefault="00F6680B" w:rsidP="00C56B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52723296" w14:textId="77777777" w:rsidR="00BD663E" w:rsidRPr="00293FE4" w:rsidRDefault="00671963" w:rsidP="00C56B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 xml:space="preserve">May </w:t>
      </w:r>
      <w:r w:rsidR="000E6702" w:rsidRPr="00293FE4">
        <w:rPr>
          <w:rFonts w:ascii="Arial" w:hAnsi="Arial" w:cs="Arial"/>
          <w:b/>
        </w:rPr>
        <w:t xml:space="preserve">2004 - May 2005             </w:t>
      </w:r>
      <w:r w:rsidR="00304CBA" w:rsidRPr="00293FE4">
        <w:rPr>
          <w:rFonts w:ascii="Arial" w:hAnsi="Arial" w:cs="Arial"/>
          <w:b/>
        </w:rPr>
        <w:t>Executive (Leisure)</w:t>
      </w:r>
      <w:r w:rsidR="00304CBA" w:rsidRPr="00293FE4">
        <w:rPr>
          <w:rFonts w:ascii="Arial" w:hAnsi="Arial" w:cs="Arial"/>
          <w:b/>
        </w:rPr>
        <w:tab/>
      </w:r>
      <w:r w:rsidR="00304CBA" w:rsidRPr="00293FE4">
        <w:rPr>
          <w:rFonts w:ascii="Arial" w:hAnsi="Arial" w:cs="Arial"/>
          <w:b/>
        </w:rPr>
        <w:tab/>
      </w:r>
    </w:p>
    <w:p w14:paraId="020B92DE" w14:textId="77777777" w:rsidR="00C56BAA" w:rsidRPr="00293FE4" w:rsidRDefault="00304CBA" w:rsidP="00C56B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</w:p>
    <w:p w14:paraId="110DF11E" w14:textId="2E20E644" w:rsidR="00C56BAA" w:rsidRPr="00293FE4" w:rsidRDefault="00293FE4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Handled</w:t>
      </w:r>
      <w:r w:rsidR="005C2A66" w:rsidRPr="00293FE4">
        <w:rPr>
          <w:rFonts w:ascii="Arial" w:hAnsi="Arial" w:cs="Arial"/>
        </w:rPr>
        <w:t xml:space="preserve"> inquiries</w:t>
      </w:r>
      <w:r w:rsidR="009971C0" w:rsidRPr="00293FE4">
        <w:rPr>
          <w:rFonts w:ascii="Arial" w:hAnsi="Arial" w:cs="Arial"/>
        </w:rPr>
        <w:t xml:space="preserve"> </w:t>
      </w:r>
      <w:r w:rsidR="00615FBC" w:rsidRPr="00293FE4">
        <w:rPr>
          <w:rFonts w:ascii="Arial" w:hAnsi="Arial" w:cs="Arial"/>
        </w:rPr>
        <w:t>(telephone, mail and walk-in) of clients</w:t>
      </w:r>
      <w:r w:rsidR="009971C0" w:rsidRPr="00293FE4">
        <w:rPr>
          <w:rFonts w:ascii="Arial" w:hAnsi="Arial" w:cs="Arial"/>
        </w:rPr>
        <w:t xml:space="preserve"> who are from Wealth Management Centre (Infinite and Platinum credit cardholders)</w:t>
      </w:r>
      <w:r w:rsidR="0098496A" w:rsidRPr="00293FE4">
        <w:rPr>
          <w:rFonts w:ascii="Arial" w:hAnsi="Arial" w:cs="Arial"/>
        </w:rPr>
        <w:t>.</w:t>
      </w:r>
    </w:p>
    <w:p w14:paraId="5EE7D4A8" w14:textId="77777777" w:rsidR="00C56BAA" w:rsidRPr="00293FE4" w:rsidRDefault="00C56BAA" w:rsidP="005D336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</w:p>
    <w:p w14:paraId="7ED609D1" w14:textId="77855659" w:rsidR="00C56BAA" w:rsidRPr="00293FE4" w:rsidRDefault="00293FE4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Handled</w:t>
      </w:r>
      <w:r w:rsidR="00C95CE1" w:rsidRPr="00293FE4">
        <w:rPr>
          <w:rFonts w:ascii="Arial" w:hAnsi="Arial" w:cs="Arial"/>
        </w:rPr>
        <w:t xml:space="preserve"> feedback</w:t>
      </w:r>
      <w:r w:rsidR="00DF2FE1" w:rsidRPr="00293FE4">
        <w:rPr>
          <w:rFonts w:ascii="Arial" w:hAnsi="Arial" w:cs="Arial"/>
        </w:rPr>
        <w:t>s</w:t>
      </w:r>
      <w:r w:rsidR="00C95CE1" w:rsidRPr="00293FE4">
        <w:rPr>
          <w:rFonts w:ascii="Arial" w:hAnsi="Arial" w:cs="Arial"/>
        </w:rPr>
        <w:t xml:space="preserve"> and follow up on </w:t>
      </w:r>
      <w:r w:rsidR="00DF2FE1" w:rsidRPr="00293FE4">
        <w:rPr>
          <w:rFonts w:ascii="Arial" w:hAnsi="Arial" w:cs="Arial"/>
        </w:rPr>
        <w:t>inquiries and turn</w:t>
      </w:r>
      <w:r w:rsidR="005F54B6" w:rsidRPr="00293FE4">
        <w:rPr>
          <w:rFonts w:ascii="Arial" w:hAnsi="Arial" w:cs="Arial"/>
        </w:rPr>
        <w:t>s</w:t>
      </w:r>
      <w:r w:rsidR="00824F3B" w:rsidRPr="00293FE4">
        <w:rPr>
          <w:rFonts w:ascii="Arial" w:hAnsi="Arial" w:cs="Arial"/>
        </w:rPr>
        <w:t xml:space="preserve"> 90</w:t>
      </w:r>
      <w:r w:rsidR="00DF2FE1" w:rsidRPr="00293FE4">
        <w:rPr>
          <w:rFonts w:ascii="Arial" w:hAnsi="Arial" w:cs="Arial"/>
        </w:rPr>
        <w:t>% of inquiries into sales</w:t>
      </w:r>
      <w:r w:rsidR="0098496A" w:rsidRPr="00293FE4">
        <w:rPr>
          <w:rFonts w:ascii="Arial" w:hAnsi="Arial" w:cs="Arial"/>
        </w:rPr>
        <w:t>.</w:t>
      </w:r>
    </w:p>
    <w:p w14:paraId="7443A07E" w14:textId="77777777" w:rsidR="00C56BAA" w:rsidRPr="00293FE4" w:rsidRDefault="00C56BAA" w:rsidP="005D3369">
      <w:pPr>
        <w:pStyle w:val="ListParagraph"/>
        <w:ind w:left="1418" w:hanging="284"/>
        <w:rPr>
          <w:rFonts w:ascii="Arial" w:hAnsi="Arial" w:cs="Arial"/>
        </w:rPr>
      </w:pPr>
    </w:p>
    <w:p w14:paraId="6170EE7E" w14:textId="1406EF2C" w:rsidR="006D09EE" w:rsidRPr="00293FE4" w:rsidRDefault="00615FBC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R</w:t>
      </w:r>
      <w:r w:rsidR="009971C0" w:rsidRPr="00293FE4">
        <w:rPr>
          <w:rFonts w:ascii="Arial" w:hAnsi="Arial" w:cs="Arial"/>
        </w:rPr>
        <w:t>esponsible</w:t>
      </w:r>
      <w:r w:rsidRPr="00293FE4">
        <w:rPr>
          <w:rFonts w:ascii="Arial" w:hAnsi="Arial" w:cs="Arial"/>
        </w:rPr>
        <w:t xml:space="preserve"> for sales process from receiving booking form, making reservation for flight and/or hotel, confirmation and payment</w:t>
      </w:r>
      <w:r w:rsidR="0098496A" w:rsidRPr="00293FE4">
        <w:rPr>
          <w:rFonts w:ascii="Arial" w:hAnsi="Arial" w:cs="Arial"/>
        </w:rPr>
        <w:t>.</w:t>
      </w:r>
    </w:p>
    <w:p w14:paraId="447A4731" w14:textId="77777777" w:rsidR="006D09EE" w:rsidRPr="00293FE4" w:rsidRDefault="006D09EE" w:rsidP="005D3369">
      <w:pPr>
        <w:pStyle w:val="ListParagraph"/>
        <w:ind w:left="1418" w:hanging="284"/>
        <w:rPr>
          <w:rFonts w:ascii="Arial" w:hAnsi="Arial" w:cs="Arial"/>
        </w:rPr>
      </w:pPr>
    </w:p>
    <w:p w14:paraId="220A0077" w14:textId="514E9775" w:rsidR="006D09EE" w:rsidRPr="00293FE4" w:rsidRDefault="00615FBC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Work</w:t>
      </w:r>
      <w:r w:rsidR="00293FE4" w:rsidRPr="00293FE4">
        <w:rPr>
          <w:rFonts w:ascii="Arial" w:hAnsi="Arial" w:cs="Arial"/>
        </w:rPr>
        <w:t>ed</w:t>
      </w:r>
      <w:r w:rsidRPr="00293FE4">
        <w:rPr>
          <w:rFonts w:ascii="Arial" w:hAnsi="Arial" w:cs="Arial"/>
        </w:rPr>
        <w:t xml:space="preserve"> closely with the operational </w:t>
      </w:r>
      <w:r w:rsidR="009971C0" w:rsidRPr="00293FE4">
        <w:rPr>
          <w:rFonts w:ascii="Arial" w:hAnsi="Arial" w:cs="Arial"/>
        </w:rPr>
        <w:t>team;</w:t>
      </w:r>
      <w:r w:rsidRPr="00293FE4">
        <w:rPr>
          <w:rFonts w:ascii="Arial" w:hAnsi="Arial" w:cs="Arial"/>
        </w:rPr>
        <w:t xml:space="preserve"> utilize relationships to ensure th</w:t>
      </w:r>
      <w:r w:rsidR="003A7D3C" w:rsidRPr="00293FE4">
        <w:rPr>
          <w:rFonts w:ascii="Arial" w:hAnsi="Arial" w:cs="Arial"/>
        </w:rPr>
        <w:t>at requests of customers are met</w:t>
      </w:r>
      <w:r w:rsidR="0098496A" w:rsidRPr="00293FE4">
        <w:rPr>
          <w:rFonts w:ascii="Arial" w:hAnsi="Arial" w:cs="Arial"/>
        </w:rPr>
        <w:t>.</w:t>
      </w:r>
    </w:p>
    <w:p w14:paraId="74C08AA7" w14:textId="77777777" w:rsidR="006D09EE" w:rsidRPr="00293FE4" w:rsidRDefault="006D09EE" w:rsidP="005D3369">
      <w:pPr>
        <w:pStyle w:val="ListParagraph"/>
        <w:ind w:left="1418" w:hanging="284"/>
        <w:rPr>
          <w:rFonts w:ascii="Arial" w:hAnsi="Arial" w:cs="Arial"/>
        </w:rPr>
      </w:pPr>
    </w:p>
    <w:p w14:paraId="7DFA9D0F" w14:textId="5DAB0B1F" w:rsidR="000E6702" w:rsidRPr="00293FE4" w:rsidRDefault="00824F3B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Led a</w:t>
      </w:r>
      <w:r w:rsidR="00DA52D4" w:rsidRPr="00293FE4">
        <w:rPr>
          <w:rFonts w:ascii="Arial" w:hAnsi="Arial" w:cs="Arial"/>
        </w:rPr>
        <w:t xml:space="preserve"> tour</w:t>
      </w:r>
      <w:r w:rsidRPr="00293FE4">
        <w:rPr>
          <w:rFonts w:ascii="Arial" w:hAnsi="Arial" w:cs="Arial"/>
        </w:rPr>
        <w:t xml:space="preserve"> group of 30 people from Singapore, Malaysia and Indonesia to Japan</w:t>
      </w:r>
      <w:r w:rsidR="00E17C59" w:rsidRPr="00293FE4">
        <w:rPr>
          <w:rFonts w:ascii="Arial" w:hAnsi="Arial" w:cs="Arial"/>
        </w:rPr>
        <w:t xml:space="preserve"> for 7 day</w:t>
      </w:r>
      <w:r w:rsidR="005D3369" w:rsidRPr="00293FE4">
        <w:rPr>
          <w:rFonts w:ascii="Arial" w:hAnsi="Arial" w:cs="Arial"/>
        </w:rPr>
        <w:t>s.</w:t>
      </w:r>
    </w:p>
    <w:p w14:paraId="12683C24" w14:textId="77777777" w:rsidR="000E6702" w:rsidRPr="00293FE4" w:rsidRDefault="000E6702" w:rsidP="0067196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43D7F5F0" w14:textId="77777777" w:rsidR="000E6702" w:rsidRPr="00293FE4" w:rsidRDefault="000E6702" w:rsidP="0067196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4F02CF41" w14:textId="5A65FD27" w:rsidR="00565E82" w:rsidRPr="00293FE4" w:rsidRDefault="00F6680B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ind w:left="720" w:hanging="720"/>
        <w:rPr>
          <w:rFonts w:ascii="Arial" w:hAnsi="Arial" w:cs="Arial"/>
          <w:u w:val="single"/>
        </w:rPr>
      </w:pPr>
      <w:r w:rsidRPr="00293FE4">
        <w:rPr>
          <w:rFonts w:ascii="Arial" w:hAnsi="Arial" w:cs="Arial"/>
          <w:b/>
          <w:u w:val="single"/>
        </w:rPr>
        <w:t>Academic</w:t>
      </w:r>
      <w:r w:rsidR="00565E82" w:rsidRPr="00293FE4">
        <w:rPr>
          <w:rFonts w:ascii="Arial" w:hAnsi="Arial" w:cs="Arial"/>
          <w:b/>
          <w:u w:val="single"/>
        </w:rPr>
        <w:t xml:space="preserve"> Qualification </w:t>
      </w:r>
      <w:r w:rsidR="00565E82" w:rsidRPr="00293FE4">
        <w:rPr>
          <w:rFonts w:ascii="Arial" w:hAnsi="Arial" w:cs="Arial"/>
          <w:u w:val="single"/>
        </w:rPr>
        <w:t>:</w:t>
      </w:r>
    </w:p>
    <w:p w14:paraId="39D5CD00" w14:textId="77777777" w:rsidR="00565E82" w:rsidRPr="00293FE4" w:rsidRDefault="00565E82" w:rsidP="00F6680B">
      <w:pPr>
        <w:pStyle w:val="H5"/>
        <w:tabs>
          <w:tab w:val="clear" w:pos="720"/>
        </w:tabs>
        <w:ind w:left="360" w:hanging="720"/>
        <w:rPr>
          <w:rFonts w:ascii="Arial" w:hAnsi="Arial" w:cs="Arial"/>
          <w:bCs/>
          <w:sz w:val="24"/>
          <w:szCs w:val="24"/>
        </w:rPr>
      </w:pPr>
    </w:p>
    <w:p w14:paraId="5A26516A" w14:textId="77777777" w:rsidR="00565E82" w:rsidRPr="00293FE4" w:rsidRDefault="00565E82" w:rsidP="00F6680B">
      <w:pPr>
        <w:pStyle w:val="H5"/>
        <w:tabs>
          <w:tab w:val="clear" w:pos="720"/>
        </w:tabs>
        <w:ind w:left="720" w:hanging="720"/>
        <w:rPr>
          <w:rFonts w:ascii="Arial" w:hAnsi="Arial" w:cs="Arial"/>
          <w:bCs/>
          <w:sz w:val="24"/>
          <w:szCs w:val="24"/>
        </w:rPr>
      </w:pPr>
      <w:r w:rsidRPr="00293FE4">
        <w:rPr>
          <w:rFonts w:ascii="Arial" w:hAnsi="Arial" w:cs="Arial"/>
          <w:bCs/>
          <w:sz w:val="24"/>
          <w:szCs w:val="24"/>
        </w:rPr>
        <w:t>National University of Singapore</w:t>
      </w:r>
    </w:p>
    <w:p w14:paraId="0B0E363D" w14:textId="77777777" w:rsidR="00565E82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293FE4">
        <w:rPr>
          <w:rFonts w:ascii="Arial" w:hAnsi="Arial" w:cs="Arial"/>
        </w:rPr>
        <w:t>Bachelor of Arts with Merit, 2000-2003</w:t>
      </w:r>
    </w:p>
    <w:p w14:paraId="5CB0730D" w14:textId="1D7995ED" w:rsidR="00950D31" w:rsidRPr="00293FE4" w:rsidRDefault="00950D31" w:rsidP="00950D31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293FE4">
        <w:rPr>
          <w:rFonts w:ascii="Arial" w:hAnsi="Arial" w:cs="Arial"/>
        </w:rPr>
        <w:t>(Major in Economics &amp; Geography)</w:t>
      </w:r>
    </w:p>
    <w:p w14:paraId="3B4376C3" w14:textId="77777777" w:rsidR="00565E82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720"/>
        <w:rPr>
          <w:rFonts w:ascii="Arial" w:hAnsi="Arial" w:cs="Arial"/>
        </w:rPr>
      </w:pPr>
    </w:p>
    <w:p w14:paraId="262FDDF3" w14:textId="77777777" w:rsidR="00565E82" w:rsidRPr="00293FE4" w:rsidRDefault="00565E82" w:rsidP="00F6680B">
      <w:pPr>
        <w:pStyle w:val="H5"/>
        <w:tabs>
          <w:tab w:val="clear" w:pos="720"/>
        </w:tabs>
        <w:ind w:left="720" w:hanging="720"/>
        <w:rPr>
          <w:rFonts w:ascii="Arial" w:hAnsi="Arial" w:cs="Arial"/>
          <w:bCs/>
          <w:sz w:val="24"/>
          <w:szCs w:val="24"/>
        </w:rPr>
      </w:pPr>
      <w:r w:rsidRPr="00293FE4">
        <w:rPr>
          <w:rFonts w:ascii="Arial" w:hAnsi="Arial" w:cs="Arial"/>
          <w:bCs/>
          <w:sz w:val="24"/>
          <w:szCs w:val="24"/>
        </w:rPr>
        <w:t>Jurong Junior College</w:t>
      </w:r>
    </w:p>
    <w:p w14:paraId="15627538" w14:textId="77777777" w:rsidR="00565E82" w:rsidRPr="00293FE4" w:rsidRDefault="004A79FA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720"/>
        <w:rPr>
          <w:rFonts w:ascii="Arial" w:hAnsi="Arial" w:cs="Arial"/>
        </w:rPr>
      </w:pPr>
      <w:r w:rsidRPr="00293FE4">
        <w:rPr>
          <w:rFonts w:ascii="Arial" w:hAnsi="Arial" w:cs="Arial"/>
        </w:rPr>
        <w:t xml:space="preserve">       </w:t>
      </w:r>
      <w:r w:rsidR="00565E82" w:rsidRPr="00293FE4">
        <w:rPr>
          <w:rFonts w:ascii="Arial" w:hAnsi="Arial" w:cs="Arial"/>
        </w:rPr>
        <w:t>G.C.E ‘A’ Level, 1998-1999</w:t>
      </w:r>
    </w:p>
    <w:p w14:paraId="7D3792D2" w14:textId="77777777" w:rsidR="00565E82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8088C4E" w14:textId="77777777" w:rsidR="00565E82" w:rsidRPr="00293FE4" w:rsidRDefault="00565E82" w:rsidP="00F6680B">
      <w:pPr>
        <w:pStyle w:val="H5"/>
        <w:tabs>
          <w:tab w:val="clear" w:pos="720"/>
        </w:tabs>
        <w:ind w:left="720" w:hanging="720"/>
        <w:rPr>
          <w:rFonts w:ascii="Arial" w:hAnsi="Arial" w:cs="Arial"/>
          <w:bCs/>
          <w:sz w:val="24"/>
          <w:szCs w:val="24"/>
        </w:rPr>
      </w:pPr>
      <w:r w:rsidRPr="00293FE4">
        <w:rPr>
          <w:rFonts w:ascii="Arial" w:hAnsi="Arial" w:cs="Arial"/>
          <w:bCs/>
          <w:sz w:val="24"/>
          <w:szCs w:val="24"/>
        </w:rPr>
        <w:t>Swiss Cottage Secondary School</w:t>
      </w:r>
    </w:p>
    <w:p w14:paraId="5AFB7CA7" w14:textId="77777777" w:rsidR="00BD663E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293FE4">
        <w:rPr>
          <w:rFonts w:ascii="Arial" w:hAnsi="Arial" w:cs="Arial"/>
        </w:rPr>
        <w:t>G.C.E ‘O’ Level, 1994-1997</w:t>
      </w:r>
    </w:p>
    <w:p w14:paraId="7CE9F738" w14:textId="77777777" w:rsidR="00BD663E" w:rsidRPr="00293FE4" w:rsidRDefault="00BD663E" w:rsidP="009555A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664E1701" w14:textId="77777777" w:rsidR="00565E82" w:rsidRPr="00293FE4" w:rsidRDefault="00565E82" w:rsidP="009555A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07F67C1B" w14:textId="0EA7949C" w:rsidR="005D3369" w:rsidRPr="00293FE4" w:rsidRDefault="00F6680B" w:rsidP="00F6680B">
      <w:pPr>
        <w:tabs>
          <w:tab w:val="left" w:pos="180"/>
        </w:tabs>
        <w:jc w:val="both"/>
        <w:rPr>
          <w:rFonts w:ascii="Arial" w:hAnsi="Arial" w:cs="Arial"/>
          <w:b/>
          <w:u w:val="single"/>
        </w:rPr>
      </w:pPr>
      <w:r w:rsidRPr="00293FE4">
        <w:rPr>
          <w:rFonts w:ascii="Arial" w:hAnsi="Arial" w:cs="Arial"/>
          <w:b/>
          <w:u w:val="single"/>
        </w:rPr>
        <w:t>Proficiency in system applications:</w:t>
      </w:r>
    </w:p>
    <w:p w14:paraId="5B2C1C33" w14:textId="77777777" w:rsidR="00293FE4" w:rsidRPr="00293FE4" w:rsidRDefault="00293FE4" w:rsidP="00F6680B">
      <w:pPr>
        <w:tabs>
          <w:tab w:val="left" w:pos="180"/>
        </w:tabs>
        <w:jc w:val="both"/>
        <w:rPr>
          <w:rFonts w:ascii="Arial" w:hAnsi="Arial" w:cs="Arial"/>
          <w:b/>
          <w:u w:val="single"/>
        </w:rPr>
      </w:pPr>
    </w:p>
    <w:p w14:paraId="2C2D2689" w14:textId="31AF2452" w:rsidR="00293FE4" w:rsidRPr="00293FE4" w:rsidRDefault="00293FE4" w:rsidP="0033400E">
      <w:pPr>
        <w:numPr>
          <w:ilvl w:val="0"/>
          <w:numId w:val="9"/>
        </w:numPr>
        <w:tabs>
          <w:tab w:val="left" w:pos="180"/>
        </w:tabs>
        <w:ind w:left="426" w:hanging="426"/>
        <w:jc w:val="both"/>
        <w:rPr>
          <w:rFonts w:ascii="Arial" w:hAnsi="Arial" w:cs="Arial"/>
        </w:rPr>
      </w:pPr>
      <w:r w:rsidRPr="00293FE4">
        <w:rPr>
          <w:rFonts w:ascii="Arial" w:hAnsi="Arial" w:cs="Arial"/>
        </w:rPr>
        <w:t>Bloomberg Asset and Investment Manager  (Financ</w:t>
      </w:r>
      <w:r w:rsidR="0033400E">
        <w:rPr>
          <w:rFonts w:ascii="Arial" w:hAnsi="Arial" w:cs="Arial"/>
        </w:rPr>
        <w:t>ial information provider system)</w:t>
      </w:r>
    </w:p>
    <w:p w14:paraId="65E027BB" w14:textId="7B29886B" w:rsidR="005D3369" w:rsidRPr="00293FE4" w:rsidRDefault="005D3369" w:rsidP="009F6D5B">
      <w:pPr>
        <w:numPr>
          <w:ilvl w:val="0"/>
          <w:numId w:val="9"/>
        </w:numPr>
        <w:tabs>
          <w:tab w:val="left" w:pos="180"/>
        </w:tabs>
        <w:ind w:left="426" w:hanging="426"/>
        <w:jc w:val="both"/>
        <w:rPr>
          <w:rFonts w:ascii="Arial" w:hAnsi="Arial" w:cs="Arial"/>
        </w:rPr>
      </w:pPr>
      <w:r w:rsidRPr="00293FE4">
        <w:rPr>
          <w:rFonts w:ascii="Arial" w:hAnsi="Arial" w:cs="Arial"/>
        </w:rPr>
        <w:t>MIG 21</w:t>
      </w:r>
      <w:r w:rsidR="00F6680B" w:rsidRPr="00293FE4">
        <w:rPr>
          <w:rFonts w:ascii="Arial" w:hAnsi="Arial" w:cs="Arial"/>
        </w:rPr>
        <w:t xml:space="preserve"> (Fund compliance system)</w:t>
      </w:r>
    </w:p>
    <w:p w14:paraId="63610D3E" w14:textId="56E041EA" w:rsidR="005D3369" w:rsidRPr="00293FE4" w:rsidRDefault="005D3369" w:rsidP="009F6D5B">
      <w:pPr>
        <w:numPr>
          <w:ilvl w:val="0"/>
          <w:numId w:val="9"/>
        </w:numPr>
        <w:tabs>
          <w:tab w:val="left" w:pos="180"/>
        </w:tabs>
        <w:ind w:left="426" w:hanging="426"/>
        <w:jc w:val="both"/>
        <w:rPr>
          <w:rFonts w:ascii="Arial" w:hAnsi="Arial" w:cs="Arial"/>
        </w:rPr>
      </w:pPr>
      <w:r w:rsidRPr="00293FE4">
        <w:rPr>
          <w:rFonts w:ascii="Arial" w:hAnsi="Arial" w:cs="Arial"/>
        </w:rPr>
        <w:t>Multifond</w:t>
      </w:r>
      <w:r w:rsidR="0098496A" w:rsidRPr="00293FE4">
        <w:rPr>
          <w:rFonts w:ascii="Arial" w:hAnsi="Arial" w:cs="Arial"/>
        </w:rPr>
        <w:t>s</w:t>
      </w:r>
      <w:r w:rsidRPr="00293FE4">
        <w:rPr>
          <w:rFonts w:ascii="Arial" w:hAnsi="Arial" w:cs="Arial"/>
        </w:rPr>
        <w:t xml:space="preserve"> </w:t>
      </w:r>
      <w:r w:rsidR="00F6680B" w:rsidRPr="00293FE4">
        <w:rPr>
          <w:rFonts w:ascii="Arial" w:hAnsi="Arial" w:cs="Arial"/>
        </w:rPr>
        <w:t>(Fund accounting system)</w:t>
      </w:r>
    </w:p>
    <w:p w14:paraId="019A8F1C" w14:textId="77777777" w:rsidR="000C5F76" w:rsidRPr="00293FE4" w:rsidRDefault="000C5F76" w:rsidP="005D3369">
      <w:pPr>
        <w:tabs>
          <w:tab w:val="left" w:pos="180"/>
        </w:tabs>
        <w:jc w:val="both"/>
        <w:rPr>
          <w:rFonts w:ascii="Arial" w:hAnsi="Arial" w:cs="Arial"/>
        </w:rPr>
      </w:pPr>
    </w:p>
    <w:p w14:paraId="6EC751A6" w14:textId="437225C2" w:rsidR="00565E82" w:rsidRPr="00293FE4" w:rsidRDefault="00565E82" w:rsidP="00565E82">
      <w:pPr>
        <w:tabs>
          <w:tab w:val="left" w:pos="180"/>
        </w:tabs>
        <w:ind w:left="2070"/>
        <w:jc w:val="both"/>
        <w:rPr>
          <w:rFonts w:ascii="Arial" w:hAnsi="Arial" w:cs="Arial"/>
        </w:rPr>
      </w:pPr>
    </w:p>
    <w:sectPr w:rsidR="00565E82" w:rsidRPr="00293FE4" w:rsidSect="005D3369">
      <w:footerReference w:type="even" r:id="rId9"/>
      <w:footerReference w:type="default" r:id="rId10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BDD4A" w14:textId="77777777" w:rsidR="00462B51" w:rsidRDefault="00462B51">
      <w:r>
        <w:separator/>
      </w:r>
    </w:p>
  </w:endnote>
  <w:endnote w:type="continuationSeparator" w:id="0">
    <w:p w14:paraId="469A3CA2" w14:textId="77777777" w:rsidR="00462B51" w:rsidRDefault="0046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48DB9" w14:textId="77777777" w:rsidR="008C768C" w:rsidRDefault="008C768C" w:rsidP="00CA14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DE3DF" w14:textId="77777777" w:rsidR="008C768C" w:rsidRDefault="008C7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A2788" w14:textId="77777777" w:rsidR="008C768C" w:rsidRDefault="008C768C" w:rsidP="00CA14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742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1B3851" w14:textId="77777777" w:rsidR="008C768C" w:rsidRDefault="008C7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4D9FB" w14:textId="77777777" w:rsidR="00462B51" w:rsidRDefault="00462B51">
      <w:r>
        <w:separator/>
      </w:r>
    </w:p>
  </w:footnote>
  <w:footnote w:type="continuationSeparator" w:id="0">
    <w:p w14:paraId="19D4EB14" w14:textId="77777777" w:rsidR="00462B51" w:rsidRDefault="0046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464B"/>
    <w:multiLevelType w:val="hybridMultilevel"/>
    <w:tmpl w:val="E9309F00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403A2F"/>
    <w:multiLevelType w:val="hybridMultilevel"/>
    <w:tmpl w:val="E4AA037E"/>
    <w:lvl w:ilvl="0" w:tplc="4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C36B45"/>
    <w:multiLevelType w:val="hybridMultilevel"/>
    <w:tmpl w:val="03EA7CE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30747D6A"/>
    <w:multiLevelType w:val="hybridMultilevel"/>
    <w:tmpl w:val="6D7E01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E98"/>
    <w:multiLevelType w:val="hybridMultilevel"/>
    <w:tmpl w:val="DA1602F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432AEA"/>
    <w:multiLevelType w:val="hybridMultilevel"/>
    <w:tmpl w:val="2B5493D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9E94DDF"/>
    <w:multiLevelType w:val="hybridMultilevel"/>
    <w:tmpl w:val="4B4035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D80159B"/>
    <w:multiLevelType w:val="hybridMultilevel"/>
    <w:tmpl w:val="7EC499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EE51184"/>
    <w:multiLevelType w:val="hybridMultilevel"/>
    <w:tmpl w:val="7604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A178C"/>
    <w:multiLevelType w:val="hybridMultilevel"/>
    <w:tmpl w:val="1980C0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75"/>
    <w:rsid w:val="000008AE"/>
    <w:rsid w:val="00020BA5"/>
    <w:rsid w:val="00060500"/>
    <w:rsid w:val="0009244D"/>
    <w:rsid w:val="000C5F76"/>
    <w:rsid w:val="000C60DD"/>
    <w:rsid w:val="000D09A8"/>
    <w:rsid w:val="000E6702"/>
    <w:rsid w:val="000E737A"/>
    <w:rsid w:val="000F18DC"/>
    <w:rsid w:val="001044BE"/>
    <w:rsid w:val="0011123E"/>
    <w:rsid w:val="001117BC"/>
    <w:rsid w:val="00113298"/>
    <w:rsid w:val="00115F40"/>
    <w:rsid w:val="00121314"/>
    <w:rsid w:val="00132110"/>
    <w:rsid w:val="00137571"/>
    <w:rsid w:val="00156319"/>
    <w:rsid w:val="00187E86"/>
    <w:rsid w:val="00192379"/>
    <w:rsid w:val="001A7CE9"/>
    <w:rsid w:val="001E4E8A"/>
    <w:rsid w:val="001F3CB3"/>
    <w:rsid w:val="00242F87"/>
    <w:rsid w:val="00250DD7"/>
    <w:rsid w:val="00282C65"/>
    <w:rsid w:val="00293FE4"/>
    <w:rsid w:val="002B267F"/>
    <w:rsid w:val="002C6BD5"/>
    <w:rsid w:val="002E5050"/>
    <w:rsid w:val="00304CBA"/>
    <w:rsid w:val="0031402F"/>
    <w:rsid w:val="00314C98"/>
    <w:rsid w:val="0033400E"/>
    <w:rsid w:val="0033729D"/>
    <w:rsid w:val="0034586B"/>
    <w:rsid w:val="003519D9"/>
    <w:rsid w:val="00372640"/>
    <w:rsid w:val="003803DC"/>
    <w:rsid w:val="00382CB5"/>
    <w:rsid w:val="003A742E"/>
    <w:rsid w:val="003A7D3C"/>
    <w:rsid w:val="003C0B05"/>
    <w:rsid w:val="003D070A"/>
    <w:rsid w:val="003D4B13"/>
    <w:rsid w:val="003F0D42"/>
    <w:rsid w:val="003F77FD"/>
    <w:rsid w:val="003F7E6C"/>
    <w:rsid w:val="00404B83"/>
    <w:rsid w:val="00440ED9"/>
    <w:rsid w:val="00462B51"/>
    <w:rsid w:val="004861D6"/>
    <w:rsid w:val="004867FF"/>
    <w:rsid w:val="004A79FA"/>
    <w:rsid w:val="004B244B"/>
    <w:rsid w:val="004B3A5A"/>
    <w:rsid w:val="004B4904"/>
    <w:rsid w:val="004B666B"/>
    <w:rsid w:val="004C0698"/>
    <w:rsid w:val="004C6121"/>
    <w:rsid w:val="004C7639"/>
    <w:rsid w:val="004E1675"/>
    <w:rsid w:val="004F6CA1"/>
    <w:rsid w:val="004F6CA7"/>
    <w:rsid w:val="004F770F"/>
    <w:rsid w:val="00512CD6"/>
    <w:rsid w:val="00513267"/>
    <w:rsid w:val="00527A0B"/>
    <w:rsid w:val="00547436"/>
    <w:rsid w:val="00555177"/>
    <w:rsid w:val="0056045A"/>
    <w:rsid w:val="005646E4"/>
    <w:rsid w:val="00565E82"/>
    <w:rsid w:val="00570947"/>
    <w:rsid w:val="0057779D"/>
    <w:rsid w:val="00580289"/>
    <w:rsid w:val="005C146D"/>
    <w:rsid w:val="005C2A66"/>
    <w:rsid w:val="005C3A09"/>
    <w:rsid w:val="005C3CD6"/>
    <w:rsid w:val="005C4753"/>
    <w:rsid w:val="005D3369"/>
    <w:rsid w:val="005F54B6"/>
    <w:rsid w:val="0060375A"/>
    <w:rsid w:val="00615FBC"/>
    <w:rsid w:val="006231E4"/>
    <w:rsid w:val="00631A72"/>
    <w:rsid w:val="006342B6"/>
    <w:rsid w:val="00635B3C"/>
    <w:rsid w:val="00653D7A"/>
    <w:rsid w:val="00656732"/>
    <w:rsid w:val="006663B6"/>
    <w:rsid w:val="00671963"/>
    <w:rsid w:val="00680B74"/>
    <w:rsid w:val="0069470B"/>
    <w:rsid w:val="006A4001"/>
    <w:rsid w:val="006B37B9"/>
    <w:rsid w:val="006D09EE"/>
    <w:rsid w:val="006D77DA"/>
    <w:rsid w:val="006F261E"/>
    <w:rsid w:val="00701B3C"/>
    <w:rsid w:val="00723B97"/>
    <w:rsid w:val="007269AC"/>
    <w:rsid w:val="00730DD4"/>
    <w:rsid w:val="00741ABF"/>
    <w:rsid w:val="00755694"/>
    <w:rsid w:val="007623E8"/>
    <w:rsid w:val="007870A8"/>
    <w:rsid w:val="007B75A1"/>
    <w:rsid w:val="007C5CB9"/>
    <w:rsid w:val="007E0987"/>
    <w:rsid w:val="007E4CF5"/>
    <w:rsid w:val="007E7295"/>
    <w:rsid w:val="007F78BE"/>
    <w:rsid w:val="00812FBE"/>
    <w:rsid w:val="00824F3B"/>
    <w:rsid w:val="00844DF9"/>
    <w:rsid w:val="00852103"/>
    <w:rsid w:val="008622F7"/>
    <w:rsid w:val="0086648A"/>
    <w:rsid w:val="00873152"/>
    <w:rsid w:val="008B694D"/>
    <w:rsid w:val="008C483F"/>
    <w:rsid w:val="008C768C"/>
    <w:rsid w:val="008D09E1"/>
    <w:rsid w:val="008E746A"/>
    <w:rsid w:val="00950D31"/>
    <w:rsid w:val="009555A0"/>
    <w:rsid w:val="00955C7A"/>
    <w:rsid w:val="0096559C"/>
    <w:rsid w:val="00971D50"/>
    <w:rsid w:val="0098496A"/>
    <w:rsid w:val="0099476A"/>
    <w:rsid w:val="00995990"/>
    <w:rsid w:val="00996830"/>
    <w:rsid w:val="009971C0"/>
    <w:rsid w:val="00997309"/>
    <w:rsid w:val="009A6A87"/>
    <w:rsid w:val="009C1309"/>
    <w:rsid w:val="009C77CE"/>
    <w:rsid w:val="009F294A"/>
    <w:rsid w:val="009F3079"/>
    <w:rsid w:val="009F6D5B"/>
    <w:rsid w:val="00A016EE"/>
    <w:rsid w:val="00A12E6E"/>
    <w:rsid w:val="00A13561"/>
    <w:rsid w:val="00A144CC"/>
    <w:rsid w:val="00A217E1"/>
    <w:rsid w:val="00A243CA"/>
    <w:rsid w:val="00A6560E"/>
    <w:rsid w:val="00A657AE"/>
    <w:rsid w:val="00A7094F"/>
    <w:rsid w:val="00A806CF"/>
    <w:rsid w:val="00A81967"/>
    <w:rsid w:val="00A90CC8"/>
    <w:rsid w:val="00AC7A43"/>
    <w:rsid w:val="00AD00B8"/>
    <w:rsid w:val="00AE6EFD"/>
    <w:rsid w:val="00B27D81"/>
    <w:rsid w:val="00B37BFE"/>
    <w:rsid w:val="00B654BE"/>
    <w:rsid w:val="00B744E7"/>
    <w:rsid w:val="00B8168C"/>
    <w:rsid w:val="00BA0147"/>
    <w:rsid w:val="00BA6358"/>
    <w:rsid w:val="00BD663E"/>
    <w:rsid w:val="00BE192B"/>
    <w:rsid w:val="00C14244"/>
    <w:rsid w:val="00C20453"/>
    <w:rsid w:val="00C2436F"/>
    <w:rsid w:val="00C41668"/>
    <w:rsid w:val="00C44743"/>
    <w:rsid w:val="00C565A2"/>
    <w:rsid w:val="00C56BAA"/>
    <w:rsid w:val="00C73146"/>
    <w:rsid w:val="00C777A2"/>
    <w:rsid w:val="00C90047"/>
    <w:rsid w:val="00C943BF"/>
    <w:rsid w:val="00C95CE1"/>
    <w:rsid w:val="00CA1465"/>
    <w:rsid w:val="00CA192C"/>
    <w:rsid w:val="00CA6898"/>
    <w:rsid w:val="00CB7789"/>
    <w:rsid w:val="00CD123B"/>
    <w:rsid w:val="00CD617E"/>
    <w:rsid w:val="00CE4DC7"/>
    <w:rsid w:val="00CE6B6E"/>
    <w:rsid w:val="00CF70A1"/>
    <w:rsid w:val="00D00D92"/>
    <w:rsid w:val="00D4559F"/>
    <w:rsid w:val="00D548C2"/>
    <w:rsid w:val="00D66095"/>
    <w:rsid w:val="00D74C05"/>
    <w:rsid w:val="00D866D0"/>
    <w:rsid w:val="00D9225F"/>
    <w:rsid w:val="00D93F04"/>
    <w:rsid w:val="00D957E7"/>
    <w:rsid w:val="00DA0807"/>
    <w:rsid w:val="00DA52D4"/>
    <w:rsid w:val="00DC219A"/>
    <w:rsid w:val="00DE2B67"/>
    <w:rsid w:val="00DE5A1E"/>
    <w:rsid w:val="00DE5B83"/>
    <w:rsid w:val="00DF2FE1"/>
    <w:rsid w:val="00DF6846"/>
    <w:rsid w:val="00E17C59"/>
    <w:rsid w:val="00E3397A"/>
    <w:rsid w:val="00E35EFA"/>
    <w:rsid w:val="00E8577D"/>
    <w:rsid w:val="00EA616C"/>
    <w:rsid w:val="00EB2809"/>
    <w:rsid w:val="00EC630B"/>
    <w:rsid w:val="00EC7E65"/>
    <w:rsid w:val="00EF44A9"/>
    <w:rsid w:val="00F321F1"/>
    <w:rsid w:val="00F65B33"/>
    <w:rsid w:val="00F665A5"/>
    <w:rsid w:val="00F6680B"/>
    <w:rsid w:val="00F800E9"/>
    <w:rsid w:val="00F9623C"/>
    <w:rsid w:val="00FA750A"/>
    <w:rsid w:val="00FE7EFF"/>
    <w:rsid w:val="00FF253E"/>
    <w:rsid w:val="00FF6695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26BF0"/>
  <w15:docId w15:val="{4F45B7C5-CCD6-4033-B64C-012348D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326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notype Corsiva" w:hAnsi="Monotype Corsiva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szCs w:val="20"/>
    </w:rPr>
  </w:style>
  <w:style w:type="paragraph" w:customStyle="1" w:styleId="Level1">
    <w:name w:val="Level 1"/>
    <w:basedOn w:val="Normal"/>
    <w:pPr>
      <w:widowControl w:val="0"/>
    </w:pPr>
    <w:rPr>
      <w:szCs w:val="20"/>
    </w:rPr>
  </w:style>
  <w:style w:type="paragraph" w:customStyle="1" w:styleId="H5">
    <w:name w:val="H5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0"/>
      <w:szCs w:val="20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  <w:sz w:val="20"/>
      <w:szCs w:val="20"/>
    </w:rPr>
  </w:style>
  <w:style w:type="paragraph" w:styleId="Title">
    <w:name w:val="Title"/>
    <w:basedOn w:val="Normal"/>
    <w:qFormat/>
    <w:pPr>
      <w:widowControl w:val="0"/>
      <w:jc w:val="center"/>
    </w:pPr>
    <w:rPr>
      <w:rFonts w:ascii="Arial" w:hAnsi="Arial" w:cs="Arial"/>
      <w:b/>
      <w:bCs/>
      <w:szCs w:val="20"/>
    </w:rPr>
  </w:style>
  <w:style w:type="paragraph" w:styleId="Footer">
    <w:name w:val="footer"/>
    <w:basedOn w:val="Normal"/>
    <w:rsid w:val="00CA1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1465"/>
  </w:style>
  <w:style w:type="character" w:styleId="Hyperlink">
    <w:name w:val="Hyperlink"/>
    <w:rsid w:val="00D74C05"/>
    <w:rPr>
      <w:color w:val="0000FF"/>
      <w:u w:val="single"/>
    </w:rPr>
  </w:style>
  <w:style w:type="table" w:styleId="TableGrid">
    <w:name w:val="Table Grid"/>
    <w:basedOn w:val="TableNormal"/>
    <w:rsid w:val="00EC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Grid"/>
    <w:rsid w:val="00EC7E65"/>
    <w:tblPr/>
  </w:style>
  <w:style w:type="paragraph" w:styleId="Caption">
    <w:name w:val="caption"/>
    <w:basedOn w:val="Normal"/>
    <w:next w:val="Normal"/>
    <w:unhideWhenUsed/>
    <w:qFormat/>
    <w:rsid w:val="0034586B"/>
    <w:rPr>
      <w:b/>
      <w:bCs/>
      <w:sz w:val="20"/>
      <w:szCs w:val="20"/>
    </w:rPr>
  </w:style>
  <w:style w:type="paragraph" w:customStyle="1" w:styleId="Body">
    <w:name w:val="Body"/>
    <w:rsid w:val="0099476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671963"/>
    <w:pPr>
      <w:ind w:left="720"/>
    </w:pPr>
  </w:style>
  <w:style w:type="character" w:customStyle="1" w:styleId="apple-converted-space">
    <w:name w:val="apple-converted-space"/>
    <w:basedOn w:val="DefaultParagraphFont"/>
    <w:rsid w:val="00A2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bs02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osaki\Desktop\Resume_of_Loh_Pei_Sha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3302-A8E3-4B43-9DFE-F77F64D6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Resume_of_Loh_Pei_Shang</Template>
  <TotalTime>0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472  #03-264</vt:lpstr>
    </vt:vector>
  </TitlesOfParts>
  <Company/>
  <LinksUpToDate>false</LinksUpToDate>
  <CharactersWithSpaces>4739</CharactersWithSpaces>
  <SharedDoc>false</SharedDoc>
  <HLinks>
    <vt:vector size="6" baseType="variant">
      <vt:variant>
        <vt:i4>6750253</vt:i4>
      </vt:variant>
      <vt:variant>
        <vt:i4>2</vt:i4>
      </vt:variant>
      <vt:variant>
        <vt:i4>0</vt:i4>
      </vt:variant>
      <vt:variant>
        <vt:i4>5</vt:i4>
      </vt:variant>
      <vt:variant>
        <vt:lpwstr>mailto:bsbs0201@gmail.com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472  #03-264</dc:title>
  <dc:subject/>
  <dc:creator>kinosaki</dc:creator>
  <cp:keywords/>
  <cp:lastModifiedBy>Bùi Thị Liên (VNCDLL-CTÐTKSAI)</cp:lastModifiedBy>
  <cp:revision>3</cp:revision>
  <cp:lastPrinted>2021-03-27T03:43:00Z</cp:lastPrinted>
  <dcterms:created xsi:type="dcterms:W3CDTF">2017-02-14T05:21:00Z</dcterms:created>
  <dcterms:modified xsi:type="dcterms:W3CDTF">2021-03-27T03:43:00Z</dcterms:modified>
</cp:coreProperties>
</file>