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Understanding Embeddings from peek_embeddings.py</w:t>
      </w:r>
    </w:p>
    <w:p>
      <w:pPr>
        <w:pStyle w:val="Normal"/>
        <w:rPr/>
      </w:pPr>
      <w:r>
        <w:rPr/>
        <w:t>This document explains the output of the script `peek_embeddings.py` and how to interpret the different fields when inspecting embeddings stored in a vector database.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Chunk → Embedding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Each chunk of tokens is passed through the </w:t>
      </w:r>
      <w:r>
        <w:rPr>
          <w:rStyle w:val="Strong"/>
        </w:rPr>
        <w:t>embedding model</w:t>
      </w:r>
      <w:r>
        <w:rPr/>
        <w:t xml:space="preserve"> (e.g., BERT base, 768-dim).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The model outputs a </w:t>
      </w:r>
      <w:r>
        <w:rPr>
          <w:rStyle w:val="Strong"/>
        </w:rPr>
        <w:t>768-length vector</w:t>
      </w:r>
      <w:r>
        <w:rPr/>
        <w:t>, where each value is a floating-point number.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That vector represents the </w:t>
      </w:r>
      <w:r>
        <w:rPr>
          <w:rStyle w:val="Strong"/>
        </w:rPr>
        <w:t>semantic meaning</w:t>
      </w:r>
      <w:r>
        <w:rPr/>
        <w:t xml:space="preserve"> of that chunk.</w:t>
      </w:r>
    </w:p>
    <w:p>
      <w:pPr>
        <w:pStyle w:val="BodyText"/>
        <w:spacing w:before="0" w:after="200"/>
        <w:rPr/>
      </w:pPr>
      <w:r>
        <w:rPr/>
        <w:t>Example:</w:t>
      </w:r>
    </w:p>
    <w:p>
      <w:pPr>
        <w:pStyle w:val="PreformattedText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SourceText"/>
          <w:rFonts w:ascii="Cambria" w:hAnsi="Cambria"/>
          <w:sz w:val="22"/>
          <w:szCs w:val="22"/>
        </w:rPr>
        <w:t>Chunk: "Edmonton zoning bylaw Part 2 covers standard zones..."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sz w:val="22"/>
          <w:szCs w:val="22"/>
        </w:rPr>
        <w:t>Embedding (dim=768): [0.01323, 0.04926, -0.16384, -0.03901, ...]</w:t>
      </w:r>
    </w:p>
    <w:p>
      <w:pPr>
        <w:pStyle w:val="Heading1"/>
        <w:rPr/>
      </w:pPr>
      <w:r>
        <w:rPr/>
        <w:t>Sample Output Block</w:t>
      </w:r>
    </w:p>
    <w:p>
      <w:pPr>
        <w:pStyle w:val="Normal"/>
        <w:rPr/>
      </w:pPr>
      <w:r>
        <w:rPr/>
        <w:t xml:space="preserve">[1] id=0006c67b-2388-41ab-a7ca-f5d8e45f69a1  </w:t>
      </w:r>
      <w:r>
        <w:rPr>
          <w:color w:val="FF0000"/>
        </w:rPr>
        <w:t>dim=768</w:t>
      </w:r>
      <w:r>
        <w:rPr/>
        <w:t xml:space="preserve">  title=zoningbylaw.edmonton.ca part-2-standard-zones-and-overlays</w:t>
        <w:br/>
        <w:t xml:space="preserve">     url=https://zoningbylaw.edmonton.ca/part-2-standard-zones-and-overlays</w:t>
        <w:br/>
        <w:t xml:space="preserve">     </w:t>
      </w:r>
      <w:r>
        <w:rPr>
          <w:color w:val="FF0000"/>
        </w:rPr>
        <w:t>head=[0.01323, 0.04926, -0.16384, -0.03901, -0.01127, 0.00502, 0.08029, 0.06391...]</w:t>
      </w:r>
    </w:p>
    <w:p>
      <w:pPr>
        <w:pStyle w:val="Heading1"/>
        <w:rPr/>
      </w:pPr>
      <w:r>
        <w:rPr/>
        <w:t>1. id</w:t>
      </w:r>
    </w:p>
    <w:p>
      <w:pPr>
        <w:pStyle w:val="Normal"/>
        <w:rPr/>
      </w:pPr>
      <w:r>
        <w:rPr/>
        <w:t>A unique identifier for each embedding entry in the collection. It is used to reference the specific chunk of text or document. Example:</w:t>
        <w:br/>
        <w:t>id=0006c67b-2388-41ab-a7ca-f5d8e45f69a1</w:t>
      </w:r>
    </w:p>
    <w:p>
      <w:pPr>
        <w:pStyle w:val="Heading1"/>
        <w:rPr/>
      </w:pPr>
      <w:r>
        <w:rPr/>
        <w:t>2. dim=768</w:t>
      </w:r>
    </w:p>
    <w:p>
      <w:pPr>
        <w:pStyle w:val="Normal"/>
        <w:rPr/>
      </w:pPr>
      <w:r>
        <w:rPr/>
        <w:t>The embedding size, i.e., how many numbers are in the vector. In this case, each text chunk is represented as a 768-dimensional vector. Different models produce embeddings of different dimensions. For example:</w:t>
        <w:br/>
        <w:t>- OpenAI ada-002 → 1536</w:t>
        <w:br/>
        <w:t>- SentenceTransformers all-MiniLM-L6-v2 → 384</w:t>
        <w:br/>
      </w:r>
      <w:r>
        <w:rPr>
          <w:color w:val="FF0000"/>
        </w:rPr>
        <w:t>- BERT base → 768</w:t>
      </w:r>
    </w:p>
    <w:p>
      <w:pPr>
        <w:pStyle w:val="Heading1"/>
        <w:rPr/>
      </w:pPr>
      <w:r>
        <w:rPr/>
        <w:t>3. title and url</w:t>
      </w:r>
    </w:p>
    <w:p>
      <w:pPr>
        <w:pStyle w:val="Normal"/>
        <w:rPr/>
      </w:pPr>
      <w:r>
        <w:rPr/>
        <w:t>Metadata stored alongside the embedding. The title and URL help identify the source document of the chunk. Example:</w:t>
        <w:br/>
        <w:t>title=zoningbylaw.edmonton.ca part-2-standard-zones-and-overlays</w:t>
        <w:br/>
        <w:t>url=https://zoningbylaw.edmonton.ca/part-2-standard-zones-and-overlays</w:t>
      </w:r>
    </w:p>
    <w:p>
      <w:pPr>
        <w:pStyle w:val="Heading1"/>
        <w:rPr/>
      </w:pPr>
      <w:r>
        <w:rPr/>
        <w:t>4. head=[…]</w:t>
      </w:r>
    </w:p>
    <w:p>
      <w:pPr>
        <w:pStyle w:val="Normal"/>
        <w:rPr/>
      </w:pPr>
      <w:r>
        <w:rPr/>
        <w:t>A truncated preview of the embedding vector. Only the first few values are shown for readability, but the full vector has 768 numbers. Example:</w:t>
        <w:br/>
        <w:t>head=[0.01323, 0.04926, -0.16384, -0.03901, -0.01127, 0.00502, 0.08029, 0.06391...]</w:t>
      </w:r>
    </w:p>
    <w:p>
      <w:pPr>
        <w:pStyle w:val="Heading1"/>
        <w:rPr/>
      </w:pPr>
      <w:r>
        <w:rPr/>
        <w:t>5. Next offset available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Indicates pagination in the database query. If you use `--limit 3`, only the first three entries are shown. The 'Next offset available' token is a bookmark for retrieving the next batch of embeddings. Example:</w:t>
        <w:br/>
        <w:t>Next offset available: 00265bf1-e709-4b67-a4af-57104bd75654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LibreOffice/25.2.5.2$Windows_X86_64 LibreOffice_project/03d19516eb2e1dd5d4ccd751a0d6f35f35e08022</Application>
  <AppVersion>15.0000</AppVersion>
  <Pages>2</Pages>
  <Words>281</Words>
  <Characters>1915</Characters>
  <CharactersWithSpaces>2183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2025-09-28T08:08:11Z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