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76CBE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1DB3698D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738B335E" w14:textId="77777777" w:rsidR="00410B9C" w:rsidRDefault="00410B9C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GNSS信号中频数据采集与预处理</w:t>
      </w:r>
      <w:r w:rsidR="00973A6B" w:rsidRPr="00D22100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软件</w:t>
      </w:r>
    </w:p>
    <w:p w14:paraId="06E5065E" w14:textId="084FAC21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  <w:r w:rsidRPr="0038719F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用户文档</w:t>
      </w:r>
    </w:p>
    <w:p w14:paraId="1B31F17C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6609D166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21B32E77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720A6118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133BDC11" w14:textId="77777777" w:rsidR="00973A6B" w:rsidRPr="00B923B3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7A7645E0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26638A14" w14:textId="77777777" w:rsidR="00973A6B" w:rsidRDefault="00973A6B" w:rsidP="00973A6B">
      <w:pPr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</w:p>
    <w:p w14:paraId="53B4E3BA" w14:textId="77777777" w:rsidR="00C749B5" w:rsidRDefault="00973A6B" w:rsidP="00973A6B">
      <w:pPr>
        <w:jc w:val="center"/>
        <w:rPr>
          <w:rFonts w:ascii="微软雅黑" w:eastAsia="微软雅黑" w:hAnsi="微软雅黑"/>
          <w:sz w:val="44"/>
          <w:szCs w:val="44"/>
        </w:rPr>
      </w:pPr>
      <w:r w:rsidRPr="00A674DA">
        <w:rPr>
          <w:rFonts w:ascii="微软雅黑" w:eastAsia="微软雅黑" w:hAnsi="微软雅黑" w:hint="eastAsia"/>
          <w:sz w:val="44"/>
          <w:szCs w:val="44"/>
        </w:rPr>
        <w:t>东南大学</w:t>
      </w:r>
    </w:p>
    <w:p w14:paraId="5D9134D4" w14:textId="44EA3535" w:rsidR="00973A6B" w:rsidRPr="00A674DA" w:rsidRDefault="00C749B5" w:rsidP="00973A6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20</w:t>
      </w:r>
      <w:r w:rsidR="0034795D">
        <w:rPr>
          <w:rFonts w:ascii="微软雅黑" w:eastAsia="微软雅黑" w:hAnsi="微软雅黑"/>
          <w:sz w:val="44"/>
          <w:szCs w:val="44"/>
        </w:rPr>
        <w:t>20</w:t>
      </w:r>
      <w:r w:rsidR="00973A6B" w:rsidRPr="00A674DA">
        <w:rPr>
          <w:rFonts w:ascii="微软雅黑" w:eastAsia="微软雅黑" w:hAnsi="微软雅黑" w:hint="eastAsia"/>
          <w:sz w:val="44"/>
          <w:szCs w:val="44"/>
        </w:rPr>
        <w:t>年</w:t>
      </w:r>
      <w:r w:rsidR="0034795D">
        <w:rPr>
          <w:rFonts w:ascii="微软雅黑" w:eastAsia="微软雅黑" w:hAnsi="微软雅黑"/>
          <w:sz w:val="44"/>
          <w:szCs w:val="44"/>
        </w:rPr>
        <w:t>6</w:t>
      </w:r>
      <w:r w:rsidR="00973A6B" w:rsidRPr="00A674DA">
        <w:rPr>
          <w:rFonts w:ascii="微软雅黑" w:eastAsia="微软雅黑" w:hAnsi="微软雅黑" w:hint="eastAsia"/>
          <w:sz w:val="44"/>
          <w:szCs w:val="44"/>
        </w:rPr>
        <w:t>月</w:t>
      </w:r>
    </w:p>
    <w:p w14:paraId="26A49630" w14:textId="77777777" w:rsidR="00973A6B" w:rsidRDefault="00973A6B" w:rsidP="00973A6B">
      <w:pPr>
        <w:jc w:val="center"/>
        <w:rPr>
          <w:sz w:val="44"/>
          <w:szCs w:val="44"/>
        </w:rPr>
      </w:pPr>
    </w:p>
    <w:p w14:paraId="13227BDE" w14:textId="77777777" w:rsidR="00973A6B" w:rsidRDefault="00973A6B" w:rsidP="00973A6B">
      <w:pPr>
        <w:rPr>
          <w:sz w:val="44"/>
          <w:szCs w:val="44"/>
        </w:rPr>
      </w:pPr>
    </w:p>
    <w:p w14:paraId="2CF6B19E" w14:textId="77777777" w:rsidR="00973A6B" w:rsidRDefault="00973A6B" w:rsidP="00973A6B">
      <w:pPr>
        <w:rPr>
          <w:rFonts w:ascii="宋体" w:eastAsia="宋体" w:hAnsi="宋体"/>
          <w:szCs w:val="21"/>
        </w:rPr>
      </w:pPr>
    </w:p>
    <w:p w14:paraId="0F08B632" w14:textId="30004576" w:rsidR="00F35D35" w:rsidRPr="00F35D35" w:rsidRDefault="00F35D35" w:rsidP="00F35D35">
      <w:pPr>
        <w:pStyle w:val="1"/>
        <w:rPr>
          <w:sz w:val="30"/>
          <w:szCs w:val="30"/>
        </w:rPr>
      </w:pPr>
      <w:r w:rsidRPr="0091024A">
        <w:rPr>
          <w:rFonts w:hint="eastAsia"/>
          <w:sz w:val="30"/>
          <w:szCs w:val="30"/>
        </w:rPr>
        <w:lastRenderedPageBreak/>
        <w:t>1</w:t>
      </w:r>
      <w:r w:rsidR="009249C0">
        <w:rPr>
          <w:rFonts w:hint="eastAsia"/>
          <w:sz w:val="30"/>
          <w:szCs w:val="30"/>
        </w:rPr>
        <w:t>运行</w:t>
      </w:r>
      <w:r w:rsidR="009249C0">
        <w:rPr>
          <w:rFonts w:hint="eastAsia"/>
          <w:sz w:val="30"/>
          <w:szCs w:val="30"/>
        </w:rPr>
        <w:t>/</w:t>
      </w:r>
      <w:r w:rsidR="009249C0">
        <w:rPr>
          <w:rFonts w:hint="eastAsia"/>
          <w:sz w:val="30"/>
          <w:szCs w:val="30"/>
        </w:rPr>
        <w:t>卸载</w:t>
      </w:r>
      <w:r w:rsidR="000C2E39">
        <w:rPr>
          <w:rFonts w:hint="eastAsia"/>
          <w:sz w:val="30"/>
          <w:szCs w:val="30"/>
        </w:rPr>
        <w:t>GNSS</w:t>
      </w:r>
      <w:r w:rsidR="000C2E39">
        <w:rPr>
          <w:rFonts w:hint="eastAsia"/>
          <w:sz w:val="30"/>
          <w:szCs w:val="30"/>
        </w:rPr>
        <w:t>信号中频数据采集与预处理软件</w:t>
      </w:r>
    </w:p>
    <w:p w14:paraId="5C424DB1" w14:textId="77777777" w:rsidR="00F35D35" w:rsidRPr="0091024A" w:rsidRDefault="00F35D35" w:rsidP="00F35D35">
      <w:pPr>
        <w:pStyle w:val="1"/>
      </w:pPr>
      <w:r w:rsidRPr="0091024A">
        <w:rPr>
          <w:rFonts w:hint="eastAsia"/>
        </w:rPr>
        <w:t>1.1</w:t>
      </w:r>
      <w:r w:rsidR="00D04462">
        <w:rPr>
          <w:rFonts w:hint="eastAsia"/>
        </w:rPr>
        <w:t>安装</w:t>
      </w:r>
      <w:r w:rsidRPr="0091024A">
        <w:rPr>
          <w:rFonts w:hint="eastAsia"/>
        </w:rPr>
        <w:t>软件</w:t>
      </w:r>
    </w:p>
    <w:p w14:paraId="76AB5B9C" w14:textId="77777777" w:rsidR="00F35D35" w:rsidRDefault="00A01B30" w:rsidP="0018294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82305">
        <w:rPr>
          <w:rFonts w:ascii="Times New Roman" w:eastAsia="宋体" w:hAnsi="Times New Roman" w:cs="Times New Roman" w:hint="eastAsia"/>
          <w:sz w:val="24"/>
          <w:szCs w:val="24"/>
        </w:rPr>
        <w:t>双击</w:t>
      </w:r>
      <w:r w:rsidRPr="00582305">
        <w:rPr>
          <w:rFonts w:ascii="Times New Roman" w:eastAsia="宋体" w:hAnsi="Times New Roman" w:cs="Times New Roman"/>
          <w:sz w:val="24"/>
          <w:szCs w:val="24"/>
        </w:rPr>
        <w:t>软件</w:t>
      </w:r>
      <w:r w:rsidR="0058230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82305">
        <w:rPr>
          <w:rFonts w:ascii="Times New Roman" w:eastAsia="宋体" w:hAnsi="Times New Roman" w:cs="Times New Roman"/>
          <w:sz w:val="24"/>
          <w:szCs w:val="24"/>
        </w:rPr>
        <w:t>安装文件</w:t>
      </w:r>
      <w:r w:rsidR="00582305">
        <w:rPr>
          <w:rFonts w:ascii="Times New Roman" w:eastAsia="宋体" w:hAnsi="Times New Roman" w:cs="Times New Roman" w:hint="eastAsia"/>
          <w:sz w:val="24"/>
          <w:szCs w:val="24"/>
        </w:rPr>
        <w:t>图标</w:t>
      </w:r>
      <w:r w:rsidR="001E77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E7705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1E770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E7705">
        <w:rPr>
          <w:rFonts w:ascii="Times New Roman" w:eastAsia="宋体" w:hAnsi="Times New Roman" w:cs="Times New Roman"/>
          <w:sz w:val="24"/>
          <w:szCs w:val="24"/>
        </w:rPr>
        <w:t>-1</w:t>
      </w:r>
      <w:r w:rsidR="001E77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26B91">
        <w:rPr>
          <w:rFonts w:ascii="Times New Roman" w:eastAsia="宋体" w:hAnsi="Times New Roman" w:cs="Times New Roman" w:hint="eastAsia"/>
          <w:sz w:val="24"/>
          <w:szCs w:val="24"/>
        </w:rPr>
        <w:t>，出现</w:t>
      </w:r>
      <w:r w:rsidR="00D26B91">
        <w:rPr>
          <w:rFonts w:ascii="Times New Roman" w:eastAsia="宋体" w:hAnsi="Times New Roman" w:cs="Times New Roman"/>
          <w:sz w:val="24"/>
          <w:szCs w:val="24"/>
        </w:rPr>
        <w:t>如图</w:t>
      </w:r>
      <w:r w:rsidR="00D26B9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26B91">
        <w:rPr>
          <w:rFonts w:ascii="Times New Roman" w:eastAsia="宋体" w:hAnsi="Times New Roman" w:cs="Times New Roman"/>
          <w:sz w:val="24"/>
          <w:szCs w:val="24"/>
        </w:rPr>
        <w:t>-2</w:t>
      </w:r>
      <w:r w:rsidR="00D26B91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D26B91">
        <w:rPr>
          <w:rFonts w:ascii="Times New Roman" w:eastAsia="宋体" w:hAnsi="Times New Roman" w:cs="Times New Roman"/>
          <w:sz w:val="24"/>
          <w:szCs w:val="24"/>
        </w:rPr>
        <w:t>的界面</w:t>
      </w:r>
      <w:r w:rsidR="00582305">
        <w:rPr>
          <w:rFonts w:ascii="Times New Roman" w:eastAsia="宋体" w:hAnsi="Times New Roman" w:cs="Times New Roman"/>
          <w:sz w:val="24"/>
          <w:szCs w:val="24"/>
        </w:rPr>
        <w:t>：</w:t>
      </w:r>
      <w:r w:rsidR="00182945">
        <w:rPr>
          <w:rFonts w:ascii="Times New Roman" w:eastAsia="宋体" w:hAnsi="Times New Roman" w:cs="Times New Roman" w:hint="eastAsia"/>
          <w:sz w:val="24"/>
          <w:szCs w:val="24"/>
        </w:rPr>
        <w:t>点击</w:t>
      </w:r>
      <w:r w:rsidR="00AA03CA">
        <w:rPr>
          <w:rFonts w:ascii="Times New Roman" w:eastAsia="宋体" w:hAnsi="Times New Roman" w:cs="Times New Roman" w:hint="eastAsia"/>
          <w:sz w:val="24"/>
          <w:szCs w:val="24"/>
        </w:rPr>
        <w:t>【下一步】</w:t>
      </w:r>
      <w:r w:rsidR="00182945">
        <w:rPr>
          <w:rFonts w:ascii="Times New Roman" w:eastAsia="宋体" w:hAnsi="Times New Roman" w:cs="Times New Roman" w:hint="eastAsia"/>
          <w:sz w:val="24"/>
          <w:szCs w:val="24"/>
        </w:rPr>
        <w:t>选择软件</w:t>
      </w:r>
      <w:r w:rsidR="00182945">
        <w:rPr>
          <w:rFonts w:ascii="Times New Roman" w:eastAsia="宋体" w:hAnsi="Times New Roman" w:cs="Times New Roman"/>
          <w:sz w:val="24"/>
          <w:szCs w:val="24"/>
        </w:rPr>
        <w:t>安装的目录</w:t>
      </w:r>
      <w:r w:rsidR="0018294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82945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18294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82945">
        <w:rPr>
          <w:rFonts w:ascii="Times New Roman" w:eastAsia="宋体" w:hAnsi="Times New Roman" w:cs="Times New Roman"/>
          <w:sz w:val="24"/>
          <w:szCs w:val="24"/>
        </w:rPr>
        <w:t>-3</w:t>
      </w:r>
      <w:r w:rsidR="0018294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18294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A03CA">
        <w:rPr>
          <w:rFonts w:ascii="Times New Roman" w:eastAsia="宋体" w:hAnsi="Times New Roman" w:cs="Times New Roman" w:hint="eastAsia"/>
          <w:sz w:val="24"/>
          <w:szCs w:val="24"/>
        </w:rPr>
        <w:t>再</w:t>
      </w:r>
      <w:r w:rsidR="00AA03CA">
        <w:rPr>
          <w:rFonts w:ascii="Times New Roman" w:eastAsia="宋体" w:hAnsi="Times New Roman" w:cs="Times New Roman"/>
          <w:sz w:val="24"/>
          <w:szCs w:val="24"/>
        </w:rPr>
        <w:t>点击</w:t>
      </w:r>
      <w:r w:rsidR="00882F50">
        <w:rPr>
          <w:rFonts w:ascii="Times New Roman" w:eastAsia="宋体" w:hAnsi="Times New Roman" w:cs="Times New Roman" w:hint="eastAsia"/>
          <w:sz w:val="24"/>
          <w:szCs w:val="24"/>
        </w:rPr>
        <w:t>【下一步</w:t>
      </w:r>
      <w:r w:rsidR="00DB183D">
        <w:rPr>
          <w:rFonts w:ascii="Times New Roman" w:eastAsia="宋体" w:hAnsi="Times New Roman" w:cs="Times New Roman" w:hint="eastAsia"/>
          <w:sz w:val="24"/>
          <w:szCs w:val="24"/>
        </w:rPr>
        <w:t>】完成安装</w:t>
      </w:r>
      <w:r w:rsidR="00DB183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E6677C" w14:textId="77777777" w:rsidR="00A01B30" w:rsidRPr="001E7705" w:rsidRDefault="001E7705" w:rsidP="00182945">
      <w:pPr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A650ED" wp14:editId="177B6F97">
            <wp:extent cx="1180952" cy="1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C49B" w14:textId="77777777" w:rsidR="00F35D35" w:rsidRDefault="00F35D35" w:rsidP="00182945">
      <w:pPr>
        <w:ind w:firstLineChars="2000" w:firstLine="4200"/>
        <w:rPr>
          <w:szCs w:val="21"/>
        </w:rPr>
      </w:pPr>
      <w:r w:rsidRPr="000973BC">
        <w:rPr>
          <w:rFonts w:hint="eastAsia"/>
          <w:szCs w:val="21"/>
        </w:rPr>
        <w:t>图</w:t>
      </w:r>
      <w:r w:rsidRPr="000973BC">
        <w:rPr>
          <w:rFonts w:hint="eastAsia"/>
          <w:szCs w:val="21"/>
        </w:rPr>
        <w:t>1-1</w:t>
      </w:r>
      <w:r w:rsidR="004E1312">
        <w:rPr>
          <w:szCs w:val="21"/>
        </w:rPr>
        <w:t>-1</w:t>
      </w:r>
    </w:p>
    <w:p w14:paraId="1AAF4FDE" w14:textId="77777777" w:rsidR="00A90D23" w:rsidRDefault="003659AB" w:rsidP="001829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5749F03" wp14:editId="160527E9">
            <wp:extent cx="3189515" cy="25965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13" cy="26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BE4E" w14:textId="77777777" w:rsidR="00A90D23" w:rsidRDefault="00A90D23" w:rsidP="002B2C43">
      <w:pPr>
        <w:ind w:left="420" w:firstLineChars="300" w:firstLine="630"/>
        <w:jc w:val="center"/>
        <w:rPr>
          <w:szCs w:val="21"/>
        </w:rPr>
      </w:pPr>
      <w:r w:rsidRPr="000973BC">
        <w:rPr>
          <w:rFonts w:hint="eastAsia"/>
          <w:szCs w:val="21"/>
        </w:rPr>
        <w:t>图</w:t>
      </w:r>
      <w:r w:rsidRPr="000973BC">
        <w:rPr>
          <w:rFonts w:hint="eastAsia"/>
          <w:szCs w:val="21"/>
        </w:rPr>
        <w:t>1-</w:t>
      </w:r>
      <w:r w:rsidR="004E1312">
        <w:rPr>
          <w:szCs w:val="21"/>
        </w:rPr>
        <w:t>1-2</w:t>
      </w:r>
    </w:p>
    <w:p w14:paraId="226C9B31" w14:textId="77777777" w:rsidR="003659AB" w:rsidRDefault="00182945" w:rsidP="002B2C4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ED8C5D2" wp14:editId="3D2A01A0">
            <wp:extent cx="3079630" cy="25097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020" cy="25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6D02" w14:textId="77777777" w:rsidR="002B2C43" w:rsidRDefault="002B2C43" w:rsidP="002B2C43">
      <w:pPr>
        <w:ind w:left="420" w:firstLineChars="300" w:firstLine="630"/>
        <w:jc w:val="center"/>
        <w:rPr>
          <w:szCs w:val="21"/>
        </w:rPr>
      </w:pPr>
      <w:r w:rsidRPr="000973BC">
        <w:rPr>
          <w:rFonts w:hint="eastAsia"/>
          <w:szCs w:val="21"/>
        </w:rPr>
        <w:t>图</w:t>
      </w:r>
      <w:r w:rsidRPr="000973BC">
        <w:rPr>
          <w:rFonts w:hint="eastAsia"/>
          <w:szCs w:val="21"/>
        </w:rPr>
        <w:t>1-</w:t>
      </w:r>
      <w:r w:rsidR="004E1312">
        <w:rPr>
          <w:szCs w:val="21"/>
        </w:rPr>
        <w:t>1-3</w:t>
      </w:r>
    </w:p>
    <w:p w14:paraId="4884C722" w14:textId="77777777" w:rsidR="005157ED" w:rsidRPr="0091024A" w:rsidRDefault="005157ED" w:rsidP="005157ED">
      <w:pPr>
        <w:pStyle w:val="1"/>
      </w:pPr>
      <w:r w:rsidRPr="0091024A">
        <w:rPr>
          <w:rFonts w:hint="eastAsia"/>
        </w:rPr>
        <w:lastRenderedPageBreak/>
        <w:t>1.</w:t>
      </w:r>
      <w:r>
        <w:t>2</w:t>
      </w:r>
      <w:r w:rsidR="006775E1">
        <w:rPr>
          <w:rFonts w:hint="eastAsia"/>
        </w:rPr>
        <w:t>启动</w:t>
      </w:r>
      <w:r w:rsidR="0026323D">
        <w:rPr>
          <w:rFonts w:hint="eastAsia"/>
        </w:rPr>
        <w:t>/</w:t>
      </w:r>
      <w:r w:rsidR="0026323D">
        <w:rPr>
          <w:rFonts w:hint="eastAsia"/>
        </w:rPr>
        <w:t>卸载</w:t>
      </w:r>
      <w:r w:rsidRPr="0091024A">
        <w:rPr>
          <w:rFonts w:hint="eastAsia"/>
        </w:rPr>
        <w:t>软件</w:t>
      </w:r>
    </w:p>
    <w:p w14:paraId="28D8424A" w14:textId="77777777" w:rsidR="003659AB" w:rsidRDefault="00D55D20" w:rsidP="00596DA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5D2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D55D2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55D20">
        <w:rPr>
          <w:rFonts w:ascii="Times New Roman" w:eastAsia="宋体" w:hAnsi="Times New Roman" w:cs="Times New Roman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为软件</w:t>
      </w:r>
      <w:r>
        <w:rPr>
          <w:rFonts w:ascii="Times New Roman" w:eastAsia="宋体" w:hAnsi="Times New Roman" w:cs="Times New Roman"/>
          <w:sz w:val="24"/>
          <w:szCs w:val="24"/>
        </w:rPr>
        <w:t>安装完成后的目录列表，</w:t>
      </w:r>
      <w:r w:rsidR="0026323D">
        <w:rPr>
          <w:rFonts w:ascii="Times New Roman" w:eastAsia="宋体" w:hAnsi="Times New Roman" w:cs="Times New Roman" w:hint="eastAsia"/>
          <w:sz w:val="24"/>
          <w:szCs w:val="24"/>
        </w:rPr>
        <w:t>双击【</w:t>
      </w:r>
      <w:r w:rsidR="0026323D">
        <w:rPr>
          <w:rFonts w:ascii="Times New Roman" w:eastAsia="宋体" w:hAnsi="Times New Roman" w:cs="Times New Roman" w:hint="eastAsia"/>
          <w:sz w:val="24"/>
          <w:szCs w:val="24"/>
        </w:rPr>
        <w:t>setoptions</w:t>
      </w:r>
      <w:r w:rsidR="0026323D">
        <w:rPr>
          <w:rFonts w:ascii="Times New Roman" w:eastAsia="宋体" w:hAnsi="Times New Roman" w:cs="Times New Roman"/>
          <w:sz w:val="24"/>
          <w:szCs w:val="24"/>
        </w:rPr>
        <w:t>.exe</w:t>
      </w:r>
      <w:r w:rsidR="0026323D">
        <w:rPr>
          <w:rFonts w:ascii="Times New Roman" w:eastAsia="宋体" w:hAnsi="Times New Roman" w:cs="Times New Roman" w:hint="eastAsia"/>
          <w:sz w:val="24"/>
          <w:szCs w:val="24"/>
        </w:rPr>
        <w:t>】打开</w:t>
      </w:r>
      <w:r w:rsidR="0026323D">
        <w:rPr>
          <w:rFonts w:ascii="Times New Roman" w:eastAsia="宋体" w:hAnsi="Times New Roman" w:cs="Times New Roman"/>
          <w:sz w:val="24"/>
          <w:szCs w:val="24"/>
        </w:rPr>
        <w:t>软件。</w:t>
      </w:r>
      <w:r w:rsidR="00004C64">
        <w:rPr>
          <w:rFonts w:ascii="Times New Roman" w:eastAsia="宋体" w:hAnsi="Times New Roman" w:cs="Times New Roman" w:hint="eastAsia"/>
          <w:sz w:val="24"/>
          <w:szCs w:val="24"/>
        </w:rPr>
        <w:t>卸载</w:t>
      </w:r>
      <w:r w:rsidR="00004C64">
        <w:rPr>
          <w:rFonts w:ascii="Times New Roman" w:eastAsia="宋体" w:hAnsi="Times New Roman" w:cs="Times New Roman"/>
          <w:sz w:val="24"/>
          <w:szCs w:val="24"/>
        </w:rPr>
        <w:t>软件如图</w:t>
      </w:r>
      <w:r w:rsidR="00004C6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04C64">
        <w:rPr>
          <w:rFonts w:ascii="Times New Roman" w:eastAsia="宋体" w:hAnsi="Times New Roman" w:cs="Times New Roman"/>
          <w:sz w:val="24"/>
          <w:szCs w:val="24"/>
        </w:rPr>
        <w:t>-1</w:t>
      </w:r>
      <w:r w:rsidR="00004C64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04C64">
        <w:rPr>
          <w:rFonts w:ascii="Times New Roman" w:eastAsia="宋体" w:hAnsi="Times New Roman" w:cs="Times New Roman"/>
          <w:sz w:val="24"/>
          <w:szCs w:val="24"/>
        </w:rPr>
        <w:t>，双击</w:t>
      </w:r>
      <w:r w:rsidR="00004C64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004C64">
        <w:rPr>
          <w:rFonts w:ascii="Times New Roman" w:eastAsia="宋体" w:hAnsi="Times New Roman" w:cs="Times New Roman"/>
          <w:sz w:val="24"/>
          <w:szCs w:val="24"/>
        </w:rPr>
        <w:t>Uinstall.exe</w:t>
      </w:r>
      <w:r w:rsidR="00004C64">
        <w:rPr>
          <w:rFonts w:ascii="Times New Roman" w:eastAsia="宋体" w:hAnsi="Times New Roman" w:cs="Times New Roman" w:hint="eastAsia"/>
          <w:sz w:val="24"/>
          <w:szCs w:val="24"/>
        </w:rPr>
        <w:t>】即可完成</w:t>
      </w:r>
      <w:r w:rsidR="00004C64">
        <w:rPr>
          <w:rFonts w:ascii="Times New Roman" w:eastAsia="宋体" w:hAnsi="Times New Roman" w:cs="Times New Roman"/>
          <w:sz w:val="24"/>
          <w:szCs w:val="24"/>
        </w:rPr>
        <w:t>卸</w:t>
      </w:r>
      <w:r w:rsidR="00004C64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004C64">
        <w:rPr>
          <w:rFonts w:ascii="Times New Roman" w:eastAsia="宋体" w:hAnsi="Times New Roman" w:cs="Times New Roman"/>
          <w:sz w:val="24"/>
          <w:szCs w:val="24"/>
        </w:rPr>
        <w:t>的工作。</w:t>
      </w:r>
    </w:p>
    <w:p w14:paraId="0B73C9AF" w14:textId="77777777" w:rsidR="00D55D20" w:rsidRPr="00D55D20" w:rsidRDefault="00530E82" w:rsidP="00530E8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D2607" wp14:editId="34F89849">
            <wp:extent cx="2504762" cy="3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5E9" w14:textId="77777777" w:rsidR="00F35D35" w:rsidRDefault="00D55D20" w:rsidP="00697B0E">
      <w:pPr>
        <w:ind w:firstLineChars="1850" w:firstLine="3885"/>
        <w:jc w:val="left"/>
        <w:rPr>
          <w:szCs w:val="21"/>
        </w:rPr>
      </w:pPr>
      <w:r w:rsidRPr="000973BC">
        <w:rPr>
          <w:rFonts w:hint="eastAsia"/>
          <w:szCs w:val="21"/>
        </w:rPr>
        <w:t>图</w:t>
      </w:r>
      <w:r w:rsidR="0070742C">
        <w:rPr>
          <w:rFonts w:hint="eastAsia"/>
          <w:szCs w:val="21"/>
        </w:rPr>
        <w:t>1</w:t>
      </w:r>
      <w:r w:rsidRPr="000973BC">
        <w:rPr>
          <w:rFonts w:hint="eastAsia"/>
          <w:szCs w:val="21"/>
        </w:rPr>
        <w:t>-</w:t>
      </w:r>
      <w:r w:rsidR="00BC7ED2">
        <w:rPr>
          <w:szCs w:val="21"/>
        </w:rPr>
        <w:t>2-1</w:t>
      </w:r>
    </w:p>
    <w:p w14:paraId="50394032" w14:textId="4D2D4EAB" w:rsidR="00F35D35" w:rsidRDefault="00F35D35" w:rsidP="00F35D35">
      <w:pPr>
        <w:pStyle w:val="1"/>
        <w:rPr>
          <w:sz w:val="30"/>
          <w:szCs w:val="30"/>
        </w:rPr>
      </w:pPr>
      <w:r w:rsidRPr="0022160B">
        <w:rPr>
          <w:rFonts w:hint="eastAsia"/>
          <w:sz w:val="30"/>
          <w:szCs w:val="30"/>
        </w:rPr>
        <w:t>2</w:t>
      </w:r>
      <w:r w:rsidR="008F38B9">
        <w:rPr>
          <w:rFonts w:hint="eastAsia"/>
          <w:sz w:val="30"/>
          <w:szCs w:val="30"/>
        </w:rPr>
        <w:t>软件</w:t>
      </w:r>
      <w:r w:rsidR="00253004">
        <w:rPr>
          <w:rFonts w:hint="eastAsia"/>
          <w:sz w:val="30"/>
          <w:szCs w:val="30"/>
        </w:rPr>
        <w:t>主界面</w:t>
      </w:r>
    </w:p>
    <w:p w14:paraId="3F60A27E" w14:textId="5816DFEB" w:rsidR="00F35D35" w:rsidRDefault="00F81146" w:rsidP="00F35D35">
      <w:r>
        <w:tab/>
      </w:r>
      <w:r w:rsidR="002614CC" w:rsidRPr="002614CC">
        <w:rPr>
          <w:rFonts w:ascii="Times New Roman" w:eastAsia="宋体" w:hAnsi="Times New Roman" w:cs="Times New Roman" w:hint="eastAsia"/>
          <w:sz w:val="24"/>
          <w:szCs w:val="24"/>
        </w:rPr>
        <w:t>GNSS</w:t>
      </w:r>
      <w:r w:rsidR="002614CC" w:rsidRPr="002614CC">
        <w:rPr>
          <w:rFonts w:ascii="Times New Roman" w:eastAsia="宋体" w:hAnsi="Times New Roman" w:cs="Times New Roman" w:hint="eastAsia"/>
          <w:sz w:val="24"/>
          <w:szCs w:val="24"/>
        </w:rPr>
        <w:t>信号中频数据采集与预处理软件启动后</w:t>
      </w:r>
      <w:r w:rsidRPr="00DA77E4">
        <w:rPr>
          <w:rFonts w:ascii="Times New Roman" w:eastAsia="宋体" w:hAnsi="Times New Roman" w:cs="Times New Roman"/>
          <w:sz w:val="24"/>
          <w:szCs w:val="24"/>
        </w:rPr>
        <w:t>，出现图</w:t>
      </w:r>
      <w:r w:rsidRPr="00DA77E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A77E4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DA77E4">
        <w:rPr>
          <w:rFonts w:ascii="Times New Roman" w:eastAsia="宋体" w:hAnsi="Times New Roman" w:cs="Times New Roman"/>
          <w:sz w:val="24"/>
          <w:szCs w:val="24"/>
        </w:rPr>
        <w:t>界面。</w:t>
      </w:r>
    </w:p>
    <w:p w14:paraId="79469DED" w14:textId="39552884" w:rsidR="00F35D35" w:rsidRPr="002A708B" w:rsidRDefault="00F35D35" w:rsidP="002A708B">
      <w:pPr>
        <w:jc w:val="center"/>
      </w:pPr>
    </w:p>
    <w:p w14:paraId="25258B5B" w14:textId="77777777" w:rsidR="00F35D35" w:rsidRDefault="00F35D35" w:rsidP="002A708B">
      <w:pPr>
        <w:ind w:firstLineChars="1850" w:firstLine="388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 w:rsidR="00344B78">
        <w:rPr>
          <w:rFonts w:hint="eastAsia"/>
          <w:szCs w:val="21"/>
        </w:rPr>
        <w:t>2</w:t>
      </w:r>
    </w:p>
    <w:p w14:paraId="2C5FD815" w14:textId="77777777" w:rsidR="005C2264" w:rsidRDefault="005C2264" w:rsidP="002A708B">
      <w:pPr>
        <w:ind w:firstLineChars="1850" w:firstLine="3885"/>
        <w:jc w:val="left"/>
        <w:rPr>
          <w:szCs w:val="21"/>
        </w:rPr>
      </w:pPr>
    </w:p>
    <w:p w14:paraId="73F1760B" w14:textId="0552DE9E" w:rsidR="00DE74F4" w:rsidRDefault="008F3260" w:rsidP="008F3260">
      <w:pPr>
        <w:pStyle w:val="1"/>
      </w:pPr>
      <w:r>
        <w:t>2</w:t>
      </w:r>
      <w:r w:rsidRPr="0091024A">
        <w:rPr>
          <w:rFonts w:hint="eastAsia"/>
        </w:rPr>
        <w:t>.</w:t>
      </w:r>
      <w:r w:rsidR="00053CC3">
        <w:t>1</w:t>
      </w:r>
      <w:r w:rsidR="00580340">
        <w:rPr>
          <w:rFonts w:hint="eastAsia"/>
        </w:rPr>
        <w:t>中频采集器</w:t>
      </w:r>
      <w:r w:rsidR="00DE74F4">
        <w:t>配置</w:t>
      </w:r>
    </w:p>
    <w:p w14:paraId="114A6ABA" w14:textId="77777777" w:rsidR="00C17CB1" w:rsidRPr="00596DA0" w:rsidRDefault="00DE74F4" w:rsidP="00596DA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DA298B" w:rsidRPr="00596DA0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DA298B" w:rsidRPr="00596DA0">
        <w:rPr>
          <w:rFonts w:ascii="Times New Roman" w:eastAsia="宋体" w:hAnsi="Times New Roman" w:cs="Times New Roman"/>
          <w:sz w:val="24"/>
          <w:szCs w:val="24"/>
        </w:rPr>
        <w:t>此套</w:t>
      </w:r>
      <w:r w:rsidR="00DA298B" w:rsidRPr="00596DA0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DA298B" w:rsidRPr="00596DA0">
        <w:rPr>
          <w:rFonts w:ascii="Times New Roman" w:eastAsia="宋体" w:hAnsi="Times New Roman" w:cs="Times New Roman"/>
          <w:sz w:val="24"/>
          <w:szCs w:val="24"/>
        </w:rPr>
        <w:t>主要</w:t>
      </w:r>
      <w:r w:rsidR="001103FC" w:rsidRPr="00596DA0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1103FC" w:rsidRPr="00596DA0">
        <w:rPr>
          <w:rFonts w:ascii="Times New Roman" w:eastAsia="宋体" w:hAnsi="Times New Roman" w:cs="Times New Roman"/>
          <w:sz w:val="24"/>
          <w:szCs w:val="24"/>
        </w:rPr>
        <w:t>车载</w:t>
      </w:r>
      <w:r w:rsidR="001103FC" w:rsidRPr="00596DA0">
        <w:rPr>
          <w:rFonts w:ascii="Times New Roman" w:eastAsia="宋体" w:hAnsi="Times New Roman" w:cs="Times New Roman" w:hint="eastAsia"/>
          <w:sz w:val="24"/>
          <w:szCs w:val="24"/>
        </w:rPr>
        <w:t>定位</w:t>
      </w:r>
      <w:r w:rsidR="001103FC" w:rsidRPr="00596DA0">
        <w:rPr>
          <w:rFonts w:ascii="Times New Roman" w:eastAsia="宋体" w:hAnsi="Times New Roman" w:cs="Times New Roman"/>
          <w:sz w:val="24"/>
          <w:szCs w:val="24"/>
        </w:rPr>
        <w:t>智能终端进行设置</w:t>
      </w:r>
      <w:r w:rsidR="001103FC" w:rsidRPr="00596DA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103FC" w:rsidRPr="00596DA0">
        <w:rPr>
          <w:rFonts w:ascii="Times New Roman" w:eastAsia="宋体" w:hAnsi="Times New Roman" w:cs="Times New Roman"/>
          <w:sz w:val="24"/>
          <w:szCs w:val="24"/>
        </w:rPr>
        <w:t>状态监控，在</w:t>
      </w:r>
      <w:r w:rsidR="001103FC" w:rsidRPr="00596DA0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103FC" w:rsidRPr="00596DA0">
        <w:rPr>
          <w:rFonts w:ascii="Times New Roman" w:eastAsia="宋体" w:hAnsi="Times New Roman" w:cs="Times New Roman"/>
          <w:sz w:val="24"/>
          <w:szCs w:val="24"/>
        </w:rPr>
        <w:t>串口</w:t>
      </w:r>
      <w:r w:rsidR="001103FC" w:rsidRPr="00596DA0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="001103FC" w:rsidRPr="00596DA0">
        <w:rPr>
          <w:rFonts w:ascii="Times New Roman" w:eastAsia="宋体" w:hAnsi="Times New Roman" w:cs="Times New Roman"/>
          <w:sz w:val="24"/>
          <w:szCs w:val="24"/>
        </w:rPr>
        <w:t>前，需要确保</w:t>
      </w:r>
      <w:r w:rsidR="001103FC" w:rsidRPr="00596DA0">
        <w:rPr>
          <w:rFonts w:ascii="Times New Roman" w:eastAsia="宋体" w:hAnsi="Times New Roman" w:cs="Times New Roman" w:hint="eastAsia"/>
          <w:sz w:val="24"/>
          <w:szCs w:val="24"/>
        </w:rPr>
        <w:t>车载</w:t>
      </w:r>
      <w:r w:rsidR="001103FC" w:rsidRPr="00596DA0">
        <w:rPr>
          <w:rFonts w:ascii="Times New Roman" w:eastAsia="宋体" w:hAnsi="Times New Roman" w:cs="Times New Roman"/>
          <w:sz w:val="24"/>
          <w:szCs w:val="24"/>
        </w:rPr>
        <w:t>定位</w:t>
      </w:r>
      <w:r w:rsidR="001103FC" w:rsidRPr="00596DA0">
        <w:rPr>
          <w:rFonts w:ascii="Times New Roman" w:eastAsia="宋体" w:hAnsi="Times New Roman" w:cs="Times New Roman" w:hint="eastAsia"/>
          <w:sz w:val="24"/>
          <w:szCs w:val="24"/>
        </w:rPr>
        <w:t>智能</w:t>
      </w:r>
      <w:r w:rsidR="001103FC" w:rsidRPr="00596DA0">
        <w:rPr>
          <w:rFonts w:ascii="Times New Roman" w:eastAsia="宋体" w:hAnsi="Times New Roman" w:cs="Times New Roman"/>
          <w:sz w:val="24"/>
          <w:szCs w:val="24"/>
        </w:rPr>
        <w:t>终端与电脑进行连接并且已经使车载定位智能终端进入到了</w:t>
      </w:r>
      <w:r w:rsidR="002B7BD9" w:rsidRPr="00596DA0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="002B7BD9" w:rsidRPr="00596DA0">
        <w:rPr>
          <w:rFonts w:ascii="Times New Roman" w:eastAsia="宋体" w:hAnsi="Times New Roman" w:cs="Times New Roman"/>
          <w:sz w:val="24"/>
          <w:szCs w:val="24"/>
        </w:rPr>
        <w:t>状态。</w:t>
      </w:r>
    </w:p>
    <w:p w14:paraId="6EED163E" w14:textId="77777777" w:rsidR="008F3260" w:rsidRPr="00596DA0" w:rsidRDefault="00C17CB1" w:rsidP="00596DA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96DA0">
        <w:rPr>
          <w:rFonts w:ascii="Times New Roman" w:eastAsia="宋体" w:hAnsi="Times New Roman" w:cs="Times New Roman" w:hint="eastAsia"/>
          <w:sz w:val="24"/>
          <w:szCs w:val="24"/>
        </w:rPr>
        <w:t>以上</w:t>
      </w:r>
      <w:r w:rsidRPr="00596DA0">
        <w:rPr>
          <w:rFonts w:ascii="Times New Roman" w:eastAsia="宋体" w:hAnsi="Times New Roman" w:cs="Times New Roman"/>
          <w:sz w:val="24"/>
          <w:szCs w:val="24"/>
        </w:rPr>
        <w:t>工作完成后</w:t>
      </w:r>
      <w:r w:rsidRPr="00596DA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6DA0">
        <w:rPr>
          <w:rFonts w:ascii="Times New Roman" w:eastAsia="宋体" w:hAnsi="Times New Roman" w:cs="Times New Roman"/>
          <w:sz w:val="24"/>
          <w:szCs w:val="24"/>
        </w:rPr>
        <w:t>选择</w:t>
      </w:r>
      <w:r w:rsidRPr="00596DA0">
        <w:rPr>
          <w:rFonts w:ascii="Times New Roman" w:eastAsia="宋体" w:hAnsi="Times New Roman" w:cs="Times New Roman" w:hint="eastAsia"/>
          <w:sz w:val="24"/>
          <w:szCs w:val="24"/>
        </w:rPr>
        <w:t>【串口】</w:t>
      </w:r>
      <w:r w:rsidRPr="00596DA0">
        <w:rPr>
          <w:rFonts w:ascii="Times New Roman" w:eastAsia="宋体" w:hAnsi="Times New Roman" w:cs="Times New Roman"/>
          <w:sz w:val="24"/>
          <w:szCs w:val="24"/>
        </w:rPr>
        <w:t>下拉框</w:t>
      </w:r>
      <w:r w:rsidRPr="00596DA0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596DA0">
        <w:rPr>
          <w:rFonts w:ascii="Times New Roman" w:eastAsia="宋体" w:hAnsi="Times New Roman" w:cs="Times New Roman"/>
          <w:sz w:val="24"/>
          <w:szCs w:val="24"/>
        </w:rPr>
        <w:t>正确</w:t>
      </w:r>
      <w:r w:rsidRPr="00596DA0">
        <w:rPr>
          <w:rFonts w:ascii="Times New Roman" w:eastAsia="宋体" w:hAnsi="Times New Roman" w:cs="Times New Roman" w:hint="eastAsia"/>
          <w:sz w:val="24"/>
          <w:szCs w:val="24"/>
        </w:rPr>
        <w:t>串口</w:t>
      </w:r>
      <w:r w:rsidR="0016374D" w:rsidRPr="00596DA0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16374D" w:rsidRPr="00596DA0">
        <w:rPr>
          <w:rFonts w:ascii="Times New Roman" w:eastAsia="宋体" w:hAnsi="Times New Roman" w:cs="Times New Roman"/>
          <w:sz w:val="24"/>
          <w:szCs w:val="24"/>
        </w:rPr>
        <w:t>选择</w:t>
      </w:r>
      <w:r w:rsidR="0016374D" w:rsidRPr="00596DA0">
        <w:rPr>
          <w:rFonts w:ascii="Times New Roman" w:eastAsia="宋体" w:hAnsi="Times New Roman" w:cs="Times New Roman" w:hint="eastAsia"/>
          <w:sz w:val="24"/>
          <w:szCs w:val="24"/>
        </w:rPr>
        <w:t>使用智能</w:t>
      </w:r>
      <w:r w:rsidR="0016374D" w:rsidRPr="00596DA0">
        <w:rPr>
          <w:rFonts w:ascii="Times New Roman" w:eastAsia="宋体" w:hAnsi="Times New Roman" w:cs="Times New Roman"/>
          <w:sz w:val="24"/>
          <w:szCs w:val="24"/>
        </w:rPr>
        <w:t>终端</w:t>
      </w:r>
      <w:r w:rsidR="0016374D" w:rsidRPr="00596DA0">
        <w:rPr>
          <w:rFonts w:ascii="Times New Roman" w:eastAsia="宋体" w:hAnsi="Times New Roman" w:cs="Times New Roman" w:hint="eastAsia"/>
          <w:sz w:val="24"/>
          <w:szCs w:val="24"/>
        </w:rPr>
        <w:t>【波特率】、【数据</w:t>
      </w:r>
      <w:r w:rsidR="0016374D" w:rsidRPr="00596DA0">
        <w:rPr>
          <w:rFonts w:ascii="Times New Roman" w:eastAsia="宋体" w:hAnsi="Times New Roman" w:cs="Times New Roman"/>
          <w:sz w:val="24"/>
          <w:szCs w:val="24"/>
        </w:rPr>
        <w:t>位</w:t>
      </w:r>
      <w:r w:rsidR="0016374D" w:rsidRPr="00596DA0">
        <w:rPr>
          <w:rFonts w:ascii="Times New Roman" w:eastAsia="宋体" w:hAnsi="Times New Roman" w:cs="Times New Roman" w:hint="eastAsia"/>
          <w:sz w:val="24"/>
          <w:szCs w:val="24"/>
        </w:rPr>
        <w:t>】、【停止位】和【校验位】，</w:t>
      </w:r>
      <w:r w:rsidRPr="00596DA0">
        <w:rPr>
          <w:rFonts w:ascii="Times New Roman" w:eastAsia="宋体" w:hAnsi="Times New Roman" w:cs="Times New Roman" w:hint="eastAsia"/>
          <w:sz w:val="24"/>
          <w:szCs w:val="24"/>
        </w:rPr>
        <w:t>点击【打开串口】</w:t>
      </w:r>
      <w:r w:rsidR="0004534D" w:rsidRPr="00596DA0">
        <w:rPr>
          <w:rFonts w:ascii="Times New Roman" w:eastAsia="宋体" w:hAnsi="Times New Roman" w:cs="Times New Roman" w:hint="eastAsia"/>
          <w:sz w:val="24"/>
          <w:szCs w:val="24"/>
        </w:rPr>
        <w:t>，如果</w:t>
      </w:r>
      <w:r w:rsidR="0004534D" w:rsidRPr="00596DA0">
        <w:rPr>
          <w:rFonts w:ascii="Times New Roman" w:eastAsia="宋体" w:hAnsi="Times New Roman" w:cs="Times New Roman"/>
          <w:sz w:val="24"/>
          <w:szCs w:val="24"/>
        </w:rPr>
        <w:t>成功</w:t>
      </w:r>
      <w:r w:rsidR="0004534D" w:rsidRPr="00596DA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4534D" w:rsidRPr="00596DA0">
        <w:rPr>
          <w:rFonts w:ascii="Times New Roman" w:eastAsia="宋体" w:hAnsi="Times New Roman" w:cs="Times New Roman"/>
          <w:sz w:val="24"/>
          <w:szCs w:val="24"/>
        </w:rPr>
        <w:t>下位机</w:t>
      </w:r>
      <w:r w:rsidR="0004534D" w:rsidRPr="00596DA0">
        <w:rPr>
          <w:rFonts w:ascii="Times New Roman" w:eastAsia="宋体" w:hAnsi="Times New Roman" w:cs="Times New Roman" w:hint="eastAsia"/>
          <w:sz w:val="24"/>
          <w:szCs w:val="24"/>
        </w:rPr>
        <w:t>连接成功，</w:t>
      </w:r>
      <w:r w:rsidR="002E497B" w:rsidRPr="00596DA0"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="002E497B" w:rsidRPr="00596DA0">
        <w:rPr>
          <w:rFonts w:ascii="Times New Roman" w:eastAsia="宋体" w:hAnsi="Times New Roman" w:cs="Times New Roman"/>
          <w:sz w:val="24"/>
          <w:szCs w:val="24"/>
        </w:rPr>
        <w:t>从下位机中读取原有的配置并显示，</w:t>
      </w:r>
      <w:r w:rsidR="0004534D" w:rsidRPr="00596DA0">
        <w:rPr>
          <w:rFonts w:ascii="Times New Roman" w:eastAsia="宋体" w:hAnsi="Times New Roman" w:cs="Times New Roman"/>
          <w:sz w:val="24"/>
          <w:szCs w:val="24"/>
        </w:rPr>
        <w:t>如</w:t>
      </w:r>
      <w:r w:rsidR="0004534D" w:rsidRPr="00596DA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04534D" w:rsidRPr="00596DA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4534D" w:rsidRPr="00596DA0">
        <w:rPr>
          <w:rFonts w:ascii="Times New Roman" w:eastAsia="宋体" w:hAnsi="Times New Roman" w:cs="Times New Roman"/>
          <w:sz w:val="24"/>
          <w:szCs w:val="24"/>
        </w:rPr>
        <w:t>-1</w:t>
      </w:r>
      <w:r w:rsidR="0004534D" w:rsidRPr="00596DA0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2E497B" w:rsidRPr="00596DA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A3CE6" w:rsidRPr="00596DA0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BA3CE6" w:rsidRPr="00596DA0">
        <w:rPr>
          <w:rFonts w:ascii="Times New Roman" w:eastAsia="宋体" w:hAnsi="Times New Roman" w:cs="Times New Roman"/>
          <w:sz w:val="24"/>
          <w:szCs w:val="24"/>
        </w:rPr>
        <w:t>与下位机配置不成功，则会</w:t>
      </w:r>
      <w:r w:rsidR="00BA3CE6" w:rsidRPr="00596DA0">
        <w:rPr>
          <w:rFonts w:ascii="Times New Roman" w:eastAsia="宋体" w:hAnsi="Times New Roman" w:cs="Times New Roman" w:hint="eastAsia"/>
          <w:sz w:val="24"/>
          <w:szCs w:val="24"/>
        </w:rPr>
        <w:t>跳出</w:t>
      </w:r>
      <w:r w:rsidR="00BA3CE6" w:rsidRPr="00596DA0">
        <w:rPr>
          <w:rFonts w:ascii="Times New Roman" w:eastAsia="宋体" w:hAnsi="Times New Roman" w:cs="Times New Roman"/>
          <w:sz w:val="24"/>
          <w:szCs w:val="24"/>
        </w:rPr>
        <w:t>对话框如</w:t>
      </w:r>
      <w:r w:rsidR="00BA3CE6" w:rsidRPr="00596DA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BA3CE6" w:rsidRPr="00596DA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A3CE6" w:rsidRPr="00596DA0">
        <w:rPr>
          <w:rFonts w:ascii="Times New Roman" w:eastAsia="宋体" w:hAnsi="Times New Roman" w:cs="Times New Roman"/>
          <w:sz w:val="24"/>
          <w:szCs w:val="24"/>
        </w:rPr>
        <w:t>-1-2</w:t>
      </w:r>
      <w:r w:rsidR="00BA3CE6" w:rsidRPr="00596DA0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BA3CE6" w:rsidRPr="00596DA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7B3CF7" w14:textId="4D3DF98F" w:rsidR="0004534D" w:rsidRDefault="0004534D" w:rsidP="008233BE">
      <w:pPr>
        <w:jc w:val="center"/>
      </w:pPr>
    </w:p>
    <w:p w14:paraId="4ADE8DB2" w14:textId="77777777" w:rsidR="008233BE" w:rsidRDefault="008233BE" w:rsidP="008233BE">
      <w:pPr>
        <w:ind w:firstLineChars="1850" w:firstLine="388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 w:rsidRPr="002A708B">
        <w:rPr>
          <w:rFonts w:hint="eastAsia"/>
          <w:szCs w:val="21"/>
        </w:rPr>
        <w:t>2-1</w:t>
      </w:r>
      <w:r w:rsidR="00471791">
        <w:rPr>
          <w:szCs w:val="21"/>
        </w:rPr>
        <w:t>-1</w:t>
      </w:r>
    </w:p>
    <w:p w14:paraId="56EEC7D2" w14:textId="77777777" w:rsidR="008233BE" w:rsidRPr="0004534D" w:rsidRDefault="008233BE" w:rsidP="008233BE">
      <w:pPr>
        <w:jc w:val="center"/>
      </w:pPr>
    </w:p>
    <w:p w14:paraId="21749B2F" w14:textId="5D9BC0D5" w:rsidR="00700C10" w:rsidRDefault="00700C10" w:rsidP="000B61F7">
      <w:pPr>
        <w:pStyle w:val="1"/>
        <w:jc w:val="center"/>
      </w:pPr>
    </w:p>
    <w:p w14:paraId="11721007" w14:textId="77777777" w:rsidR="00700C10" w:rsidRPr="00081AA6" w:rsidRDefault="00B82B05" w:rsidP="00081AA6">
      <w:pPr>
        <w:ind w:firstLineChars="1850" w:firstLine="388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 w:rsidRPr="002A708B">
        <w:rPr>
          <w:rFonts w:hint="eastAsia"/>
          <w:szCs w:val="21"/>
        </w:rPr>
        <w:t>2-1</w:t>
      </w:r>
      <w:r>
        <w:rPr>
          <w:szCs w:val="21"/>
        </w:rPr>
        <w:t>-2</w:t>
      </w:r>
    </w:p>
    <w:p w14:paraId="5FDD87A0" w14:textId="77777777" w:rsidR="00313AE4" w:rsidRDefault="000E6DFD" w:rsidP="000E6DFD">
      <w:pPr>
        <w:pStyle w:val="1"/>
      </w:pPr>
      <w:r>
        <w:t>2</w:t>
      </w:r>
      <w:r w:rsidRPr="0091024A">
        <w:rPr>
          <w:rFonts w:hint="eastAsia"/>
        </w:rPr>
        <w:t>.</w:t>
      </w:r>
      <w:r>
        <w:t>2</w:t>
      </w:r>
      <w:r w:rsidR="00081AA6">
        <w:t xml:space="preserve"> </w:t>
      </w:r>
      <w:r w:rsidR="007738F7">
        <w:rPr>
          <w:rFonts w:hint="eastAsia"/>
        </w:rPr>
        <w:t>智能</w:t>
      </w:r>
      <w:r w:rsidR="007738F7">
        <w:t>终端</w:t>
      </w:r>
      <w:r w:rsidR="00081AA6">
        <w:rPr>
          <w:rFonts w:hint="eastAsia"/>
        </w:rPr>
        <w:t>参数</w:t>
      </w:r>
      <w:r w:rsidR="00081AA6">
        <w:t>配置</w:t>
      </w:r>
    </w:p>
    <w:p w14:paraId="0F32E16F" w14:textId="77777777" w:rsidR="005D5CBE" w:rsidRDefault="009D0455" w:rsidP="00F345E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/>
          <w:sz w:val="24"/>
          <w:szCs w:val="24"/>
        </w:rPr>
        <w:t>所有设置都已经完成后，点击【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>
        <w:rPr>
          <w:rFonts w:ascii="Times New Roman" w:eastAsia="宋体" w:hAnsi="Times New Roman" w:cs="Times New Roman"/>
          <w:sz w:val="24"/>
          <w:szCs w:val="24"/>
        </w:rPr>
        <w:t>】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如果配置</w:t>
      </w:r>
      <w:r>
        <w:rPr>
          <w:rFonts w:ascii="Times New Roman" w:eastAsia="宋体" w:hAnsi="Times New Roman" w:cs="Times New Roman" w:hint="eastAsia"/>
          <w:sz w:val="24"/>
          <w:szCs w:val="24"/>
        </w:rPr>
        <w:t>成功</w:t>
      </w:r>
      <w:r>
        <w:rPr>
          <w:rFonts w:ascii="Times New Roman" w:eastAsia="宋体" w:hAnsi="Times New Roman" w:cs="Times New Roman"/>
          <w:sz w:val="24"/>
          <w:szCs w:val="24"/>
        </w:rPr>
        <w:t>会如图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-2-1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/>
          <w:sz w:val="24"/>
          <w:szCs w:val="24"/>
        </w:rPr>
        <w:t>如果配置失败则会</w:t>
      </w:r>
      <w:r>
        <w:rPr>
          <w:rFonts w:ascii="Times New Roman" w:eastAsia="宋体" w:hAnsi="Times New Roman" w:cs="Times New Roman" w:hint="eastAsia"/>
          <w:sz w:val="24"/>
          <w:szCs w:val="24"/>
        </w:rPr>
        <w:t>报错</w:t>
      </w:r>
      <w:r>
        <w:rPr>
          <w:rFonts w:ascii="Times New Roman" w:eastAsia="宋体" w:hAnsi="Times New Roman" w:cs="Times New Roman"/>
          <w:sz w:val="24"/>
          <w:szCs w:val="24"/>
        </w:rPr>
        <w:t>哪些配置失败如图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-2-2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DFF0637" w14:textId="5F0D3F92" w:rsidR="00335D96" w:rsidRDefault="00A50942" w:rsidP="00A50942">
      <w:pPr>
        <w:ind w:firstLineChars="500" w:firstLine="105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50942">
        <w:rPr>
          <w:noProof/>
        </w:rPr>
        <w:t xml:space="preserve"> </w:t>
      </w:r>
      <w:r>
        <w:rPr>
          <w:noProof/>
        </w:rPr>
        <w:t xml:space="preserve">            </w:t>
      </w:r>
    </w:p>
    <w:p w14:paraId="2B9E40E0" w14:textId="77777777" w:rsidR="00605EB6" w:rsidRPr="00081AA6" w:rsidRDefault="00335D96" w:rsidP="00A50942">
      <w:pPr>
        <w:ind w:left="420" w:firstLineChars="650" w:firstLine="136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szCs w:val="21"/>
        </w:rPr>
        <w:t>-1</w:t>
      </w:r>
      <w:r w:rsidR="00605EB6">
        <w:rPr>
          <w:szCs w:val="21"/>
        </w:rPr>
        <w:t xml:space="preserve">             </w:t>
      </w:r>
      <w:r w:rsidR="00A50942">
        <w:rPr>
          <w:szCs w:val="21"/>
        </w:rPr>
        <w:t xml:space="preserve">             </w:t>
      </w:r>
      <w:r w:rsidR="00605EB6" w:rsidRPr="002A708B">
        <w:rPr>
          <w:rFonts w:hint="eastAsia"/>
          <w:szCs w:val="21"/>
        </w:rPr>
        <w:t>图</w:t>
      </w:r>
      <w:r w:rsidR="00605EB6">
        <w:rPr>
          <w:rFonts w:hint="eastAsia"/>
          <w:szCs w:val="21"/>
        </w:rPr>
        <w:t>2-2</w:t>
      </w:r>
      <w:r w:rsidR="00605EB6">
        <w:rPr>
          <w:szCs w:val="21"/>
        </w:rPr>
        <w:t>-2</w:t>
      </w:r>
    </w:p>
    <w:p w14:paraId="712BA37E" w14:textId="77777777" w:rsidR="00215B3F" w:rsidRDefault="00215B3F" w:rsidP="00A50942">
      <w:pPr>
        <w:rPr>
          <w:rFonts w:ascii="Times New Roman" w:eastAsia="宋体" w:hAnsi="Times New Roman" w:cs="Times New Roman"/>
          <w:sz w:val="24"/>
          <w:szCs w:val="24"/>
        </w:rPr>
      </w:pPr>
    </w:p>
    <w:p w14:paraId="322C1BF9" w14:textId="77777777" w:rsidR="008A3725" w:rsidRDefault="008A3725" w:rsidP="008A3725">
      <w:pPr>
        <w:pStyle w:val="1"/>
      </w:pPr>
      <w:r>
        <w:t>2</w:t>
      </w:r>
      <w:r w:rsidRPr="0091024A">
        <w:rPr>
          <w:rFonts w:hint="eastAsia"/>
        </w:rPr>
        <w:t>.</w:t>
      </w:r>
      <w:r>
        <w:t xml:space="preserve">3 </w:t>
      </w:r>
      <w:r>
        <w:rPr>
          <w:rFonts w:hint="eastAsia"/>
        </w:rPr>
        <w:t>智能</w:t>
      </w:r>
      <w:r>
        <w:t>终端</w:t>
      </w:r>
      <w:r>
        <w:rPr>
          <w:rFonts w:hint="eastAsia"/>
        </w:rPr>
        <w:t>状态</w:t>
      </w:r>
      <w:r>
        <w:t>监控</w:t>
      </w:r>
    </w:p>
    <w:p w14:paraId="086E26AA" w14:textId="77777777" w:rsidR="005C7713" w:rsidRDefault="005C7713" w:rsidP="003E660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0F3FC2" w14:textId="77777777" w:rsidR="003D0D22" w:rsidRPr="00081AA6" w:rsidRDefault="003D0D22" w:rsidP="003D0D22">
      <w:pPr>
        <w:ind w:firstLineChars="1850" w:firstLine="388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szCs w:val="21"/>
        </w:rPr>
        <w:t>-1</w:t>
      </w:r>
    </w:p>
    <w:p w14:paraId="7D0DF813" w14:textId="77777777" w:rsidR="008A3725" w:rsidRPr="000E2CB9" w:rsidRDefault="00D05DCD" w:rsidP="00F345E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/>
          <w:sz w:val="24"/>
          <w:szCs w:val="24"/>
        </w:rPr>
        <w:t>状态正常时</w:t>
      </w:r>
      <w:r>
        <w:rPr>
          <w:rFonts w:ascii="Times New Roman" w:eastAsia="宋体" w:hAnsi="Times New Roman" w:cs="Times New Roman" w:hint="eastAsia"/>
          <w:sz w:val="24"/>
          <w:szCs w:val="24"/>
        </w:rPr>
        <w:t>显示</w:t>
      </w:r>
      <w:r>
        <w:rPr>
          <w:rFonts w:ascii="Times New Roman" w:eastAsia="宋体" w:hAnsi="Times New Roman" w:cs="Times New Roman"/>
          <w:sz w:val="24"/>
          <w:szCs w:val="24"/>
        </w:rPr>
        <w:t>绿色，当状态不正常时显示红色</w:t>
      </w:r>
      <w:r w:rsidR="009F1E7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F1E7B">
        <w:rPr>
          <w:rFonts w:ascii="Times New Roman" w:eastAsia="宋体" w:hAnsi="Times New Roman" w:cs="Times New Roman"/>
          <w:sz w:val="24"/>
          <w:szCs w:val="24"/>
        </w:rPr>
        <w:t>提供给用户直观的监视状况。</w:t>
      </w:r>
    </w:p>
    <w:p w14:paraId="1BF2E1D2" w14:textId="77777777" w:rsidR="000E6DFD" w:rsidRPr="000E6DFD" w:rsidRDefault="000E6DFD" w:rsidP="00784C9E">
      <w:pPr>
        <w:spacing w:line="360" w:lineRule="auto"/>
      </w:pPr>
    </w:p>
    <w:p w14:paraId="4FCE04F0" w14:textId="77777777" w:rsidR="008F3260" w:rsidRPr="002A708B" w:rsidRDefault="008F3260" w:rsidP="002A708B">
      <w:pPr>
        <w:ind w:firstLineChars="1850" w:firstLine="3885"/>
        <w:jc w:val="left"/>
        <w:rPr>
          <w:szCs w:val="21"/>
        </w:rPr>
      </w:pPr>
    </w:p>
    <w:p w14:paraId="2DA04840" w14:textId="77777777" w:rsidR="00F35D35" w:rsidRDefault="00F35D35" w:rsidP="00F35D35">
      <w:pPr>
        <w:pStyle w:val="1"/>
        <w:rPr>
          <w:sz w:val="30"/>
          <w:szCs w:val="30"/>
        </w:rPr>
      </w:pPr>
      <w:r w:rsidRPr="005E38D7">
        <w:rPr>
          <w:rFonts w:hint="eastAsia"/>
          <w:sz w:val="30"/>
          <w:szCs w:val="30"/>
        </w:rPr>
        <w:t>3</w:t>
      </w:r>
      <w:r w:rsidR="00377F02">
        <w:rPr>
          <w:rFonts w:hint="eastAsia"/>
          <w:sz w:val="30"/>
          <w:szCs w:val="30"/>
        </w:rPr>
        <w:t>数据库</w:t>
      </w:r>
      <w:r w:rsidR="00377F02">
        <w:rPr>
          <w:sz w:val="30"/>
          <w:szCs w:val="30"/>
        </w:rPr>
        <w:t>主界面</w:t>
      </w:r>
    </w:p>
    <w:p w14:paraId="4556A748" w14:textId="099C238B" w:rsidR="00A24A92" w:rsidRDefault="009A7709" w:rsidP="00B2372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5C3D77" w14:textId="460C30F6" w:rsidR="00E34AE8" w:rsidRDefault="00E34AE8" w:rsidP="00A3143C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5AEBC91" w14:textId="77777777" w:rsidR="00E34AE8" w:rsidRDefault="00E34AE8" w:rsidP="00E34AE8">
      <w:pPr>
        <w:ind w:firstLineChars="1850" w:firstLine="388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szCs w:val="21"/>
        </w:rPr>
        <w:t>3-1</w:t>
      </w:r>
    </w:p>
    <w:p w14:paraId="4A1DAF35" w14:textId="77777777" w:rsidR="00B23722" w:rsidRDefault="00B23722" w:rsidP="00500A11">
      <w:pPr>
        <w:ind w:left="3360" w:firstLineChars="250" w:firstLine="52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szCs w:val="21"/>
        </w:rPr>
        <w:t>3-2</w:t>
      </w:r>
    </w:p>
    <w:p w14:paraId="6FD76968" w14:textId="2B4779D3" w:rsidR="00583781" w:rsidRPr="00081AA6" w:rsidRDefault="00583781" w:rsidP="00532F32">
      <w:pPr>
        <w:jc w:val="center"/>
        <w:rPr>
          <w:szCs w:val="21"/>
        </w:rPr>
      </w:pPr>
    </w:p>
    <w:p w14:paraId="35F39CDD" w14:textId="77777777" w:rsidR="00583781" w:rsidRPr="00081AA6" w:rsidRDefault="00583781" w:rsidP="00583781">
      <w:pPr>
        <w:ind w:left="3360" w:firstLineChars="250" w:firstLine="52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szCs w:val="21"/>
        </w:rPr>
        <w:t>3-3</w:t>
      </w:r>
    </w:p>
    <w:p w14:paraId="5DD59B48" w14:textId="7019688B" w:rsidR="00E34AE8" w:rsidRDefault="00E34AE8" w:rsidP="007A2EB6">
      <w:pPr>
        <w:ind w:firstLineChars="1050" w:firstLine="2520"/>
        <w:rPr>
          <w:rFonts w:ascii="Times New Roman" w:eastAsia="宋体" w:hAnsi="Times New Roman" w:cs="Times New Roman"/>
          <w:sz w:val="24"/>
          <w:szCs w:val="24"/>
        </w:rPr>
      </w:pPr>
    </w:p>
    <w:p w14:paraId="66B3008E" w14:textId="77777777" w:rsidR="00D70E0A" w:rsidRDefault="00D70E0A" w:rsidP="00D70E0A">
      <w:pPr>
        <w:ind w:left="3360" w:firstLineChars="250" w:firstLine="52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szCs w:val="21"/>
        </w:rPr>
        <w:t>3-</w:t>
      </w:r>
      <w:r w:rsidR="002F1DB7">
        <w:rPr>
          <w:szCs w:val="21"/>
        </w:rPr>
        <w:t>4</w:t>
      </w:r>
    </w:p>
    <w:p w14:paraId="7C293AE6" w14:textId="19CC94FC" w:rsidR="00D70E0A" w:rsidRDefault="00D70E0A" w:rsidP="00501EA7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4C5784C" w14:textId="77777777" w:rsidR="007A6423" w:rsidRDefault="007A6423" w:rsidP="007A6423">
      <w:pPr>
        <w:ind w:left="3360" w:firstLineChars="250" w:firstLine="52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szCs w:val="21"/>
        </w:rPr>
        <w:t>3-5</w:t>
      </w:r>
    </w:p>
    <w:p w14:paraId="36A4E76F" w14:textId="587C3E05" w:rsidR="007A6423" w:rsidRDefault="007A6423" w:rsidP="00C159F3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F4F4F69" w14:textId="77777777" w:rsidR="00C159F3" w:rsidRPr="006004AC" w:rsidRDefault="00C159F3" w:rsidP="006004AC">
      <w:pPr>
        <w:ind w:left="3360" w:firstLineChars="250" w:firstLine="525"/>
        <w:jc w:val="left"/>
        <w:rPr>
          <w:szCs w:val="21"/>
        </w:rPr>
      </w:pPr>
      <w:r w:rsidRPr="002A708B">
        <w:rPr>
          <w:rFonts w:hint="eastAsia"/>
          <w:szCs w:val="21"/>
        </w:rPr>
        <w:t>图</w:t>
      </w:r>
      <w:r>
        <w:rPr>
          <w:szCs w:val="21"/>
        </w:rPr>
        <w:t>3-6</w:t>
      </w:r>
    </w:p>
    <w:sectPr w:rsidR="00C159F3" w:rsidRPr="006004AC" w:rsidSect="00DD331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8497B" w14:textId="77777777" w:rsidR="00C46D44" w:rsidRDefault="00C46D44" w:rsidP="00973A6B">
      <w:r>
        <w:separator/>
      </w:r>
    </w:p>
  </w:endnote>
  <w:endnote w:type="continuationSeparator" w:id="0">
    <w:p w14:paraId="60C1E0E7" w14:textId="77777777" w:rsidR="00C46D44" w:rsidRDefault="00C46D44" w:rsidP="0097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2760897"/>
      <w:docPartObj>
        <w:docPartGallery w:val="Page Numbers (Bottom of Page)"/>
        <w:docPartUnique/>
      </w:docPartObj>
    </w:sdtPr>
    <w:sdtEndPr/>
    <w:sdtContent>
      <w:p w14:paraId="1493C5D3" w14:textId="77777777" w:rsidR="00077988" w:rsidRDefault="00B415EC">
        <w:pPr>
          <w:pStyle w:val="a5"/>
          <w:jc w:val="center"/>
        </w:pPr>
        <w:r>
          <w:fldChar w:fldCharType="begin"/>
        </w:r>
        <w:r w:rsidR="00077988">
          <w:instrText>PAGE   \* MERGEFORMAT</w:instrText>
        </w:r>
        <w:r>
          <w:fldChar w:fldCharType="separate"/>
        </w:r>
        <w:r w:rsidR="006004AC" w:rsidRPr="006004AC">
          <w:rPr>
            <w:noProof/>
            <w:lang w:val="zh-CN"/>
          </w:rPr>
          <w:t>8</w:t>
        </w:r>
        <w:r>
          <w:fldChar w:fldCharType="end"/>
        </w:r>
      </w:p>
    </w:sdtContent>
  </w:sdt>
  <w:p w14:paraId="0418F245" w14:textId="77777777" w:rsidR="00077988" w:rsidRDefault="000779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AE3E6" w14:textId="77777777" w:rsidR="00C46D44" w:rsidRDefault="00C46D44" w:rsidP="00973A6B">
      <w:r>
        <w:separator/>
      </w:r>
    </w:p>
  </w:footnote>
  <w:footnote w:type="continuationSeparator" w:id="0">
    <w:p w14:paraId="5235F362" w14:textId="77777777" w:rsidR="00C46D44" w:rsidRDefault="00C46D44" w:rsidP="00973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44FCD" w14:textId="16A06A9B" w:rsidR="00077988" w:rsidRDefault="00684A56" w:rsidP="00077988">
    <w:pPr>
      <w:pStyle w:val="a3"/>
    </w:pPr>
    <w:r>
      <w:rPr>
        <w:rFonts w:hint="eastAsia"/>
      </w:rPr>
      <w:t>GNSS</w:t>
    </w:r>
    <w:r>
      <w:rPr>
        <w:rFonts w:hint="eastAsia"/>
      </w:rPr>
      <w:t>信号中频数据采集与预处理</w:t>
    </w:r>
    <w:r w:rsidR="00077988">
      <w:rPr>
        <w:rFonts w:hint="eastAsia"/>
      </w:rPr>
      <w:t>软件</w:t>
    </w:r>
    <w:r w:rsidR="00077988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56FA5"/>
    <w:multiLevelType w:val="hybridMultilevel"/>
    <w:tmpl w:val="68AAACE8"/>
    <w:lvl w:ilvl="0" w:tplc="B650965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427"/>
    <w:rsid w:val="00004C64"/>
    <w:rsid w:val="00015E71"/>
    <w:rsid w:val="000271EB"/>
    <w:rsid w:val="00032600"/>
    <w:rsid w:val="00042BFA"/>
    <w:rsid w:val="0004534D"/>
    <w:rsid w:val="00046164"/>
    <w:rsid w:val="00050212"/>
    <w:rsid w:val="00053CC3"/>
    <w:rsid w:val="00070493"/>
    <w:rsid w:val="00077988"/>
    <w:rsid w:val="00081AA6"/>
    <w:rsid w:val="000A6FB0"/>
    <w:rsid w:val="000B61F7"/>
    <w:rsid w:val="000C2E39"/>
    <w:rsid w:val="000D22E9"/>
    <w:rsid w:val="000E2CB9"/>
    <w:rsid w:val="000E6DFD"/>
    <w:rsid w:val="000F3CC7"/>
    <w:rsid w:val="001103FC"/>
    <w:rsid w:val="00146E8E"/>
    <w:rsid w:val="001572F9"/>
    <w:rsid w:val="0016374D"/>
    <w:rsid w:val="00164071"/>
    <w:rsid w:val="00170B48"/>
    <w:rsid w:val="001801CE"/>
    <w:rsid w:val="00182945"/>
    <w:rsid w:val="001A6497"/>
    <w:rsid w:val="001E7705"/>
    <w:rsid w:val="00215B3F"/>
    <w:rsid w:val="00244F48"/>
    <w:rsid w:val="00253004"/>
    <w:rsid w:val="002614CC"/>
    <w:rsid w:val="0026323D"/>
    <w:rsid w:val="00267982"/>
    <w:rsid w:val="00270F2B"/>
    <w:rsid w:val="002917DE"/>
    <w:rsid w:val="002A708B"/>
    <w:rsid w:val="002B2C43"/>
    <w:rsid w:val="002B7BD9"/>
    <w:rsid w:val="002C0FDF"/>
    <w:rsid w:val="002D5B22"/>
    <w:rsid w:val="002E497B"/>
    <w:rsid w:val="002F1DB7"/>
    <w:rsid w:val="00310756"/>
    <w:rsid w:val="00313AE4"/>
    <w:rsid w:val="00313B65"/>
    <w:rsid w:val="00335D96"/>
    <w:rsid w:val="00344B78"/>
    <w:rsid w:val="0034795D"/>
    <w:rsid w:val="003659AB"/>
    <w:rsid w:val="00377F02"/>
    <w:rsid w:val="00377F80"/>
    <w:rsid w:val="003B0B6A"/>
    <w:rsid w:val="003B30BD"/>
    <w:rsid w:val="003D0D22"/>
    <w:rsid w:val="003D2604"/>
    <w:rsid w:val="003D2AE4"/>
    <w:rsid w:val="003D7A60"/>
    <w:rsid w:val="003E660E"/>
    <w:rsid w:val="00410B9C"/>
    <w:rsid w:val="00457162"/>
    <w:rsid w:val="00471791"/>
    <w:rsid w:val="004A67A6"/>
    <w:rsid w:val="004E1312"/>
    <w:rsid w:val="0050060E"/>
    <w:rsid w:val="00500A11"/>
    <w:rsid w:val="00501EA7"/>
    <w:rsid w:val="005157ED"/>
    <w:rsid w:val="00530E82"/>
    <w:rsid w:val="00532F32"/>
    <w:rsid w:val="00550735"/>
    <w:rsid w:val="00580340"/>
    <w:rsid w:val="00582305"/>
    <w:rsid w:val="00583781"/>
    <w:rsid w:val="00583E08"/>
    <w:rsid w:val="0059057B"/>
    <w:rsid w:val="00596DA0"/>
    <w:rsid w:val="005B0A38"/>
    <w:rsid w:val="005C2264"/>
    <w:rsid w:val="005C7713"/>
    <w:rsid w:val="005D5CBE"/>
    <w:rsid w:val="005E24A4"/>
    <w:rsid w:val="006004AC"/>
    <w:rsid w:val="00605EB6"/>
    <w:rsid w:val="006571E8"/>
    <w:rsid w:val="006775E1"/>
    <w:rsid w:val="00684A56"/>
    <w:rsid w:val="00697B0E"/>
    <w:rsid w:val="006A53E9"/>
    <w:rsid w:val="006A6F3F"/>
    <w:rsid w:val="006C705A"/>
    <w:rsid w:val="006C7FBA"/>
    <w:rsid w:val="006D55EB"/>
    <w:rsid w:val="00700C10"/>
    <w:rsid w:val="0070742C"/>
    <w:rsid w:val="00712E1F"/>
    <w:rsid w:val="00732F4B"/>
    <w:rsid w:val="0074639E"/>
    <w:rsid w:val="0077203A"/>
    <w:rsid w:val="007738F7"/>
    <w:rsid w:val="00784C9E"/>
    <w:rsid w:val="007A2EB6"/>
    <w:rsid w:val="007A3C52"/>
    <w:rsid w:val="007A6423"/>
    <w:rsid w:val="007C4723"/>
    <w:rsid w:val="007C5AC9"/>
    <w:rsid w:val="007E37FF"/>
    <w:rsid w:val="00812AB3"/>
    <w:rsid w:val="00813903"/>
    <w:rsid w:val="008233BE"/>
    <w:rsid w:val="00843A52"/>
    <w:rsid w:val="00875FDE"/>
    <w:rsid w:val="00882F50"/>
    <w:rsid w:val="008A2C1A"/>
    <w:rsid w:val="008A3725"/>
    <w:rsid w:val="008A3D91"/>
    <w:rsid w:val="008B2505"/>
    <w:rsid w:val="008B34F2"/>
    <w:rsid w:val="008D68D6"/>
    <w:rsid w:val="008E5512"/>
    <w:rsid w:val="008E7F49"/>
    <w:rsid w:val="008F3260"/>
    <w:rsid w:val="008F38B9"/>
    <w:rsid w:val="009249C0"/>
    <w:rsid w:val="00953659"/>
    <w:rsid w:val="009559E5"/>
    <w:rsid w:val="009656F6"/>
    <w:rsid w:val="00973A6B"/>
    <w:rsid w:val="00977AB6"/>
    <w:rsid w:val="0098446D"/>
    <w:rsid w:val="00990A5B"/>
    <w:rsid w:val="00994595"/>
    <w:rsid w:val="009A3C93"/>
    <w:rsid w:val="009A7709"/>
    <w:rsid w:val="009D0455"/>
    <w:rsid w:val="009E542B"/>
    <w:rsid w:val="009F1E7B"/>
    <w:rsid w:val="009F4566"/>
    <w:rsid w:val="00A01B30"/>
    <w:rsid w:val="00A03983"/>
    <w:rsid w:val="00A24A92"/>
    <w:rsid w:val="00A3143C"/>
    <w:rsid w:val="00A3601E"/>
    <w:rsid w:val="00A50942"/>
    <w:rsid w:val="00A76F1D"/>
    <w:rsid w:val="00A90D23"/>
    <w:rsid w:val="00A92B20"/>
    <w:rsid w:val="00AA03CA"/>
    <w:rsid w:val="00AA4DFF"/>
    <w:rsid w:val="00AA6070"/>
    <w:rsid w:val="00AE05E7"/>
    <w:rsid w:val="00AF7F59"/>
    <w:rsid w:val="00B06AA1"/>
    <w:rsid w:val="00B23722"/>
    <w:rsid w:val="00B415EC"/>
    <w:rsid w:val="00B82B05"/>
    <w:rsid w:val="00B923B3"/>
    <w:rsid w:val="00B93251"/>
    <w:rsid w:val="00BA3CE6"/>
    <w:rsid w:val="00BC7ED2"/>
    <w:rsid w:val="00C159F3"/>
    <w:rsid w:val="00C17CB1"/>
    <w:rsid w:val="00C42C30"/>
    <w:rsid w:val="00C46D44"/>
    <w:rsid w:val="00C73C53"/>
    <w:rsid w:val="00C749B5"/>
    <w:rsid w:val="00C77851"/>
    <w:rsid w:val="00C82427"/>
    <w:rsid w:val="00C91485"/>
    <w:rsid w:val="00CB3BCC"/>
    <w:rsid w:val="00CE560A"/>
    <w:rsid w:val="00D04462"/>
    <w:rsid w:val="00D05DCD"/>
    <w:rsid w:val="00D073C7"/>
    <w:rsid w:val="00D26B91"/>
    <w:rsid w:val="00D413E0"/>
    <w:rsid w:val="00D55D20"/>
    <w:rsid w:val="00D638E7"/>
    <w:rsid w:val="00D63F95"/>
    <w:rsid w:val="00D66109"/>
    <w:rsid w:val="00D70E0A"/>
    <w:rsid w:val="00D8152E"/>
    <w:rsid w:val="00DA298B"/>
    <w:rsid w:val="00DA4BAF"/>
    <w:rsid w:val="00DA6BE3"/>
    <w:rsid w:val="00DA77E4"/>
    <w:rsid w:val="00DB0075"/>
    <w:rsid w:val="00DB06BD"/>
    <w:rsid w:val="00DB183D"/>
    <w:rsid w:val="00DB2745"/>
    <w:rsid w:val="00DB4B8E"/>
    <w:rsid w:val="00DD3315"/>
    <w:rsid w:val="00DE74F4"/>
    <w:rsid w:val="00E028F9"/>
    <w:rsid w:val="00E12AA5"/>
    <w:rsid w:val="00E223DB"/>
    <w:rsid w:val="00E34AE8"/>
    <w:rsid w:val="00E50284"/>
    <w:rsid w:val="00E52E0B"/>
    <w:rsid w:val="00E94C07"/>
    <w:rsid w:val="00E96B9E"/>
    <w:rsid w:val="00EA17DA"/>
    <w:rsid w:val="00EB7637"/>
    <w:rsid w:val="00ED0310"/>
    <w:rsid w:val="00EE2B85"/>
    <w:rsid w:val="00EE3512"/>
    <w:rsid w:val="00F345E9"/>
    <w:rsid w:val="00F35D35"/>
    <w:rsid w:val="00F517A9"/>
    <w:rsid w:val="00F740A6"/>
    <w:rsid w:val="00F81146"/>
    <w:rsid w:val="00F826CB"/>
    <w:rsid w:val="00F847EC"/>
    <w:rsid w:val="00FA2CDC"/>
    <w:rsid w:val="00FB6F4A"/>
    <w:rsid w:val="00FC7470"/>
    <w:rsid w:val="00FD775A"/>
    <w:rsid w:val="00FF2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1F42D"/>
  <w15:docId w15:val="{BA7E6A22-7A3A-405E-BAA8-98C281C9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A6B"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F35D35"/>
    <w:pPr>
      <w:outlineLvl w:val="0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5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D35"/>
    <w:rPr>
      <w:rFonts w:ascii="Cambria" w:eastAsia="宋体" w:hAnsi="Cambria" w:cs="Times New Roman"/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35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35D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5D35"/>
    <w:rPr>
      <w:sz w:val="18"/>
      <w:szCs w:val="18"/>
    </w:rPr>
  </w:style>
  <w:style w:type="paragraph" w:styleId="a9">
    <w:name w:val="List Paragraph"/>
    <w:basedOn w:val="a"/>
    <w:uiPriority w:val="34"/>
    <w:qFormat/>
    <w:rsid w:val="00CE5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zhang bo</cp:lastModifiedBy>
  <cp:revision>198</cp:revision>
  <dcterms:created xsi:type="dcterms:W3CDTF">2015-09-07T02:38:00Z</dcterms:created>
  <dcterms:modified xsi:type="dcterms:W3CDTF">2020-06-12T03:23:00Z</dcterms:modified>
</cp:coreProperties>
</file>