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43866" w14:textId="2FBC6ED5" w:rsidR="008A35A6" w:rsidRDefault="00DF01A9" w:rsidP="00DF01A9">
      <w:pPr>
        <w:pStyle w:val="Title"/>
      </w:pPr>
      <w:r>
        <w:t>LCC Pico Turntable Node User Guide</w:t>
      </w:r>
    </w:p>
    <w:p w14:paraId="651D5CCB" w14:textId="369FB1CB" w:rsidR="00DF01A9" w:rsidRDefault="00DF01A9" w:rsidP="00DF01A9">
      <w:pPr>
        <w:pStyle w:val="Subtitle"/>
      </w:pPr>
      <w:r>
        <w:t>Version 2.4</w:t>
      </w:r>
    </w:p>
    <w:p w14:paraId="009B093F" w14:textId="57918355" w:rsidR="00DF01A9" w:rsidRDefault="00DF01A9" w:rsidP="00DF01A9">
      <w:r>
        <w:t>This version utilizes the MCP2815 and MCP2562 discrete components for the LCC interface.</w:t>
      </w:r>
    </w:p>
    <w:p w14:paraId="31E50B83" w14:textId="07DCCC5A" w:rsidR="006924A3" w:rsidRDefault="006924A3" w:rsidP="00DF01A9">
      <w:r>
        <w:t xml:space="preserve">The intent of this node is to control all aspects of a turntable &amp; roundhouse engine facility on a model railroad layout. It may also be adapted to several other uses as there is facility to connect to </w:t>
      </w:r>
      <w:r w:rsidR="00BC5A25">
        <w:t>all</w:t>
      </w:r>
      <w:r>
        <w:t xml:space="preserve"> the </w:t>
      </w:r>
      <w:r w:rsidR="00BC5A25">
        <w:t xml:space="preserve">exposed </w:t>
      </w:r>
      <w:r>
        <w:t>pins on the Raspberry Pi Pico microcontroller. Some pins have power and ground pins in line to facilitate peripheral connections.</w:t>
      </w:r>
    </w:p>
    <w:p w14:paraId="3C3008D1" w14:textId="593DAD95" w:rsidR="00BC5A25" w:rsidRDefault="00BC5A25" w:rsidP="00DF01A9">
      <w:r>
        <w:t>Note that the resistor in line with the reset button has been changed to zero ohm from the 10K shown. There are no resistors on the Blue and Gold button lines.</w:t>
      </w:r>
    </w:p>
    <w:p w14:paraId="4532F965" w14:textId="4B5D7955" w:rsidR="00DF01A9" w:rsidRDefault="006924A3" w:rsidP="00DF01A9">
      <w:r w:rsidRPr="006924A3">
        <w:drawing>
          <wp:inline distT="0" distB="0" distL="0" distR="0" wp14:anchorId="5C049828" wp14:editId="058BD0D2">
            <wp:extent cx="6858000" cy="5317490"/>
            <wp:effectExtent l="0" t="0" r="0" b="0"/>
            <wp:docPr id="133805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53669" name=""/>
                    <pic:cNvPicPr/>
                  </pic:nvPicPr>
                  <pic:blipFill>
                    <a:blip r:embed="rId4"/>
                    <a:stretch>
                      <a:fillRect/>
                    </a:stretch>
                  </pic:blipFill>
                  <pic:spPr>
                    <a:xfrm>
                      <a:off x="0" y="0"/>
                      <a:ext cx="6858000" cy="5317490"/>
                    </a:xfrm>
                    <a:prstGeom prst="rect">
                      <a:avLst/>
                    </a:prstGeom>
                  </pic:spPr>
                </pic:pic>
              </a:graphicData>
            </a:graphic>
          </wp:inline>
        </w:drawing>
      </w:r>
    </w:p>
    <w:p w14:paraId="5BDF5E81" w14:textId="0A8957C1" w:rsidR="00BC5A25" w:rsidRDefault="006924A3" w:rsidP="00DF01A9">
      <w:r>
        <w:t>The node may be powered from the barrel jack</w:t>
      </w:r>
      <w:r w:rsidR="006D2B81">
        <w:t xml:space="preserve"> or the LCC port. If driving a stepper motor power must be applied from the barrel jack. In this case the external power must be suitable for the motor and stepper controller. The barrel jack power should be at least seven (7) volts to power the node or fifteen (15) volts if using the node to inject power to LCC. Amperage should be sufficient to drive any external devices plus about half an amp for the node plus another 1.5 amps if injecting power to LCC.</w:t>
      </w:r>
    </w:p>
    <w:p w14:paraId="51F850B1" w14:textId="77777777" w:rsidR="00BC5A25" w:rsidRDefault="00BC5A25">
      <w:r>
        <w:br w:type="page"/>
      </w:r>
    </w:p>
    <w:p w14:paraId="0CF3898D" w14:textId="4D3C5ECB" w:rsidR="001A600D" w:rsidRDefault="00064373" w:rsidP="00DF01A9">
      <w:r>
        <w:lastRenderedPageBreak/>
        <w:t>Node power configuration is accomplished with five jumpers located behind the LCC ports.</w:t>
      </w:r>
    </w:p>
    <w:p w14:paraId="2C2823F9" w14:textId="77777777" w:rsidR="001A600D" w:rsidRDefault="001A600D" w:rsidP="00DF01A9"/>
    <w:p w14:paraId="589775E7" w14:textId="753D56EB" w:rsidR="001A600D" w:rsidRDefault="001A600D" w:rsidP="00DF01A9">
      <w:r>
        <w:rPr>
          <w:noProof/>
        </w:rPr>
        <mc:AlternateContent>
          <mc:Choice Requires="wps">
            <w:drawing>
              <wp:anchor distT="0" distB="0" distL="114300" distR="114300" simplePos="0" relativeHeight="251661312" behindDoc="0" locked="0" layoutInCell="1" allowOverlap="1" wp14:anchorId="4556712F" wp14:editId="31F0E1DF">
                <wp:simplePos x="0" y="0"/>
                <wp:positionH relativeFrom="margin">
                  <wp:posOffset>2156460</wp:posOffset>
                </wp:positionH>
                <wp:positionV relativeFrom="paragraph">
                  <wp:posOffset>1905000</wp:posOffset>
                </wp:positionV>
                <wp:extent cx="4747260" cy="731520"/>
                <wp:effectExtent l="647700" t="0" r="15240" b="49530"/>
                <wp:wrapNone/>
                <wp:docPr id="1810382475" name="Callout: Line with Border and Accent Bar 1"/>
                <wp:cNvGraphicFramePr/>
                <a:graphic xmlns:a="http://schemas.openxmlformats.org/drawingml/2006/main">
                  <a:graphicData uri="http://schemas.microsoft.com/office/word/2010/wordprocessingShape">
                    <wps:wsp>
                      <wps:cNvSpPr/>
                      <wps:spPr>
                        <a:xfrm>
                          <a:off x="0" y="0"/>
                          <a:ext cx="4747260" cy="731520"/>
                        </a:xfrm>
                        <a:prstGeom prst="wedgeRectCallout">
                          <a:avLst>
                            <a:gd name="adj1" fmla="val -62679"/>
                            <a:gd name="adj2" fmla="val 51137"/>
                          </a:avLst>
                        </a:prstGeom>
                      </wps:spPr>
                      <wps:style>
                        <a:lnRef idx="2">
                          <a:schemeClr val="accent1"/>
                        </a:lnRef>
                        <a:fillRef idx="1">
                          <a:schemeClr val="lt1"/>
                        </a:fillRef>
                        <a:effectRef idx="0">
                          <a:schemeClr val="accent1"/>
                        </a:effectRef>
                        <a:fontRef idx="minor">
                          <a:schemeClr val="dk1"/>
                        </a:fontRef>
                      </wps:style>
                      <wps:txbx>
                        <w:txbxContent>
                          <w:p w14:paraId="741FA98F" w14:textId="3B960218" w:rsidR="001A600D" w:rsidRDefault="001A600D" w:rsidP="0045433D">
                            <w:pPr>
                              <w:jc w:val="center"/>
                            </w:pPr>
                            <w:r>
                              <w:t>LCC Pwrd jumper should be bridged along with the LCC Grnd jumper if the node is to be powered from the LCC Port. Note that this will not provide power to the stepper driver which is powered exclusively from the barrel jack.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56712F"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Callout: Line with Border and Accent Bar 1" o:spid="_x0000_s1026" type="#_x0000_t61" style="position:absolute;margin-left:169.8pt;margin-top:150pt;width:373.8pt;height:57.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" adj="-2739,21846" fillcolor="white [3201]" strokecolor="#4472c4 [3204]" strokeweight="1pt">
                <v:textbox>
                  <w:txbxContent>
                    <w:p w14:paraId="741FA98F" w14:textId="3B960218" w:rsidR="001A600D" w:rsidRDefault="001A600D" w:rsidP="0045433D">
                      <w:pPr>
                        <w:jc w:val="center"/>
                      </w:pPr>
                      <w:r>
                        <w:t>LCC Pwrd jumper should be bridged along with the LCC Grnd jumper if the node is to be powered from the LCC Port. Note that this will not provide power to the stepper driver which is powered exclusively from the barrel jack.</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2CC88048" wp14:editId="28C640C2">
                <wp:simplePos x="0" y="0"/>
                <wp:positionH relativeFrom="margin">
                  <wp:align>right</wp:align>
                </wp:positionH>
                <wp:positionV relativeFrom="paragraph">
                  <wp:posOffset>228600</wp:posOffset>
                </wp:positionV>
                <wp:extent cx="4747260" cy="1341120"/>
                <wp:effectExtent l="647700" t="0" r="15240" b="49530"/>
                <wp:wrapNone/>
                <wp:docPr id="996163766" name="Callout: Line with Border and Accent Bar 1"/>
                <wp:cNvGraphicFramePr/>
                <a:graphic xmlns:a="http://schemas.openxmlformats.org/drawingml/2006/main">
                  <a:graphicData uri="http://schemas.microsoft.com/office/word/2010/wordprocessingShape">
                    <wps:wsp>
                      <wps:cNvSpPr/>
                      <wps:spPr>
                        <a:xfrm>
                          <a:off x="2552700" y="685800"/>
                          <a:ext cx="4747260" cy="1341120"/>
                        </a:xfrm>
                        <a:prstGeom prst="wedgeRectCallout">
                          <a:avLst>
                            <a:gd name="adj1" fmla="val -62679"/>
                            <a:gd name="adj2" fmla="val 51137"/>
                          </a:avLst>
                        </a:prstGeom>
                      </wps:spPr>
                      <wps:style>
                        <a:lnRef idx="2">
                          <a:schemeClr val="accent1"/>
                        </a:lnRef>
                        <a:fillRef idx="1">
                          <a:schemeClr val="lt1"/>
                        </a:fillRef>
                        <a:effectRef idx="0">
                          <a:schemeClr val="accent1"/>
                        </a:effectRef>
                        <a:fontRef idx="minor">
                          <a:schemeClr val="dk1"/>
                        </a:fontRef>
                      </wps:style>
                      <wps:txbx>
                        <w:txbxContent>
                          <w:p w14:paraId="40C8F142" w14:textId="7ED723D1" w:rsidR="0045433D" w:rsidRDefault="0045433D" w:rsidP="0045433D">
                            <w:pPr>
                              <w:jc w:val="center"/>
                            </w:pPr>
                            <w:r w:rsidRPr="0045433D">
                              <w:t>J1 Pwr and J2 Pwr jumpers allow power</w:t>
                            </w:r>
                            <w:r>
                              <w:t xml:space="preserve"> isolation of one or </w:t>
                            </w:r>
                            <w:r w:rsidR="001A600D">
                              <w:t>both LCC</w:t>
                            </w:r>
                            <w:r>
                              <w:t xml:space="preserve"> ports. Generally, </w:t>
                            </w:r>
                            <w:r w:rsidR="001A600D">
                              <w:t>both</w:t>
                            </w:r>
                            <w:r>
                              <w:t xml:space="preserve"> jumpers would be bridged. If power injection or utilization was only desired in one direction, then the opposing jumper would be opened to isolate that leg. The isolated leg should be powered </w:t>
                            </w:r>
                            <w:r w:rsidR="001A600D">
                              <w:t>downstream</w:t>
                            </w:r>
                            <w:r>
                              <w:t xml:space="preserve"> as opening the jumper will cut off any power from the node</w:t>
                            </w:r>
                            <w:r w:rsidR="001A600D">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88048" id="_x0000_s1027" type="#_x0000_t61" style="position:absolute;margin-left:322.6pt;margin-top:18pt;width:373.8pt;height:105.6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" adj="-2739,21846" fillcolor="white [3201]" strokecolor="#4472c4 [3204]" strokeweight="1pt">
                <v:textbox>
                  <w:txbxContent>
                    <w:p w14:paraId="40C8F142" w14:textId="7ED723D1" w:rsidR="0045433D" w:rsidRDefault="0045433D" w:rsidP="0045433D">
                      <w:pPr>
                        <w:jc w:val="center"/>
                      </w:pPr>
                      <w:r w:rsidRPr="0045433D">
                        <w:t>J1 Pwr and J2 Pwr jumpers allow power</w:t>
                      </w:r>
                      <w:r>
                        <w:t xml:space="preserve"> isolation of one or </w:t>
                      </w:r>
                      <w:r w:rsidR="001A600D">
                        <w:t>both LCC</w:t>
                      </w:r>
                      <w:r>
                        <w:t xml:space="preserve"> ports. Generally, </w:t>
                      </w:r>
                      <w:r w:rsidR="001A600D">
                        <w:t>both</w:t>
                      </w:r>
                      <w:r>
                        <w:t xml:space="preserve"> jumpers would be bridged. If power injection or utilization was only desired in one direction, then the opposing jumper would be opened to isolate that leg. The isolated leg should be powered </w:t>
                      </w:r>
                      <w:r w:rsidR="001A600D">
                        <w:t>downstream</w:t>
                      </w:r>
                      <w:r>
                        <w:t xml:space="preserve"> as opening the jumper will cut off any power from the node</w:t>
                      </w:r>
                      <w:r w:rsidR="001A600D">
                        <w:t>.</w:t>
                      </w:r>
                    </w:p>
                  </w:txbxContent>
                </v:textbox>
                <w10:wrap anchorx="margin"/>
              </v:shape>
            </w:pict>
          </mc:Fallback>
        </mc:AlternateContent>
      </w:r>
      <w:r w:rsidR="006D2B81" w:rsidRPr="006D2B81">
        <w:drawing>
          <wp:inline distT="0" distB="0" distL="0" distR="0" wp14:anchorId="28DFC8AE" wp14:editId="59358D03">
            <wp:extent cx="1539240" cy="2230558"/>
            <wp:effectExtent l="0" t="0" r="3810" b="0"/>
            <wp:docPr id="133261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1381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39240" cy="2230558"/>
                    </a:xfrm>
                    <a:prstGeom prst="rect">
                      <a:avLst/>
                    </a:prstGeom>
                  </pic:spPr>
                </pic:pic>
              </a:graphicData>
            </a:graphic>
          </wp:inline>
        </w:drawing>
      </w:r>
      <w:r w:rsidR="00064373" w:rsidRPr="00064373">
        <w:t xml:space="preserve"> </w:t>
      </w:r>
    </w:p>
    <w:p w14:paraId="0AFE6C40" w14:textId="127D07DC" w:rsidR="0045433D" w:rsidRDefault="00064373" w:rsidP="00DF01A9">
      <w:r>
        <w:rPr>
          <w:noProof/>
        </w:rPr>
        <mc:AlternateContent>
          <mc:Choice Requires="wps">
            <w:drawing>
              <wp:anchor distT="0" distB="0" distL="114300" distR="114300" simplePos="0" relativeHeight="251665408" behindDoc="0" locked="0" layoutInCell="1" allowOverlap="1" wp14:anchorId="2D7D673B" wp14:editId="0305DDEA">
                <wp:simplePos x="0" y="0"/>
                <wp:positionH relativeFrom="margin">
                  <wp:posOffset>2106930</wp:posOffset>
                </wp:positionH>
                <wp:positionV relativeFrom="paragraph">
                  <wp:posOffset>1266825</wp:posOffset>
                </wp:positionV>
                <wp:extent cx="4747260" cy="731520"/>
                <wp:effectExtent l="685800" t="0" r="15240" b="11430"/>
                <wp:wrapNone/>
                <wp:docPr id="510000511" name="Callout: Line with Border and Accent Bar 1"/>
                <wp:cNvGraphicFramePr/>
                <a:graphic xmlns:a="http://schemas.openxmlformats.org/drawingml/2006/main">
                  <a:graphicData uri="http://schemas.microsoft.com/office/word/2010/wordprocessingShape">
                    <wps:wsp>
                      <wps:cNvSpPr/>
                      <wps:spPr>
                        <a:xfrm>
                          <a:off x="0" y="0"/>
                          <a:ext cx="4747260" cy="731520"/>
                        </a:xfrm>
                        <a:prstGeom prst="wedgeRectCallout">
                          <a:avLst>
                            <a:gd name="adj1" fmla="val -63642"/>
                            <a:gd name="adj2" fmla="val 46970"/>
                          </a:avLst>
                        </a:prstGeom>
                      </wps:spPr>
                      <wps:style>
                        <a:lnRef idx="2">
                          <a:schemeClr val="accent1"/>
                        </a:lnRef>
                        <a:fillRef idx="1">
                          <a:schemeClr val="lt1"/>
                        </a:fillRef>
                        <a:effectRef idx="0">
                          <a:schemeClr val="accent1"/>
                        </a:effectRef>
                        <a:fontRef idx="minor">
                          <a:schemeClr val="dk1"/>
                        </a:fontRef>
                      </wps:style>
                      <wps:txbx>
                        <w:txbxContent>
                          <w:p w14:paraId="67882C87" w14:textId="7B421C57" w:rsidR="00064373" w:rsidRDefault="00064373" w:rsidP="0045433D">
                            <w:pPr>
                              <w:jc w:val="center"/>
                            </w:pPr>
                            <w:r>
                              <w:t>LCC Grnd jumper</w:t>
                            </w:r>
                            <w:r w:rsidRPr="00064373">
                              <w:t xml:space="preserve"> </w:t>
                            </w:r>
                            <w:r>
                              <w:t>should be bridged</w:t>
                            </w:r>
                            <w:r>
                              <w:t xml:space="preserve"> if the node is intended to inject power to or draw power from one or both of the LCC 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D673B" id="_x0000_s1028" type="#_x0000_t61" style="position:absolute;margin-left:165.9pt;margin-top:99.75pt;width:373.8pt;height:57.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" adj="-2947,20946" fillcolor="white [3201]" strokecolor="#4472c4 [3204]" strokeweight="1pt">
                <v:textbox>
                  <w:txbxContent>
                    <w:p w14:paraId="67882C87" w14:textId="7B421C57" w:rsidR="00064373" w:rsidRDefault="00064373" w:rsidP="0045433D">
                      <w:pPr>
                        <w:jc w:val="center"/>
                      </w:pPr>
                      <w:r>
                        <w:t>LCC Grnd jumper</w:t>
                      </w:r>
                      <w:r w:rsidRPr="00064373">
                        <w:t xml:space="preserve"> </w:t>
                      </w:r>
                      <w:r>
                        <w:t>should be bridged</w:t>
                      </w:r>
                      <w:r>
                        <w:t xml:space="preserve"> if the node is intended to inject power to or draw power from one or both of the LCC ports.</w:t>
                      </w:r>
                    </w:p>
                  </w:txbxContent>
                </v:textbox>
                <w10:wrap anchorx="margin"/>
              </v:shape>
            </w:pict>
          </mc:Fallback>
        </mc:AlternateContent>
      </w:r>
      <w:r w:rsidR="001A600D">
        <w:rPr>
          <w:noProof/>
        </w:rPr>
        <mc:AlternateContent>
          <mc:Choice Requires="wps">
            <w:drawing>
              <wp:anchor distT="0" distB="0" distL="114300" distR="114300" simplePos="0" relativeHeight="251663360" behindDoc="0" locked="0" layoutInCell="1" allowOverlap="1" wp14:anchorId="7D70A71D" wp14:editId="035DF6F4">
                <wp:simplePos x="0" y="0"/>
                <wp:positionH relativeFrom="margin">
                  <wp:posOffset>2141220</wp:posOffset>
                </wp:positionH>
                <wp:positionV relativeFrom="paragraph">
                  <wp:posOffset>428625</wp:posOffset>
                </wp:positionV>
                <wp:extent cx="4747260" cy="731520"/>
                <wp:effectExtent l="704850" t="0" r="15240" b="11430"/>
                <wp:wrapNone/>
                <wp:docPr id="411507242" name="Callout: Line with Border and Accent Bar 1"/>
                <wp:cNvGraphicFramePr/>
                <a:graphic xmlns:a="http://schemas.openxmlformats.org/drawingml/2006/main">
                  <a:graphicData uri="http://schemas.microsoft.com/office/word/2010/wordprocessingShape">
                    <wps:wsp>
                      <wps:cNvSpPr/>
                      <wps:spPr>
                        <a:xfrm>
                          <a:off x="0" y="0"/>
                          <a:ext cx="4747260" cy="731520"/>
                        </a:xfrm>
                        <a:prstGeom prst="wedgeRectCallout">
                          <a:avLst>
                            <a:gd name="adj1" fmla="val -64124"/>
                            <a:gd name="adj2" fmla="val -24905"/>
                          </a:avLst>
                        </a:prstGeom>
                      </wps:spPr>
                      <wps:style>
                        <a:lnRef idx="2">
                          <a:schemeClr val="accent1"/>
                        </a:lnRef>
                        <a:fillRef idx="1">
                          <a:schemeClr val="lt1"/>
                        </a:fillRef>
                        <a:effectRef idx="0">
                          <a:schemeClr val="accent1"/>
                        </a:effectRef>
                        <a:fontRef idx="minor">
                          <a:schemeClr val="dk1"/>
                        </a:fontRef>
                      </wps:style>
                      <wps:txbx>
                        <w:txbxContent>
                          <w:p w14:paraId="5049F01A" w14:textId="4D70EB79" w:rsidR="001A600D" w:rsidRDefault="001A600D" w:rsidP="0045433D">
                            <w:pPr>
                              <w:jc w:val="center"/>
                            </w:pPr>
                            <w:r>
                              <w:t>Inject Power should be bridged</w:t>
                            </w:r>
                            <w:r w:rsidR="00064373" w:rsidRPr="00064373">
                              <w:t xml:space="preserve"> </w:t>
                            </w:r>
                            <w:r w:rsidR="00064373">
                              <w:t>along with the LCC Grnd jumper</w:t>
                            </w:r>
                            <w:r>
                              <w:t xml:space="preserve"> if the node is intended to inject power to one or both of the LCC ports. 15 volts </w:t>
                            </w:r>
                            <w:r w:rsidR="00064373">
                              <w:t>of at least 1.5 amps should be applied to the barrel jack in order to inject power.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0A71D" id="_x0000_s1029" type="#_x0000_t61" style="position:absolute;margin-left:168.6pt;margin-top:33.75pt;width:373.8pt;height:57.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" adj="-3051,5421" fillcolor="white [3201]" strokecolor="#4472c4 [3204]" strokeweight="1pt">
                <v:textbox>
                  <w:txbxContent>
                    <w:p w14:paraId="5049F01A" w14:textId="4D70EB79" w:rsidR="001A600D" w:rsidRDefault="001A600D" w:rsidP="0045433D">
                      <w:pPr>
                        <w:jc w:val="center"/>
                      </w:pPr>
                      <w:r>
                        <w:t>Inject Power should be bridged</w:t>
                      </w:r>
                      <w:r w:rsidR="00064373" w:rsidRPr="00064373">
                        <w:t xml:space="preserve"> </w:t>
                      </w:r>
                      <w:r w:rsidR="00064373">
                        <w:t>along with the LCC Grnd jumper</w:t>
                      </w:r>
                      <w:r>
                        <w:t xml:space="preserve"> if the node is intended to inject power to one or both of the LCC ports. 15 volts </w:t>
                      </w:r>
                      <w:r w:rsidR="00064373">
                        <w:t>of at least 1.5 amps should be applied to the barrel jack in order to inject power.</w:t>
                      </w:r>
                    </w:p>
                  </w:txbxContent>
                </v:textbox>
                <w10:wrap anchorx="margin"/>
              </v:shape>
            </w:pict>
          </mc:Fallback>
        </mc:AlternateContent>
      </w:r>
      <w:r w:rsidR="001A600D" w:rsidRPr="006D2B81">
        <w:drawing>
          <wp:inline distT="0" distB="0" distL="0" distR="0" wp14:anchorId="32583C69" wp14:editId="7E124369">
            <wp:extent cx="1539240" cy="2230558"/>
            <wp:effectExtent l="0" t="0" r="3810" b="0"/>
            <wp:docPr id="13257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1381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39240" cy="2230558"/>
                    </a:xfrm>
                    <a:prstGeom prst="rect">
                      <a:avLst/>
                    </a:prstGeom>
                  </pic:spPr>
                </pic:pic>
              </a:graphicData>
            </a:graphic>
          </wp:inline>
        </w:drawing>
      </w:r>
    </w:p>
    <w:p w14:paraId="104B7414" w14:textId="7B72BAD2" w:rsidR="0057573B" w:rsidRDefault="0057573B" w:rsidP="00DF01A9">
      <w:r>
        <w:rPr>
          <w:noProof/>
        </w:rPr>
        <mc:AlternateContent>
          <mc:Choice Requires="wps">
            <w:drawing>
              <wp:anchor distT="0" distB="0" distL="114300" distR="114300" simplePos="0" relativeHeight="251668480" behindDoc="0" locked="0" layoutInCell="1" allowOverlap="1" wp14:anchorId="3C65DD27" wp14:editId="2AC44C75">
                <wp:simplePos x="0" y="0"/>
                <wp:positionH relativeFrom="column">
                  <wp:posOffset>1264920</wp:posOffset>
                </wp:positionH>
                <wp:positionV relativeFrom="paragraph">
                  <wp:posOffset>757555</wp:posOffset>
                </wp:positionV>
                <wp:extent cx="2842260" cy="381000"/>
                <wp:effectExtent l="19050" t="19050" r="34290" b="38100"/>
                <wp:wrapNone/>
                <wp:docPr id="905737339" name="Rectangle 2"/>
                <wp:cNvGraphicFramePr/>
                <a:graphic xmlns:a="http://schemas.openxmlformats.org/drawingml/2006/main">
                  <a:graphicData uri="http://schemas.microsoft.com/office/word/2010/wordprocessingShape">
                    <wps:wsp>
                      <wps:cNvSpPr/>
                      <wps:spPr>
                        <a:xfrm>
                          <a:off x="0" y="0"/>
                          <a:ext cx="2842260" cy="381000"/>
                        </a:xfrm>
                        <a:prstGeom prst="rect">
                          <a:avLst/>
                        </a:prstGeom>
                        <a:noFill/>
                        <a:ln w="57150">
                          <a:solidFill>
                            <a:srgbClr val="FF0000"/>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0D0619" id="Rectangle 2" o:spid="_x0000_s1026" style="position:absolute;margin-left:99.6pt;margin-top:59.65pt;width:223.8pt;height:30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" filled="f" strokecolor="red" strokeweight="4.5pt"/>
            </w:pict>
          </mc:Fallback>
        </mc:AlternateContent>
      </w:r>
      <w:r w:rsidR="00620525">
        <w:rPr>
          <w:noProof/>
        </w:rPr>
        <mc:AlternateContent>
          <mc:Choice Requires="wps">
            <w:drawing>
              <wp:anchor distT="0" distB="0" distL="114300" distR="114300" simplePos="0" relativeHeight="251667456" behindDoc="0" locked="0" layoutInCell="1" allowOverlap="1" wp14:anchorId="371C47AE" wp14:editId="76FC59C5">
                <wp:simplePos x="0" y="0"/>
                <wp:positionH relativeFrom="margin">
                  <wp:posOffset>1394460</wp:posOffset>
                </wp:positionH>
                <wp:positionV relativeFrom="paragraph">
                  <wp:posOffset>1953895</wp:posOffset>
                </wp:positionV>
                <wp:extent cx="4747260" cy="731520"/>
                <wp:effectExtent l="0" t="457200" r="15240" b="11430"/>
                <wp:wrapNone/>
                <wp:docPr id="267065925" name="Callout: Line with Border and Accent Bar 1"/>
                <wp:cNvGraphicFramePr/>
                <a:graphic xmlns:a="http://schemas.openxmlformats.org/drawingml/2006/main">
                  <a:graphicData uri="http://schemas.microsoft.com/office/word/2010/wordprocessingShape">
                    <wps:wsp>
                      <wps:cNvSpPr/>
                      <wps:spPr>
                        <a:xfrm>
                          <a:off x="0" y="0"/>
                          <a:ext cx="4747260" cy="731520"/>
                        </a:xfrm>
                        <a:prstGeom prst="wedgeRectCallout">
                          <a:avLst>
                            <a:gd name="adj1" fmla="val 22554"/>
                            <a:gd name="adj2" fmla="val -111363"/>
                          </a:avLst>
                        </a:prstGeom>
                      </wps:spPr>
                      <wps:style>
                        <a:lnRef idx="2">
                          <a:schemeClr val="accent1"/>
                        </a:lnRef>
                        <a:fillRef idx="1">
                          <a:schemeClr val="lt1"/>
                        </a:fillRef>
                        <a:effectRef idx="0">
                          <a:schemeClr val="accent1"/>
                        </a:effectRef>
                        <a:fontRef idx="minor">
                          <a:schemeClr val="dk1"/>
                        </a:fontRef>
                      </wps:style>
                      <wps:txbx>
                        <w:txbxContent>
                          <w:p w14:paraId="4F691704" w14:textId="60F74835" w:rsidR="00620525" w:rsidRDefault="00620525" w:rsidP="0045433D">
                            <w:pPr>
                              <w:jc w:val="center"/>
                            </w:pPr>
                            <w:r>
                              <w:t>The power applied to the middle pins of the GPIO</w:t>
                            </w:r>
                            <w:r w:rsidR="0057573B">
                              <w:t xml:space="preserve"> blocks of four may be selected by bridging the respective power selection jumpers.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C47AE" id="_x0000_s1030" type="#_x0000_t61" style="position:absolute;margin-left:109.8pt;margin-top:153.85pt;width:373.8pt;height:57.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" adj="15672,-13254" fillcolor="white [3201]" strokecolor="#4472c4 [3204]" strokeweight="1pt">
                <v:textbox>
                  <w:txbxContent>
                    <w:p w14:paraId="4F691704" w14:textId="60F74835" w:rsidR="00620525" w:rsidRDefault="00620525" w:rsidP="0045433D">
                      <w:pPr>
                        <w:jc w:val="center"/>
                      </w:pPr>
                      <w:r>
                        <w:t>The power applied to the middle pins of the GPIO</w:t>
                      </w:r>
                      <w:r w:rsidR="0057573B">
                        <w:t xml:space="preserve"> blocks of four may be selected by bridging the respective power selection jumpers.</w:t>
                      </w:r>
                    </w:p>
                  </w:txbxContent>
                </v:textbox>
                <w10:wrap anchorx="margin"/>
              </v:shape>
            </w:pict>
          </mc:Fallback>
        </mc:AlternateContent>
      </w:r>
      <w:r w:rsidRPr="00620525">
        <w:drawing>
          <wp:inline distT="0" distB="0" distL="0" distR="0" wp14:anchorId="39F46683" wp14:editId="4F58D56C">
            <wp:extent cx="6858000" cy="1685290"/>
            <wp:effectExtent l="0" t="0" r="0" b="0"/>
            <wp:docPr id="12060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01296" name=""/>
                    <pic:cNvPicPr/>
                  </pic:nvPicPr>
                  <pic:blipFill>
                    <a:blip r:embed="rId6"/>
                    <a:stretch>
                      <a:fillRect/>
                    </a:stretch>
                  </pic:blipFill>
                  <pic:spPr>
                    <a:xfrm>
                      <a:off x="0" y="0"/>
                      <a:ext cx="6858000" cy="1685290"/>
                    </a:xfrm>
                    <a:prstGeom prst="rect">
                      <a:avLst/>
                    </a:prstGeom>
                  </pic:spPr>
                </pic:pic>
              </a:graphicData>
            </a:graphic>
          </wp:inline>
        </w:drawing>
      </w:r>
    </w:p>
    <w:p w14:paraId="516CFA36" w14:textId="6503A894" w:rsidR="0057573B" w:rsidRDefault="0057573B" w:rsidP="00DF01A9"/>
    <w:p w14:paraId="7662F405" w14:textId="063902D5" w:rsidR="0057573B" w:rsidRDefault="0057573B" w:rsidP="00DF01A9"/>
    <w:p w14:paraId="03A79081" w14:textId="51308919" w:rsidR="0057573B" w:rsidRDefault="0057573B" w:rsidP="00DF01A9"/>
    <w:p w14:paraId="39D87E45" w14:textId="383CF2DA" w:rsidR="0057573B" w:rsidRDefault="0057573B" w:rsidP="00DF01A9"/>
    <w:p w14:paraId="445E1ABA" w14:textId="579CBA69" w:rsidR="00620525" w:rsidRDefault="0057573B" w:rsidP="00DF01A9">
      <w:r>
        <w:rPr>
          <w:noProof/>
        </w:rPr>
        <w:lastRenderedPageBreak/>
        <mc:AlternateContent>
          <mc:Choice Requires="wps">
            <w:drawing>
              <wp:anchor distT="0" distB="0" distL="114300" distR="114300" simplePos="0" relativeHeight="251672576" behindDoc="0" locked="0" layoutInCell="1" allowOverlap="1" wp14:anchorId="56F2D7A8" wp14:editId="094A4FBB">
                <wp:simplePos x="0" y="0"/>
                <wp:positionH relativeFrom="margin">
                  <wp:posOffset>1659255</wp:posOffset>
                </wp:positionH>
                <wp:positionV relativeFrom="paragraph">
                  <wp:posOffset>2032000</wp:posOffset>
                </wp:positionV>
                <wp:extent cx="4747260" cy="731520"/>
                <wp:effectExtent l="0" t="933450" r="15240" b="11430"/>
                <wp:wrapNone/>
                <wp:docPr id="463456833" name="Callout: Line with Border and Accent Bar 1"/>
                <wp:cNvGraphicFramePr/>
                <a:graphic xmlns:a="http://schemas.openxmlformats.org/drawingml/2006/main">
                  <a:graphicData uri="http://schemas.microsoft.com/office/word/2010/wordprocessingShape">
                    <wps:wsp>
                      <wps:cNvSpPr/>
                      <wps:spPr>
                        <a:xfrm>
                          <a:off x="0" y="0"/>
                          <a:ext cx="4747260" cy="731520"/>
                        </a:xfrm>
                        <a:prstGeom prst="wedgeRectCallout">
                          <a:avLst>
                            <a:gd name="adj1" fmla="val 29450"/>
                            <a:gd name="adj2" fmla="val -176178"/>
                          </a:avLst>
                        </a:prstGeom>
                      </wps:spPr>
                      <wps:style>
                        <a:lnRef idx="2">
                          <a:schemeClr val="accent1"/>
                        </a:lnRef>
                        <a:fillRef idx="1">
                          <a:schemeClr val="lt1"/>
                        </a:fillRef>
                        <a:effectRef idx="0">
                          <a:schemeClr val="accent1"/>
                        </a:effectRef>
                        <a:fontRef idx="minor">
                          <a:schemeClr val="dk1"/>
                        </a:fontRef>
                      </wps:style>
                      <wps:txbx>
                        <w:txbxContent>
                          <w:p w14:paraId="1D16AB9F" w14:textId="71BF0C28" w:rsidR="0057573B" w:rsidRDefault="0057573B" w:rsidP="0045433D">
                            <w:pPr>
                              <w:jc w:val="center"/>
                            </w:pPr>
                            <w:r>
                              <w:t>The power applied to the 40 pin display connector may be selected by bridging the respective power selection jumper.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F2D7A8" id="_x0000_s1031" type="#_x0000_t61" style="position:absolute;margin-left:130.65pt;margin-top:160pt;width:373.8pt;height:57.6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" adj="17161,-27254" fillcolor="white [3201]" strokecolor="#4472c4 [3204]" strokeweight="1pt">
                <v:textbox>
                  <w:txbxContent>
                    <w:p w14:paraId="1D16AB9F" w14:textId="71BF0C28" w:rsidR="0057573B" w:rsidRDefault="0057573B" w:rsidP="0045433D">
                      <w:pPr>
                        <w:jc w:val="center"/>
                      </w:pPr>
                      <w:r>
                        <w:t>The power applied to the 40 pin display connector may be selected by bridging the respective power selection jumper.</w:t>
                      </w:r>
                    </w:p>
                  </w:txbxContent>
                </v:textbox>
                <w10:wrap anchorx="margin"/>
              </v:shape>
            </w:pict>
          </mc:Fallback>
        </mc:AlternateContent>
      </w:r>
      <w:r>
        <w:rPr>
          <w:noProof/>
        </w:rPr>
        <mc:AlternateContent>
          <mc:Choice Requires="wps">
            <w:drawing>
              <wp:anchor distT="0" distB="0" distL="114300" distR="114300" simplePos="0" relativeHeight="251670528" behindDoc="0" locked="0" layoutInCell="1" allowOverlap="1" wp14:anchorId="32385CF5" wp14:editId="7EAAA82C">
                <wp:simplePos x="0" y="0"/>
                <wp:positionH relativeFrom="column">
                  <wp:posOffset>4923931</wp:posOffset>
                </wp:positionH>
                <wp:positionV relativeFrom="paragraph">
                  <wp:posOffset>19050</wp:posOffset>
                </wp:positionV>
                <wp:extent cx="682555" cy="1042106"/>
                <wp:effectExtent l="19050" t="19050" r="41910" b="43815"/>
                <wp:wrapNone/>
                <wp:docPr id="2036561579" name="Rectangle 2"/>
                <wp:cNvGraphicFramePr/>
                <a:graphic xmlns:a="http://schemas.openxmlformats.org/drawingml/2006/main">
                  <a:graphicData uri="http://schemas.microsoft.com/office/word/2010/wordprocessingShape">
                    <wps:wsp>
                      <wps:cNvSpPr/>
                      <wps:spPr>
                        <a:xfrm>
                          <a:off x="0" y="0"/>
                          <a:ext cx="682555" cy="1042106"/>
                        </a:xfrm>
                        <a:prstGeom prst="rect">
                          <a:avLst/>
                        </a:prstGeom>
                        <a:noFill/>
                        <a:ln w="57150">
                          <a:solidFill>
                            <a:srgbClr val="FF0000"/>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E404F" id="Rectangle 2" o:spid="_x0000_s1026" style="position:absolute;margin-left:387.7pt;margin-top:1.5pt;width:53.75pt;height:82.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" filled="f" strokecolor="red" strokeweight="4.5pt"/>
            </w:pict>
          </mc:Fallback>
        </mc:AlternateContent>
      </w:r>
      <w:r w:rsidR="00620525" w:rsidRPr="00620525">
        <w:drawing>
          <wp:inline distT="0" distB="0" distL="0" distR="0" wp14:anchorId="3C1D0ACA" wp14:editId="7417C3B0">
            <wp:extent cx="6858000" cy="1685290"/>
            <wp:effectExtent l="0" t="0" r="0" b="0"/>
            <wp:docPr id="149360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01296" name=""/>
                    <pic:cNvPicPr/>
                  </pic:nvPicPr>
                  <pic:blipFill>
                    <a:blip r:embed="rId6"/>
                    <a:stretch>
                      <a:fillRect/>
                    </a:stretch>
                  </pic:blipFill>
                  <pic:spPr>
                    <a:xfrm>
                      <a:off x="0" y="0"/>
                      <a:ext cx="6858000" cy="1685290"/>
                    </a:xfrm>
                    <a:prstGeom prst="rect">
                      <a:avLst/>
                    </a:prstGeom>
                  </pic:spPr>
                </pic:pic>
              </a:graphicData>
            </a:graphic>
          </wp:inline>
        </w:drawing>
      </w:r>
    </w:p>
    <w:p w14:paraId="0948A63C" w14:textId="77777777" w:rsidR="0057573B" w:rsidRDefault="0057573B" w:rsidP="00DF01A9"/>
    <w:p w14:paraId="7274DF7A" w14:textId="4BB26B4C" w:rsidR="0057573B" w:rsidRDefault="0057573B" w:rsidP="00DF01A9"/>
    <w:p w14:paraId="1ED1053E" w14:textId="3050D2E3" w:rsidR="0057573B" w:rsidRDefault="0057573B" w:rsidP="00DF01A9"/>
    <w:p w14:paraId="76F8BD39" w14:textId="68A940D1" w:rsidR="0057573B" w:rsidRDefault="0057573B" w:rsidP="00DF01A9"/>
    <w:p w14:paraId="359ED498" w14:textId="0085D110" w:rsidR="0057573B" w:rsidRDefault="0057573B" w:rsidP="00DF01A9">
      <w:r>
        <w:rPr>
          <w:noProof/>
        </w:rPr>
        <mc:AlternateContent>
          <mc:Choice Requires="wps">
            <w:drawing>
              <wp:anchor distT="0" distB="0" distL="114300" distR="114300" simplePos="0" relativeHeight="251674624" behindDoc="0" locked="0" layoutInCell="1" allowOverlap="1" wp14:anchorId="66F43178" wp14:editId="6AB52817">
                <wp:simplePos x="0" y="0"/>
                <wp:positionH relativeFrom="margin">
                  <wp:posOffset>2065867</wp:posOffset>
                </wp:positionH>
                <wp:positionV relativeFrom="paragraph">
                  <wp:posOffset>276225</wp:posOffset>
                </wp:positionV>
                <wp:extent cx="4747260" cy="731520"/>
                <wp:effectExtent l="533400" t="0" r="15240" b="1249680"/>
                <wp:wrapNone/>
                <wp:docPr id="470857448" name="Callout: Line with Border and Accent Bar 1"/>
                <wp:cNvGraphicFramePr/>
                <a:graphic xmlns:a="http://schemas.openxmlformats.org/drawingml/2006/main">
                  <a:graphicData uri="http://schemas.microsoft.com/office/word/2010/wordprocessingShape">
                    <wps:wsp>
                      <wps:cNvSpPr/>
                      <wps:spPr>
                        <a:xfrm>
                          <a:off x="0" y="0"/>
                          <a:ext cx="4747260" cy="731520"/>
                        </a:xfrm>
                        <a:prstGeom prst="wedgeRectCallout">
                          <a:avLst>
                            <a:gd name="adj1" fmla="val -60438"/>
                            <a:gd name="adj2" fmla="val 215026"/>
                          </a:avLst>
                        </a:prstGeom>
                      </wps:spPr>
                      <wps:style>
                        <a:lnRef idx="2">
                          <a:schemeClr val="accent1"/>
                        </a:lnRef>
                        <a:fillRef idx="1">
                          <a:schemeClr val="lt1"/>
                        </a:fillRef>
                        <a:effectRef idx="0">
                          <a:schemeClr val="accent1"/>
                        </a:effectRef>
                        <a:fontRef idx="minor">
                          <a:schemeClr val="dk1"/>
                        </a:fontRef>
                      </wps:style>
                      <wps:txbx>
                        <w:txbxContent>
                          <w:p w14:paraId="579687DB" w14:textId="5BE11E41" w:rsidR="0057573B" w:rsidRDefault="0057573B" w:rsidP="0045433D">
                            <w:pPr>
                              <w:jc w:val="center"/>
                            </w:pPr>
                            <w:r>
                              <w:t>The power applied to the I2C may be selected by bridging the power selection jumper.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43178" id="_x0000_s1032" type="#_x0000_t61" style="position:absolute;margin-left:162.65pt;margin-top:21.75pt;width:373.8pt;height:57.6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" adj="-2255,57246" fillcolor="white [3201]" strokecolor="#4472c4 [3204]" strokeweight="1pt">
                <v:textbox>
                  <w:txbxContent>
                    <w:p w14:paraId="579687DB" w14:textId="5BE11E41" w:rsidR="0057573B" w:rsidRDefault="0057573B" w:rsidP="0045433D">
                      <w:pPr>
                        <w:jc w:val="center"/>
                      </w:pPr>
                      <w:r>
                        <w:t>The power applied to the I2C may be selected by bridging the power selection jumper.</w:t>
                      </w:r>
                    </w:p>
                  </w:txbxContent>
                </v:textbox>
                <w10:wrap anchorx="margin"/>
              </v:shape>
            </w:pict>
          </mc:Fallback>
        </mc:AlternateContent>
      </w:r>
    </w:p>
    <w:p w14:paraId="491C2240" w14:textId="26A09E92" w:rsidR="0057573B" w:rsidRDefault="00F155BC" w:rsidP="00DF01A9">
      <w:r>
        <w:rPr>
          <w:noProof/>
        </w:rPr>
        <mc:AlternateContent>
          <mc:Choice Requires="wps">
            <w:drawing>
              <wp:anchor distT="0" distB="0" distL="114300" distR="114300" simplePos="0" relativeHeight="251676672" behindDoc="0" locked="0" layoutInCell="1" allowOverlap="1" wp14:anchorId="78167877" wp14:editId="4B685F60">
                <wp:simplePos x="0" y="0"/>
                <wp:positionH relativeFrom="margin">
                  <wp:posOffset>2147711</wp:posOffset>
                </wp:positionH>
                <wp:positionV relativeFrom="paragraph">
                  <wp:posOffset>1987127</wp:posOffset>
                </wp:positionV>
                <wp:extent cx="4747260" cy="731520"/>
                <wp:effectExtent l="628650" t="0" r="15240" b="544830"/>
                <wp:wrapNone/>
                <wp:docPr id="2046811702" name="Callout: Line with Border and Accent Bar 1"/>
                <wp:cNvGraphicFramePr/>
                <a:graphic xmlns:a="http://schemas.openxmlformats.org/drawingml/2006/main">
                  <a:graphicData uri="http://schemas.microsoft.com/office/word/2010/wordprocessingShape">
                    <wps:wsp>
                      <wps:cNvSpPr/>
                      <wps:spPr>
                        <a:xfrm>
                          <a:off x="0" y="0"/>
                          <a:ext cx="4747260" cy="731520"/>
                        </a:xfrm>
                        <a:prstGeom prst="wedgeRectCallout">
                          <a:avLst>
                            <a:gd name="adj1" fmla="val -62459"/>
                            <a:gd name="adj2" fmla="val 120119"/>
                          </a:avLst>
                        </a:prstGeom>
                      </wps:spPr>
                      <wps:style>
                        <a:lnRef idx="2">
                          <a:schemeClr val="accent1"/>
                        </a:lnRef>
                        <a:fillRef idx="1">
                          <a:schemeClr val="lt1"/>
                        </a:fillRef>
                        <a:effectRef idx="0">
                          <a:schemeClr val="accent1"/>
                        </a:effectRef>
                        <a:fontRef idx="minor">
                          <a:schemeClr val="dk1"/>
                        </a:fontRef>
                      </wps:style>
                      <wps:txbx>
                        <w:txbxContent>
                          <w:p w14:paraId="29806429" w14:textId="0406D3CF" w:rsidR="00F155BC" w:rsidRDefault="00F155BC" w:rsidP="0045433D">
                            <w:pPr>
                              <w:jc w:val="center"/>
                            </w:pPr>
                            <w:r>
                              <w:t>The power applied to the I2C nonvolatile memory may be selected by bridging the power selection jumper.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67877" id="_x0000_s1033" type="#_x0000_t61" style="position:absolute;margin-left:169.1pt;margin-top:156.45pt;width:373.8pt;height:57.6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" adj="-2691,36746" fillcolor="white [3201]" strokecolor="#4472c4 [3204]" strokeweight="1pt">
                <v:textbox>
                  <w:txbxContent>
                    <w:p w14:paraId="29806429" w14:textId="0406D3CF" w:rsidR="00F155BC" w:rsidRDefault="00F155BC" w:rsidP="0045433D">
                      <w:pPr>
                        <w:jc w:val="center"/>
                      </w:pPr>
                      <w:r>
                        <w:t>The power applied to the I2C nonvolatile memory may be selected by bridging the power selection jumper.</w:t>
                      </w:r>
                    </w:p>
                  </w:txbxContent>
                </v:textbox>
                <w10:wrap anchorx="margin"/>
              </v:shape>
            </w:pict>
          </mc:Fallback>
        </mc:AlternateContent>
      </w:r>
      <w:r w:rsidR="0057573B" w:rsidRPr="0057573B">
        <w:drawing>
          <wp:inline distT="0" distB="0" distL="0" distR="0" wp14:anchorId="0746E1FD" wp14:editId="41CF8D75">
            <wp:extent cx="1896533" cy="2564326"/>
            <wp:effectExtent l="0" t="0" r="8890" b="7620"/>
            <wp:docPr id="97134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48309" name=""/>
                    <pic:cNvPicPr/>
                  </pic:nvPicPr>
                  <pic:blipFill>
                    <a:blip r:embed="rId7"/>
                    <a:stretch>
                      <a:fillRect/>
                    </a:stretch>
                  </pic:blipFill>
                  <pic:spPr>
                    <a:xfrm>
                      <a:off x="0" y="0"/>
                      <a:ext cx="1905744" cy="2576780"/>
                    </a:xfrm>
                    <a:prstGeom prst="rect">
                      <a:avLst/>
                    </a:prstGeom>
                  </pic:spPr>
                </pic:pic>
              </a:graphicData>
            </a:graphic>
          </wp:inline>
        </w:drawing>
      </w:r>
    </w:p>
    <w:p w14:paraId="674C39B6" w14:textId="6B91C022" w:rsidR="00F155BC" w:rsidRDefault="00F155BC" w:rsidP="00DF01A9">
      <w:r>
        <w:rPr>
          <w:noProof/>
        </w:rPr>
        <mc:AlternateContent>
          <mc:Choice Requires="wps">
            <w:drawing>
              <wp:anchor distT="0" distB="0" distL="114300" distR="114300" simplePos="0" relativeHeight="251678720" behindDoc="0" locked="0" layoutInCell="1" allowOverlap="1" wp14:anchorId="5A22B516" wp14:editId="5C754B8F">
                <wp:simplePos x="0" y="0"/>
                <wp:positionH relativeFrom="margin">
                  <wp:posOffset>2401006</wp:posOffset>
                </wp:positionH>
                <wp:positionV relativeFrom="paragraph">
                  <wp:posOffset>581096</wp:posOffset>
                </wp:positionV>
                <wp:extent cx="4747260" cy="1213485"/>
                <wp:effectExtent l="514350" t="0" r="15240" b="443865"/>
                <wp:wrapNone/>
                <wp:docPr id="1654349370" name="Callout: Line with Border and Accent Bar 1"/>
                <wp:cNvGraphicFramePr/>
                <a:graphic xmlns:a="http://schemas.openxmlformats.org/drawingml/2006/main">
                  <a:graphicData uri="http://schemas.microsoft.com/office/word/2010/wordprocessingShape">
                    <wps:wsp>
                      <wps:cNvSpPr/>
                      <wps:spPr>
                        <a:xfrm>
                          <a:off x="0" y="0"/>
                          <a:ext cx="4747260" cy="1213485"/>
                        </a:xfrm>
                        <a:prstGeom prst="wedgeRectCallout">
                          <a:avLst>
                            <a:gd name="adj1" fmla="val -59962"/>
                            <a:gd name="adj2" fmla="val 82442"/>
                          </a:avLst>
                        </a:prstGeom>
                      </wps:spPr>
                      <wps:style>
                        <a:lnRef idx="2">
                          <a:schemeClr val="accent1"/>
                        </a:lnRef>
                        <a:fillRef idx="1">
                          <a:schemeClr val="lt1"/>
                        </a:fillRef>
                        <a:effectRef idx="0">
                          <a:schemeClr val="accent1"/>
                        </a:effectRef>
                        <a:fontRef idx="minor">
                          <a:schemeClr val="dk1"/>
                        </a:fontRef>
                      </wps:style>
                      <wps:txbx>
                        <w:txbxContent>
                          <w:p w14:paraId="422D4242" w14:textId="21773585" w:rsidR="00F155BC" w:rsidRDefault="00F155BC" w:rsidP="0045433D">
                            <w:pPr>
                              <w:jc w:val="center"/>
                            </w:pPr>
                            <w:r>
                              <w:t>I2C nonvolatile memory may be populated if desired to reduce strain on the Pico flash. Parts compatible with these should work.</w:t>
                            </w:r>
                          </w:p>
                          <w:p w14:paraId="5FD0AD88" w14:textId="402AD0BB" w:rsidR="00F155BC" w:rsidRDefault="00F155BC" w:rsidP="0045433D">
                            <w:pPr>
                              <w:jc w:val="center"/>
                            </w:pPr>
                            <w:r w:rsidRPr="00F155BC">
                              <w:t>BR24G512F-3AGTE2</w:t>
                            </w:r>
                            <w:r w:rsidRPr="00F155BC">
                              <w:tab/>
                              <w:t>I2C BUS(2-Wre) 512K</w:t>
                            </w:r>
                          </w:p>
                          <w:p w14:paraId="36145E92" w14:textId="522DCB02" w:rsidR="00F155BC" w:rsidRDefault="00F155BC" w:rsidP="0045433D">
                            <w:pPr>
                              <w:jc w:val="center"/>
                            </w:pPr>
                            <w:r w:rsidRPr="00F155BC">
                              <w:t>MB85RC256VPF-G-BCERE1</w:t>
                            </w:r>
                            <w:r w:rsidRPr="00F155BC">
                              <w:tab/>
                              <w:t>256kbit FRAM with I2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2B516" id="_x0000_s1034" type="#_x0000_t61" style="position:absolute;margin-left:189.05pt;margin-top:45.75pt;width:373.8pt;height:95.5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" adj="-2152,28607" fillcolor="white [3201]" strokecolor="#4472c4 [3204]" strokeweight="1pt">
                <v:textbox>
                  <w:txbxContent>
                    <w:p w14:paraId="422D4242" w14:textId="21773585" w:rsidR="00F155BC" w:rsidRDefault="00F155BC" w:rsidP="0045433D">
                      <w:pPr>
                        <w:jc w:val="center"/>
                      </w:pPr>
                      <w:r>
                        <w:t>I2C nonvolatile memory may be populated if desired to reduce strain on the Pico flash. Parts compatible with these should work.</w:t>
                      </w:r>
                    </w:p>
                    <w:p w14:paraId="5FD0AD88" w14:textId="402AD0BB" w:rsidR="00F155BC" w:rsidRDefault="00F155BC" w:rsidP="0045433D">
                      <w:pPr>
                        <w:jc w:val="center"/>
                      </w:pPr>
                      <w:r w:rsidRPr="00F155BC">
                        <w:t>BR24G512F-3AGTE2</w:t>
                      </w:r>
                      <w:r w:rsidRPr="00F155BC">
                        <w:tab/>
                        <w:t>I2C BUS(2-Wre) 512K</w:t>
                      </w:r>
                    </w:p>
                    <w:p w14:paraId="36145E92" w14:textId="522DCB02" w:rsidR="00F155BC" w:rsidRDefault="00F155BC" w:rsidP="0045433D">
                      <w:pPr>
                        <w:jc w:val="center"/>
                      </w:pPr>
                      <w:r w:rsidRPr="00F155BC">
                        <w:t>MB85RC256VPF-G-BCERE1</w:t>
                      </w:r>
                      <w:r w:rsidRPr="00F155BC">
                        <w:tab/>
                        <w:t>256kbit FRAM with I2</w:t>
                      </w:r>
                    </w:p>
                  </w:txbxContent>
                </v:textbox>
                <w10:wrap anchorx="margin"/>
              </v:shape>
            </w:pict>
          </mc:Fallback>
        </mc:AlternateContent>
      </w:r>
      <w:r w:rsidRPr="00F155BC">
        <w:drawing>
          <wp:inline distT="0" distB="0" distL="0" distR="0" wp14:anchorId="110B4FC4" wp14:editId="6B3A6899">
            <wp:extent cx="2241958" cy="2579511"/>
            <wp:effectExtent l="0" t="0" r="6350" b="0"/>
            <wp:docPr id="118154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43482" name=""/>
                    <pic:cNvPicPr/>
                  </pic:nvPicPr>
                  <pic:blipFill>
                    <a:blip r:embed="rId8"/>
                    <a:stretch>
                      <a:fillRect/>
                    </a:stretch>
                  </pic:blipFill>
                  <pic:spPr>
                    <a:xfrm>
                      <a:off x="0" y="0"/>
                      <a:ext cx="2255612" cy="2595221"/>
                    </a:xfrm>
                    <a:prstGeom prst="rect">
                      <a:avLst/>
                    </a:prstGeom>
                  </pic:spPr>
                </pic:pic>
              </a:graphicData>
            </a:graphic>
          </wp:inline>
        </w:drawing>
      </w:r>
    </w:p>
    <w:p w14:paraId="644E30D4" w14:textId="78B31F6E" w:rsidR="00C06C22" w:rsidRDefault="00C06C22" w:rsidP="00DF01A9">
      <w:r>
        <w:rPr>
          <w:noProof/>
        </w:rPr>
        <w:lastRenderedPageBreak/>
        <mc:AlternateContent>
          <mc:Choice Requires="wps">
            <w:drawing>
              <wp:anchor distT="0" distB="0" distL="114300" distR="114300" simplePos="0" relativeHeight="251680768" behindDoc="0" locked="0" layoutInCell="1" allowOverlap="1" wp14:anchorId="5B57F175" wp14:editId="52AC78D7">
                <wp:simplePos x="0" y="0"/>
                <wp:positionH relativeFrom="margin">
                  <wp:posOffset>4279900</wp:posOffset>
                </wp:positionH>
                <wp:positionV relativeFrom="paragraph">
                  <wp:posOffset>0</wp:posOffset>
                </wp:positionV>
                <wp:extent cx="2797175" cy="2161540"/>
                <wp:effectExtent l="2228850" t="0" r="22225" b="10160"/>
                <wp:wrapNone/>
                <wp:docPr id="443472988" name="Callout: Line with Border and Accent Bar 1"/>
                <wp:cNvGraphicFramePr/>
                <a:graphic xmlns:a="http://schemas.openxmlformats.org/drawingml/2006/main">
                  <a:graphicData uri="http://schemas.microsoft.com/office/word/2010/wordprocessingShape">
                    <wps:wsp>
                      <wps:cNvSpPr/>
                      <wps:spPr>
                        <a:xfrm>
                          <a:off x="0" y="0"/>
                          <a:ext cx="2797175" cy="2161540"/>
                        </a:xfrm>
                        <a:prstGeom prst="wedgeRectCallout">
                          <a:avLst>
                            <a:gd name="adj1" fmla="val -128177"/>
                            <a:gd name="adj2" fmla="val 42244"/>
                          </a:avLst>
                        </a:prstGeom>
                      </wps:spPr>
                      <wps:style>
                        <a:lnRef idx="2">
                          <a:schemeClr val="accent1"/>
                        </a:lnRef>
                        <a:fillRef idx="1">
                          <a:schemeClr val="lt1"/>
                        </a:fillRef>
                        <a:effectRef idx="0">
                          <a:schemeClr val="accent1"/>
                        </a:effectRef>
                        <a:fontRef idx="minor">
                          <a:schemeClr val="dk1"/>
                        </a:fontRef>
                      </wps:style>
                      <wps:txbx>
                        <w:txbxContent>
                          <w:p w14:paraId="514A8E89" w14:textId="17CF225E" w:rsidR="00C06C22" w:rsidRDefault="00C06C22" w:rsidP="0045433D">
                            <w:pPr>
                              <w:jc w:val="center"/>
                            </w:pPr>
                            <w:r>
                              <w:t>The stepper motor driver, if populated, can be configured</w:t>
                            </w:r>
                            <w:r w:rsidR="00127DC2">
                              <w:t xml:space="preserve"> with these jumpers. Bigtreetech</w:t>
                            </w:r>
                            <w:r w:rsidR="00127DC2" w:rsidRPr="00127DC2">
                              <w:t xml:space="preserve"> TMC2208 V3.0 UART Stepper with Heat Sink</w:t>
                            </w:r>
                            <w:r w:rsidR="00127DC2">
                              <w:t xml:space="preserve"> has worked well for me as a r</w:t>
                            </w:r>
                            <w:r w:rsidR="00127DC2" w:rsidRPr="00127DC2">
                              <w:t>eplacement for</w:t>
                            </w:r>
                            <w:r w:rsidR="00127DC2">
                              <w:t xml:space="preserve"> a</w:t>
                            </w:r>
                            <w:r w:rsidR="00127DC2" w:rsidRPr="00127DC2">
                              <w:t xml:space="preserve"> A4988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7F175" id="_x0000_s1035" type="#_x0000_t61" style="position:absolute;margin-left:337pt;margin-top:0;width:220.25pt;height:170.2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" adj="-16886,19925" fillcolor="white [3201]" strokecolor="#4472c4 [3204]" strokeweight="1pt">
                <v:textbox>
                  <w:txbxContent>
                    <w:p w14:paraId="514A8E89" w14:textId="17CF225E" w:rsidR="00C06C22" w:rsidRDefault="00C06C22" w:rsidP="0045433D">
                      <w:pPr>
                        <w:jc w:val="center"/>
                      </w:pPr>
                      <w:r>
                        <w:t>The stepper motor driver, if populated, can be configured</w:t>
                      </w:r>
                      <w:r w:rsidR="00127DC2">
                        <w:t xml:space="preserve"> with these jumpers. Bigtreetech</w:t>
                      </w:r>
                      <w:r w:rsidR="00127DC2" w:rsidRPr="00127DC2">
                        <w:t xml:space="preserve"> TMC2208 V3.0 UART Stepper with Heat Sink</w:t>
                      </w:r>
                      <w:r w:rsidR="00127DC2">
                        <w:t xml:space="preserve"> has worked well for me as a r</w:t>
                      </w:r>
                      <w:r w:rsidR="00127DC2" w:rsidRPr="00127DC2">
                        <w:t>eplacement for</w:t>
                      </w:r>
                      <w:r w:rsidR="00127DC2">
                        <w:t xml:space="preserve"> a</w:t>
                      </w:r>
                      <w:r w:rsidR="00127DC2" w:rsidRPr="00127DC2">
                        <w:t xml:space="preserve"> A4988 </w:t>
                      </w:r>
                    </w:p>
                  </w:txbxContent>
                </v:textbox>
                <w10:wrap anchorx="margin"/>
              </v:shape>
            </w:pict>
          </mc:Fallback>
        </mc:AlternateContent>
      </w:r>
      <w:r w:rsidRPr="00C06C22">
        <w:drawing>
          <wp:inline distT="0" distB="0" distL="0" distR="0" wp14:anchorId="05636D77" wp14:editId="2B71ABB4">
            <wp:extent cx="2553641" cy="2201333"/>
            <wp:effectExtent l="0" t="0" r="0" b="8890"/>
            <wp:docPr id="102784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46064" name=""/>
                    <pic:cNvPicPr/>
                  </pic:nvPicPr>
                  <pic:blipFill>
                    <a:blip r:embed="rId9"/>
                    <a:stretch>
                      <a:fillRect/>
                    </a:stretch>
                  </pic:blipFill>
                  <pic:spPr>
                    <a:xfrm>
                      <a:off x="0" y="0"/>
                      <a:ext cx="2571134" cy="2216413"/>
                    </a:xfrm>
                    <a:prstGeom prst="rect">
                      <a:avLst/>
                    </a:prstGeom>
                  </pic:spPr>
                </pic:pic>
              </a:graphicData>
            </a:graphic>
          </wp:inline>
        </w:drawing>
      </w:r>
      <w:r w:rsidR="00127DC2" w:rsidRPr="00127DC2">
        <w:t xml:space="preserve"> </w:t>
      </w:r>
      <w:r w:rsidR="00127DC2">
        <w:rPr>
          <w:noProof/>
        </w:rPr>
        <w:drawing>
          <wp:inline distT="0" distB="0" distL="0" distR="0" wp14:anchorId="5BA181E2" wp14:editId="00663C5B">
            <wp:extent cx="1695946" cy="2246489"/>
            <wp:effectExtent l="0" t="0" r="0" b="1905"/>
            <wp:docPr id="1610478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15582" cy="2272499"/>
                    </a:xfrm>
                    <a:prstGeom prst="rect">
                      <a:avLst/>
                    </a:prstGeom>
                    <a:noFill/>
                    <a:ln>
                      <a:noFill/>
                    </a:ln>
                  </pic:spPr>
                </pic:pic>
              </a:graphicData>
            </a:graphic>
          </wp:inline>
        </w:drawing>
      </w:r>
    </w:p>
    <w:p w14:paraId="1BCED647" w14:textId="23D27C12" w:rsidR="00BC5A25" w:rsidRDefault="00BC5A25" w:rsidP="00DF01A9">
      <w:pPr>
        <w:rPr>
          <w:noProof/>
        </w:rPr>
      </w:pPr>
      <w:r w:rsidRPr="00BC5A25">
        <w:drawing>
          <wp:inline distT="0" distB="0" distL="0" distR="0" wp14:anchorId="7430F258" wp14:editId="0CEC519D">
            <wp:extent cx="2838127" cy="1416756"/>
            <wp:effectExtent l="0" t="0" r="635" b="0"/>
            <wp:docPr id="90086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62642" name=""/>
                    <pic:cNvPicPr/>
                  </pic:nvPicPr>
                  <pic:blipFill>
                    <a:blip r:embed="rId11"/>
                    <a:stretch>
                      <a:fillRect/>
                    </a:stretch>
                  </pic:blipFill>
                  <pic:spPr>
                    <a:xfrm>
                      <a:off x="0" y="0"/>
                      <a:ext cx="2862249" cy="1428797"/>
                    </a:xfrm>
                    <a:prstGeom prst="rect">
                      <a:avLst/>
                    </a:prstGeom>
                  </pic:spPr>
                </pic:pic>
              </a:graphicData>
            </a:graphic>
          </wp:inline>
        </w:drawing>
      </w:r>
      <w:r w:rsidRPr="00BC5A25">
        <w:rPr>
          <w:noProof/>
        </w:rPr>
        <w:t xml:space="preserve"> </w:t>
      </w:r>
      <w:r w:rsidRPr="00BC5A25">
        <w:drawing>
          <wp:inline distT="0" distB="0" distL="0" distR="0" wp14:anchorId="36D51965" wp14:editId="283C13DB">
            <wp:extent cx="2724530" cy="1819529"/>
            <wp:effectExtent l="0" t="0" r="0" b="9525"/>
            <wp:docPr id="18465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7431" name=""/>
                    <pic:cNvPicPr/>
                  </pic:nvPicPr>
                  <pic:blipFill>
                    <a:blip r:embed="rId12"/>
                    <a:stretch>
                      <a:fillRect/>
                    </a:stretch>
                  </pic:blipFill>
                  <pic:spPr>
                    <a:xfrm>
                      <a:off x="0" y="0"/>
                      <a:ext cx="2724530" cy="1819529"/>
                    </a:xfrm>
                    <a:prstGeom prst="rect">
                      <a:avLst/>
                    </a:prstGeom>
                  </pic:spPr>
                </pic:pic>
              </a:graphicData>
            </a:graphic>
          </wp:inline>
        </w:drawing>
      </w:r>
    </w:p>
    <w:p w14:paraId="4661898B" w14:textId="13D520FE" w:rsidR="00BC5A25" w:rsidRDefault="00BC5A25" w:rsidP="00DF01A9">
      <w:r w:rsidRPr="00BC5A25">
        <w:drawing>
          <wp:inline distT="0" distB="0" distL="0" distR="0" wp14:anchorId="1A254721" wp14:editId="06042CEA">
            <wp:extent cx="2613378" cy="1381091"/>
            <wp:effectExtent l="0" t="0" r="0" b="0"/>
            <wp:docPr id="26078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89771" name=""/>
                    <pic:cNvPicPr/>
                  </pic:nvPicPr>
                  <pic:blipFill>
                    <a:blip r:embed="rId13"/>
                    <a:stretch>
                      <a:fillRect/>
                    </a:stretch>
                  </pic:blipFill>
                  <pic:spPr>
                    <a:xfrm>
                      <a:off x="0" y="0"/>
                      <a:ext cx="2635499" cy="1392781"/>
                    </a:xfrm>
                    <a:prstGeom prst="rect">
                      <a:avLst/>
                    </a:prstGeom>
                  </pic:spPr>
                </pic:pic>
              </a:graphicData>
            </a:graphic>
          </wp:inline>
        </w:drawing>
      </w:r>
      <w:r w:rsidRPr="00BC5A25">
        <w:t xml:space="preserve"> </w:t>
      </w:r>
      <w:r w:rsidRPr="00BC5A25">
        <w:drawing>
          <wp:inline distT="0" distB="0" distL="0" distR="0" wp14:anchorId="67E86F6F" wp14:editId="6F881F66">
            <wp:extent cx="3963301" cy="2489200"/>
            <wp:effectExtent l="0" t="0" r="0" b="6350"/>
            <wp:docPr id="97319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94692" name=""/>
                    <pic:cNvPicPr/>
                  </pic:nvPicPr>
                  <pic:blipFill>
                    <a:blip r:embed="rId14"/>
                    <a:stretch>
                      <a:fillRect/>
                    </a:stretch>
                  </pic:blipFill>
                  <pic:spPr>
                    <a:xfrm>
                      <a:off x="0" y="0"/>
                      <a:ext cx="3969247" cy="2492935"/>
                    </a:xfrm>
                    <a:prstGeom prst="rect">
                      <a:avLst/>
                    </a:prstGeom>
                  </pic:spPr>
                </pic:pic>
              </a:graphicData>
            </a:graphic>
          </wp:inline>
        </w:drawing>
      </w:r>
    </w:p>
    <w:p w14:paraId="559DF843" w14:textId="56DD8E0C" w:rsidR="00BC5A25" w:rsidRDefault="00BC5A25" w:rsidP="00DF01A9">
      <w:r w:rsidRPr="00BC5A25">
        <w:lastRenderedPageBreak/>
        <w:drawing>
          <wp:inline distT="0" distB="0" distL="0" distR="0" wp14:anchorId="4916A88D" wp14:editId="48E700AB">
            <wp:extent cx="855855" cy="3623733"/>
            <wp:effectExtent l="0" t="0" r="1905" b="0"/>
            <wp:docPr id="106920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04562" name=""/>
                    <pic:cNvPicPr/>
                  </pic:nvPicPr>
                  <pic:blipFill>
                    <a:blip r:embed="rId15"/>
                    <a:stretch>
                      <a:fillRect/>
                    </a:stretch>
                  </pic:blipFill>
                  <pic:spPr>
                    <a:xfrm>
                      <a:off x="0" y="0"/>
                      <a:ext cx="877754" cy="3716455"/>
                    </a:xfrm>
                    <a:prstGeom prst="rect">
                      <a:avLst/>
                    </a:prstGeom>
                  </pic:spPr>
                </pic:pic>
              </a:graphicData>
            </a:graphic>
          </wp:inline>
        </w:drawing>
      </w:r>
      <w:r w:rsidRPr="00BC5A25">
        <w:rPr>
          <w:noProof/>
        </w:rPr>
        <w:t xml:space="preserve"> </w:t>
      </w:r>
      <w:r w:rsidRPr="00BC5A25">
        <w:drawing>
          <wp:inline distT="0" distB="0" distL="0" distR="0" wp14:anchorId="43F7CFD3" wp14:editId="2D281005">
            <wp:extent cx="2256100" cy="3719689"/>
            <wp:effectExtent l="0" t="0" r="0" b="0"/>
            <wp:docPr id="177405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56082" name=""/>
                    <pic:cNvPicPr/>
                  </pic:nvPicPr>
                  <pic:blipFill>
                    <a:blip r:embed="rId16"/>
                    <a:stretch>
                      <a:fillRect/>
                    </a:stretch>
                  </pic:blipFill>
                  <pic:spPr>
                    <a:xfrm>
                      <a:off x="0" y="0"/>
                      <a:ext cx="2268502" cy="3740137"/>
                    </a:xfrm>
                    <a:prstGeom prst="rect">
                      <a:avLst/>
                    </a:prstGeom>
                  </pic:spPr>
                </pic:pic>
              </a:graphicData>
            </a:graphic>
          </wp:inline>
        </w:drawing>
      </w:r>
    </w:p>
    <w:p w14:paraId="4D978CBC" w14:textId="57E0FBA7" w:rsidR="006924A3" w:rsidRPr="00DF01A9" w:rsidRDefault="006924A3" w:rsidP="00DF01A9">
      <w:r w:rsidRPr="006924A3">
        <w:lastRenderedPageBreak/>
        <w:drawing>
          <wp:inline distT="0" distB="0" distL="0" distR="0" wp14:anchorId="341D0560" wp14:editId="0B8A7FC0">
            <wp:extent cx="9051454" cy="6759257"/>
            <wp:effectExtent l="3175" t="0" r="635" b="635"/>
            <wp:docPr id="193731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16354" name=""/>
                    <pic:cNvPicPr/>
                  </pic:nvPicPr>
                  <pic:blipFill>
                    <a:blip r:embed="rId17"/>
                    <a:stretch>
                      <a:fillRect/>
                    </a:stretch>
                  </pic:blipFill>
                  <pic:spPr>
                    <a:xfrm rot="16200000">
                      <a:off x="0" y="0"/>
                      <a:ext cx="9076400" cy="6777886"/>
                    </a:xfrm>
                    <a:prstGeom prst="rect">
                      <a:avLst/>
                    </a:prstGeom>
                  </pic:spPr>
                </pic:pic>
              </a:graphicData>
            </a:graphic>
          </wp:inline>
        </w:drawing>
      </w:r>
    </w:p>
    <w:sectPr w:rsidR="006924A3" w:rsidRPr="00DF01A9" w:rsidSect="00DF01A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1A9"/>
    <w:rsid w:val="00064373"/>
    <w:rsid w:val="00106DF8"/>
    <w:rsid w:val="00127DC2"/>
    <w:rsid w:val="001A600D"/>
    <w:rsid w:val="0045433D"/>
    <w:rsid w:val="0057573B"/>
    <w:rsid w:val="005A5A3B"/>
    <w:rsid w:val="00620525"/>
    <w:rsid w:val="006924A3"/>
    <w:rsid w:val="006D2B81"/>
    <w:rsid w:val="00710FF0"/>
    <w:rsid w:val="007A0895"/>
    <w:rsid w:val="008A35A6"/>
    <w:rsid w:val="009708C6"/>
    <w:rsid w:val="00BC5A25"/>
    <w:rsid w:val="00C06C22"/>
    <w:rsid w:val="00CD38F1"/>
    <w:rsid w:val="00DF01A9"/>
    <w:rsid w:val="00F155BC"/>
    <w:rsid w:val="00FA2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7E058"/>
  <w15:chartTrackingRefBased/>
  <w15:docId w15:val="{6D460255-7766-4E1A-98F4-60B3CC6BE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1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0F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F01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01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01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0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5"/>
    <w:qFormat/>
    <w:rsid w:val="00710FF0"/>
    <w:pPr>
      <w:spacing w:after="200" w:line="240" w:lineRule="auto"/>
    </w:pPr>
    <w:rPr>
      <w:i/>
      <w:iCs/>
      <w:color w:val="44546A" w:themeColor="text2"/>
      <w:kern w:val="0"/>
      <w:sz w:val="18"/>
      <w:szCs w:val="18"/>
      <w14:ligatures w14:val="none"/>
    </w:rPr>
  </w:style>
  <w:style w:type="paragraph" w:customStyle="1" w:styleId="Article">
    <w:name w:val="Article"/>
    <w:basedOn w:val="Normal"/>
    <w:link w:val="ArticleChar"/>
    <w:autoRedefine/>
    <w:qFormat/>
    <w:rsid w:val="00710FF0"/>
    <w:pPr>
      <w:widowControl w:val="0"/>
      <w:spacing w:after="120" w:line="240" w:lineRule="auto"/>
      <w:jc w:val="both"/>
    </w:pPr>
    <w:rPr>
      <w:rFonts w:eastAsia="Times New Roman" w:cstheme="minorHAnsi"/>
      <w:kern w:val="0"/>
      <w:bdr w:val="none" w:sz="0" w:space="0" w:color="auto" w:frame="1"/>
      <w14:ligatures w14:val="none"/>
    </w:rPr>
  </w:style>
  <w:style w:type="character" w:customStyle="1" w:styleId="ArticleChar">
    <w:name w:val="Article Char"/>
    <w:basedOn w:val="DefaultParagraphFont"/>
    <w:link w:val="Article"/>
    <w:rsid w:val="00710FF0"/>
    <w:rPr>
      <w:rFonts w:eastAsia="Times New Roman" w:cstheme="minorHAnsi"/>
      <w:kern w:val="0"/>
      <w:bdr w:val="none" w:sz="0" w:space="0" w:color="auto" w:frame="1"/>
      <w14:ligatures w14:val="none"/>
    </w:rPr>
  </w:style>
  <w:style w:type="paragraph" w:customStyle="1" w:styleId="ByLine">
    <w:name w:val="By Line"/>
    <w:basedOn w:val="Heading2"/>
    <w:next w:val="Article"/>
    <w:qFormat/>
    <w:rsid w:val="00710FF0"/>
    <w:pPr>
      <w:suppressAutoHyphens/>
      <w:spacing w:before="0" w:after="120" w:line="240" w:lineRule="auto"/>
      <w:ind w:left="288"/>
      <w:contextualSpacing/>
    </w:pPr>
    <w:rPr>
      <w:rFonts w:asciiTheme="minorHAnsi" w:eastAsiaTheme="minorHAnsi" w:hAnsiTheme="minorHAnsi" w:cstheme="minorHAnsi"/>
      <w:b/>
      <w:i/>
      <w:color w:val="000000" w:themeColor="text1"/>
      <w:kern w:val="0"/>
      <w:sz w:val="28"/>
      <w:szCs w:val="28"/>
      <w14:ligatures w14:val="none"/>
    </w:rPr>
  </w:style>
  <w:style w:type="character" w:customStyle="1" w:styleId="Heading2Char">
    <w:name w:val="Heading 2 Char"/>
    <w:basedOn w:val="DefaultParagraphFont"/>
    <w:link w:val="Heading2"/>
    <w:uiPriority w:val="9"/>
    <w:semiHidden/>
    <w:rsid w:val="00710FF0"/>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DF01A9"/>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DF01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01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01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0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1A9"/>
    <w:rPr>
      <w:rFonts w:eastAsiaTheme="majorEastAsia" w:cstheme="majorBidi"/>
      <w:color w:val="272727" w:themeColor="text1" w:themeTint="D8"/>
    </w:rPr>
  </w:style>
  <w:style w:type="paragraph" w:styleId="Title">
    <w:name w:val="Title"/>
    <w:basedOn w:val="Normal"/>
    <w:next w:val="Normal"/>
    <w:link w:val="TitleChar"/>
    <w:uiPriority w:val="10"/>
    <w:qFormat/>
    <w:rsid w:val="00DF0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1A9"/>
    <w:pPr>
      <w:spacing w:before="160"/>
      <w:jc w:val="center"/>
    </w:pPr>
    <w:rPr>
      <w:i/>
      <w:iCs/>
      <w:color w:val="404040" w:themeColor="text1" w:themeTint="BF"/>
    </w:rPr>
  </w:style>
  <w:style w:type="character" w:customStyle="1" w:styleId="QuoteChar">
    <w:name w:val="Quote Char"/>
    <w:basedOn w:val="DefaultParagraphFont"/>
    <w:link w:val="Quote"/>
    <w:uiPriority w:val="29"/>
    <w:rsid w:val="00DF01A9"/>
    <w:rPr>
      <w:i/>
      <w:iCs/>
      <w:color w:val="404040" w:themeColor="text1" w:themeTint="BF"/>
    </w:rPr>
  </w:style>
  <w:style w:type="paragraph" w:styleId="ListParagraph">
    <w:name w:val="List Paragraph"/>
    <w:basedOn w:val="Normal"/>
    <w:uiPriority w:val="34"/>
    <w:qFormat/>
    <w:rsid w:val="00DF01A9"/>
    <w:pPr>
      <w:ind w:left="720"/>
      <w:contextualSpacing/>
    </w:pPr>
  </w:style>
  <w:style w:type="character" w:styleId="IntenseEmphasis">
    <w:name w:val="Intense Emphasis"/>
    <w:basedOn w:val="DefaultParagraphFont"/>
    <w:uiPriority w:val="21"/>
    <w:qFormat/>
    <w:rsid w:val="00DF01A9"/>
    <w:rPr>
      <w:i/>
      <w:iCs/>
      <w:color w:val="2F5496" w:themeColor="accent1" w:themeShade="BF"/>
    </w:rPr>
  </w:style>
  <w:style w:type="paragraph" w:styleId="IntenseQuote">
    <w:name w:val="Intense Quote"/>
    <w:basedOn w:val="Normal"/>
    <w:next w:val="Normal"/>
    <w:link w:val="IntenseQuoteChar"/>
    <w:uiPriority w:val="30"/>
    <w:qFormat/>
    <w:rsid w:val="00DF0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1A9"/>
    <w:rPr>
      <w:i/>
      <w:iCs/>
      <w:color w:val="2F5496" w:themeColor="accent1" w:themeShade="BF"/>
    </w:rPr>
  </w:style>
  <w:style w:type="character" w:styleId="IntenseReference">
    <w:name w:val="Intense Reference"/>
    <w:basedOn w:val="DefaultParagraphFont"/>
    <w:uiPriority w:val="32"/>
    <w:qFormat/>
    <w:rsid w:val="00DF01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977036">
      <w:bodyDiv w:val="1"/>
      <w:marLeft w:val="0"/>
      <w:marRight w:val="0"/>
      <w:marTop w:val="0"/>
      <w:marBottom w:val="0"/>
      <w:divBdr>
        <w:top w:val="none" w:sz="0" w:space="0" w:color="auto"/>
        <w:left w:val="none" w:sz="0" w:space="0" w:color="auto"/>
        <w:bottom w:val="none" w:sz="0" w:space="0" w:color="auto"/>
        <w:right w:val="none" w:sz="0" w:space="0" w:color="auto"/>
      </w:divBdr>
    </w:div>
    <w:div w:id="1747024797">
      <w:bodyDiv w:val="1"/>
      <w:marLeft w:val="0"/>
      <w:marRight w:val="0"/>
      <w:marTop w:val="0"/>
      <w:marBottom w:val="0"/>
      <w:divBdr>
        <w:top w:val="none" w:sz="0" w:space="0" w:color="auto"/>
        <w:left w:val="none" w:sz="0" w:space="0" w:color="auto"/>
        <w:bottom w:val="none" w:sz="0" w:space="0" w:color="auto"/>
        <w:right w:val="none" w:sz="0" w:space="0" w:color="auto"/>
      </w:divBdr>
    </w:div>
    <w:div w:id="2060863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6</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Gamble</dc:creator>
  <cp:keywords/>
  <dc:description/>
  <cp:lastModifiedBy>Bob Gamble</cp:lastModifiedBy>
  <cp:revision>4</cp:revision>
  <dcterms:created xsi:type="dcterms:W3CDTF">2025-01-22T13:44:00Z</dcterms:created>
  <dcterms:modified xsi:type="dcterms:W3CDTF">2025-01-22T15:26:00Z</dcterms:modified>
</cp:coreProperties>
</file>