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7" w:rsidRDefault="007A23A7"/>
    <w:p w:rsidR="007A23A7" w:rsidRPr="007A23A7" w:rsidRDefault="007A23A7" w:rsidP="007A2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23A7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7A23A7">
        <w:rPr>
          <w:rFonts w:ascii="Times New Roman" w:eastAsia="Times New Roman" w:hAnsi="Times New Roman" w:cs="Times New Roman"/>
          <w:sz w:val="24"/>
          <w:szCs w:val="24"/>
        </w:rPr>
        <w:t xml:space="preserve"> 554e</w:t>
      </w:r>
    </w:p>
    <w:p w:rsidR="007A23A7" w:rsidRPr="007A23A7" w:rsidRDefault="007A23A7" w:rsidP="007A2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3A7">
        <w:rPr>
          <w:rFonts w:ascii="Times New Roman" w:eastAsia="Times New Roman" w:hAnsi="Times New Roman" w:cs="Times New Roman"/>
          <w:sz w:val="24"/>
          <w:szCs w:val="24"/>
        </w:rPr>
        <w:t xml:space="preserve">Higher productivity begins at your </w:t>
      </w:r>
      <w:proofErr w:type="spellStart"/>
      <w:r w:rsidRPr="007A23A7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7A23A7">
        <w:rPr>
          <w:rFonts w:ascii="Times New Roman" w:eastAsia="Times New Roman" w:hAnsi="Times New Roman" w:cs="Times New Roman"/>
          <w:sz w:val="24"/>
          <w:szCs w:val="24"/>
        </w:rPr>
        <w:t xml:space="preserve"> color touchscreen: flick, drag, double-tap, pinch-in/pinch-out and perform control functions more quickly and intuitively. With multifunction printer and copier solutions as close as your screen, you’ll be able to speed your workflow -- and standard dual scanning lets you capture both color and B&amp;W documents at up to 160 originals per minute.</w:t>
      </w:r>
    </w:p>
    <w:p w:rsidR="007A23A7" w:rsidRDefault="007A23A7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7A23A7" w:rsidRDefault="007A23A7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1C346E" w:rsidRPr="001C346E" w:rsidTr="001C346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C346E" w:rsidRPr="001C346E" w:rsidRDefault="001C346E" w:rsidP="001C3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1C346E" w:rsidRPr="001C346E" w:rsidTr="001C346E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1C346E" w:rsidRPr="001C346E" w:rsidRDefault="001C346E" w:rsidP="001C346E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B&amp;W: 55 ppm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Monthly Volume: 200,000 pages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46E" w:rsidRPr="001C346E" w:rsidRDefault="001C346E" w:rsidP="001C346E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Paper Capacity: 6,650 sheets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Standard Dual Scanning: 160 </w:t>
                  </w:r>
                  <w:proofErr w:type="spellStart"/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</w:tr>
            <w:tr w:rsidR="001C346E" w:rsidRPr="001C346E" w:rsidTr="001C346E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1C346E" w:rsidRPr="001C346E" w:rsidRDefault="001C346E" w:rsidP="001C346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C346E" w:rsidRPr="001C346E" w:rsidRDefault="001C346E" w:rsidP="001C346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 55 ppm B&amp;W print/copy output to keep pace with rising demands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Dual scanning at up to 160 </w:t>
                  </w:r>
                  <w:proofErr w:type="spellStart"/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faster document capture and distribution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 with PCL6/PS3 emulation, native XPS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Large 9” color display -- makes the </w:t>
                  </w:r>
                  <w:proofErr w:type="spellStart"/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bizhub</w:t>
                  </w:r>
                  <w:proofErr w:type="spellEnd"/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554e multifunction printer and copier as simple to operate as a familiar tablet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Multi-touch functions: swipe, drag, double-tap, toggle, pinch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improved soft keyboards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Integrated software control for legal, healthcare, education and government</w:t>
                  </w:r>
                </w:p>
                <w:p w:rsidR="001C346E" w:rsidRPr="001C346E" w:rsidRDefault="001C346E" w:rsidP="001C346E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make you more productive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5"/>
  </w:num>
  <w:num w:numId="5">
    <w:abstractNumId w:val="13"/>
  </w:num>
  <w:num w:numId="6">
    <w:abstractNumId w:val="12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4"/>
  </w:num>
  <w:num w:numId="14">
    <w:abstractNumId w:val="16"/>
  </w:num>
  <w:num w:numId="15">
    <w:abstractNumId w:val="6"/>
  </w:num>
  <w:num w:numId="16">
    <w:abstractNumId w:val="11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321066"/>
    <w:rsid w:val="00633DCE"/>
    <w:rsid w:val="00654256"/>
    <w:rsid w:val="0078505C"/>
    <w:rsid w:val="007A23A7"/>
    <w:rsid w:val="00A00133"/>
    <w:rsid w:val="00B65583"/>
    <w:rsid w:val="00B741A2"/>
    <w:rsid w:val="00BF0EDF"/>
    <w:rsid w:val="00D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2015-08-10T15:04:00Z</dcterms:created>
  <dcterms:modified xsi:type="dcterms:W3CDTF">2015-08-10T16:14:00Z</dcterms:modified>
</cp:coreProperties>
</file>