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C3" w:rsidRPr="00D479C3" w:rsidRDefault="00D479C3" w:rsidP="00D4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479C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D479C3">
        <w:rPr>
          <w:rFonts w:ascii="Times New Roman" w:eastAsia="Times New Roman" w:hAnsi="Times New Roman" w:cs="Times New Roman"/>
          <w:sz w:val="24"/>
          <w:szCs w:val="24"/>
        </w:rPr>
        <w:t xml:space="preserve"> PRESS C1060</w:t>
      </w:r>
    </w:p>
    <w:p w:rsidR="00D479C3" w:rsidRPr="00D479C3" w:rsidRDefault="00D479C3" w:rsidP="00D47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9C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479C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D479C3">
        <w:rPr>
          <w:rFonts w:ascii="Times New Roman" w:eastAsia="Times New Roman" w:hAnsi="Times New Roman" w:cs="Times New Roman"/>
          <w:sz w:val="24"/>
          <w:szCs w:val="24"/>
        </w:rPr>
        <w:t xml:space="preserve"> PRESS C1060 digital color press delivers fast print/copy output of up to 60 ppm, with superior color image quality, purpose-built reliability and simple touchscreen control. You’ll have color quality to rival offset printers and all the advantages of digital production, including scanning and variable-data printing.</w:t>
      </w:r>
    </w:p>
    <w:p w:rsidR="003014DD" w:rsidRDefault="003014DD" w:rsidP="00D479C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479C3" w:rsidRPr="00D479C3" w:rsidTr="00D479C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D479C3" w:rsidRPr="00D479C3" w:rsidRDefault="00D479C3" w:rsidP="00D47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D479C3" w:rsidRPr="00D479C3" w:rsidTr="00D479C3">
        <w:trPr>
          <w:tblCellSpacing w:w="0" w:type="dxa"/>
        </w:trPr>
        <w:tc>
          <w:tcPr>
            <w:tcW w:w="2500" w:type="pct"/>
            <w:vAlign w:val="center"/>
            <w:hideMark/>
          </w:tcPr>
          <w:p w:rsidR="00D479C3" w:rsidRPr="00D479C3" w:rsidRDefault="00D479C3" w:rsidP="00D479C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60 ppm output in color or B&amp;W</w:t>
            </w:r>
          </w:p>
          <w:p w:rsidR="00D479C3" w:rsidRPr="00D479C3" w:rsidRDefault="00D479C3" w:rsidP="00D479C3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300,000 page monthly volume</w:t>
            </w:r>
          </w:p>
        </w:tc>
        <w:tc>
          <w:tcPr>
            <w:tcW w:w="2500" w:type="pct"/>
            <w:vAlign w:val="center"/>
            <w:hideMark/>
          </w:tcPr>
          <w:p w:rsidR="00D479C3" w:rsidRPr="00D479C3" w:rsidRDefault="00D479C3" w:rsidP="00D479C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Image Density &amp; Color Density control</w:t>
            </w:r>
          </w:p>
          <w:p w:rsidR="00D479C3" w:rsidRPr="00D479C3" w:rsidRDefault="00D479C3" w:rsidP="00D479C3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7,500-sheet maximum paper capacity</w:t>
            </w:r>
          </w:p>
        </w:tc>
      </w:tr>
      <w:tr w:rsidR="00D479C3" w:rsidRPr="00D479C3" w:rsidTr="00D479C3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D479C3" w:rsidRPr="00D479C3" w:rsidRDefault="00D479C3" w:rsidP="00D479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79C3" w:rsidRPr="00D479C3" w:rsidRDefault="00D479C3" w:rsidP="00D479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digital color press print/copy output of 60 ppm in color and B&amp;W, with fast scanning for streamlined production workflow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8-bit processing for smoother, more realistic images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SEAD IV Screen-Enhancing Active Digital Processing System continuously maintains image stability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Large 15” color touch-screen display with familiar PC-like operation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® HD toner with biomass to reduce environmental impact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7,500-sheet maximum paper capacity for long press runs without interruption</w:t>
            </w:r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paper sizes up to 13” x 19.2” and weights up to 300 </w:t>
            </w:r>
            <w:proofErr w:type="spellStart"/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</w:p>
          <w:p w:rsidR="00D479C3" w:rsidRPr="00D479C3" w:rsidRDefault="00D479C3" w:rsidP="00D479C3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9C3">
              <w:rPr>
                <w:rFonts w:ascii="Times New Roman" w:eastAsia="Times New Roman" w:hAnsi="Times New Roman" w:cs="Times New Roman"/>
                <w:sz w:val="24"/>
                <w:szCs w:val="24"/>
              </w:rPr>
              <w:t>Versatile inline finishing options to suit any production need</w:t>
            </w:r>
          </w:p>
        </w:tc>
      </w:tr>
    </w:tbl>
    <w:p w:rsidR="00D479C3" w:rsidRPr="00D479C3" w:rsidRDefault="00D479C3" w:rsidP="00D479C3">
      <w:bookmarkStart w:id="0" w:name="_GoBack"/>
      <w:bookmarkEnd w:id="0"/>
    </w:p>
    <w:sectPr w:rsidR="00D479C3" w:rsidRPr="00D4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21"/>
  </w:num>
  <w:num w:numId="4">
    <w:abstractNumId w:val="10"/>
  </w:num>
  <w:num w:numId="5">
    <w:abstractNumId w:val="22"/>
  </w:num>
  <w:num w:numId="6">
    <w:abstractNumId w:val="4"/>
  </w:num>
  <w:num w:numId="7">
    <w:abstractNumId w:val="13"/>
  </w:num>
  <w:num w:numId="8">
    <w:abstractNumId w:val="20"/>
  </w:num>
  <w:num w:numId="9">
    <w:abstractNumId w:val="14"/>
  </w:num>
  <w:num w:numId="10">
    <w:abstractNumId w:val="32"/>
  </w:num>
  <w:num w:numId="11">
    <w:abstractNumId w:val="3"/>
  </w:num>
  <w:num w:numId="12">
    <w:abstractNumId w:val="5"/>
  </w:num>
  <w:num w:numId="13">
    <w:abstractNumId w:val="2"/>
  </w:num>
  <w:num w:numId="14">
    <w:abstractNumId w:val="31"/>
  </w:num>
  <w:num w:numId="15">
    <w:abstractNumId w:val="24"/>
  </w:num>
  <w:num w:numId="16">
    <w:abstractNumId w:val="28"/>
  </w:num>
  <w:num w:numId="17">
    <w:abstractNumId w:val="16"/>
  </w:num>
  <w:num w:numId="18">
    <w:abstractNumId w:val="17"/>
  </w:num>
  <w:num w:numId="19">
    <w:abstractNumId w:val="18"/>
  </w:num>
  <w:num w:numId="20">
    <w:abstractNumId w:val="25"/>
  </w:num>
  <w:num w:numId="21">
    <w:abstractNumId w:val="7"/>
  </w:num>
  <w:num w:numId="22">
    <w:abstractNumId w:val="27"/>
  </w:num>
  <w:num w:numId="23">
    <w:abstractNumId w:val="23"/>
  </w:num>
  <w:num w:numId="24">
    <w:abstractNumId w:val="30"/>
  </w:num>
  <w:num w:numId="25">
    <w:abstractNumId w:val="6"/>
  </w:num>
  <w:num w:numId="26">
    <w:abstractNumId w:val="15"/>
  </w:num>
  <w:num w:numId="27">
    <w:abstractNumId w:val="9"/>
  </w:num>
  <w:num w:numId="28">
    <w:abstractNumId w:val="12"/>
  </w:num>
  <w:num w:numId="29">
    <w:abstractNumId w:val="29"/>
  </w:num>
  <w:num w:numId="30">
    <w:abstractNumId w:val="19"/>
  </w:num>
  <w:num w:numId="31">
    <w:abstractNumId w:val="1"/>
  </w:num>
  <w:num w:numId="32">
    <w:abstractNumId w:val="8"/>
  </w:num>
  <w:num w:numId="33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8056F"/>
    <w:rsid w:val="001C346E"/>
    <w:rsid w:val="001C3A70"/>
    <w:rsid w:val="00251DBA"/>
    <w:rsid w:val="002719A7"/>
    <w:rsid w:val="003014DD"/>
    <w:rsid w:val="00321066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B21EAC"/>
    <w:rsid w:val="00B34C94"/>
    <w:rsid w:val="00B41E25"/>
    <w:rsid w:val="00B65583"/>
    <w:rsid w:val="00B741A2"/>
    <w:rsid w:val="00BF0EDF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2015-08-10T17:37:00Z</dcterms:created>
  <dcterms:modified xsi:type="dcterms:W3CDTF">2015-08-10T17:37:00Z</dcterms:modified>
</cp:coreProperties>
</file>