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644" w:rsidRPr="00984644" w:rsidRDefault="00984644" w:rsidP="0098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44">
        <w:rPr>
          <w:rFonts w:ascii="Times New Roman" w:eastAsia="Times New Roman" w:hAnsi="Times New Roman" w:cs="Times New Roman"/>
          <w:sz w:val="24"/>
          <w:szCs w:val="24"/>
        </w:rPr>
        <w:t>KIP 7770</w:t>
      </w:r>
    </w:p>
    <w:p w:rsidR="00984644" w:rsidRPr="00984644" w:rsidRDefault="00984644" w:rsidP="0098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644">
        <w:rPr>
          <w:rFonts w:ascii="Times New Roman" w:eastAsia="Times New Roman" w:hAnsi="Times New Roman" w:cs="Times New Roman"/>
          <w:sz w:val="24"/>
          <w:szCs w:val="24"/>
        </w:rPr>
        <w:t>With the KIP 7770 wide format printer on your production team, you’ll have high-speed wide-format output, high-resolution print quality and simple touch-screen control that’s as easy to operate as a familiar tablet. With compact top-stacking design, integrated media rolls and optional scanner, you’ll have a system that fits any application or workspace.  </w:t>
      </w:r>
    </w:p>
    <w:p w:rsidR="00994FD1" w:rsidRDefault="00994FD1" w:rsidP="00984644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984644" w:rsidRPr="00984644" w:rsidTr="00984644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984644" w:rsidRPr="00984644" w:rsidRDefault="00984644" w:rsidP="009846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Features:</w:t>
            </w:r>
          </w:p>
        </w:tc>
      </w:tr>
      <w:tr w:rsidR="00984644" w:rsidRPr="00984644" w:rsidTr="00984644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84644" w:rsidRPr="00984644" w:rsidRDefault="00984644" w:rsidP="009846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9 “D” / ”A1” size prints per minute</w:t>
            </w:r>
          </w:p>
          <w:p w:rsidR="00984644" w:rsidRPr="00984644" w:rsidRDefault="00984644" w:rsidP="0098464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print resolution</w:t>
            </w:r>
          </w:p>
        </w:tc>
        <w:tc>
          <w:tcPr>
            <w:tcW w:w="2500" w:type="pct"/>
            <w:vAlign w:val="center"/>
            <w:hideMark/>
          </w:tcPr>
          <w:p w:rsidR="00984644" w:rsidRPr="00984644" w:rsidRDefault="00984644" w:rsidP="0098464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12” color multi-touch display</w:t>
            </w:r>
          </w:p>
          <w:p w:rsidR="00984644" w:rsidRPr="00984644" w:rsidRDefault="00984644" w:rsidP="0098464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Top-stacking compact design</w:t>
            </w:r>
          </w:p>
        </w:tc>
      </w:tr>
      <w:tr w:rsidR="00984644" w:rsidRPr="00984644" w:rsidTr="00984644">
        <w:trPr>
          <w:tblCellSpacing w:w="0" w:type="dxa"/>
        </w:trPr>
        <w:tc>
          <w:tcPr>
            <w:tcW w:w="5000" w:type="pct"/>
            <w:gridSpan w:val="2"/>
            <w:vAlign w:val="center"/>
            <w:hideMark/>
          </w:tcPr>
          <w:p w:rsidR="00984644" w:rsidRPr="00984644" w:rsidRDefault="00984644" w:rsidP="00984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984644" w:rsidRPr="00984644" w:rsidRDefault="00984644" w:rsidP="0098464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Features: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Fast output of up to 9 “D” size or “A1” size prints per minute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600 x 2400 dpi resolution for sharp image detail, clean fine lines and legible text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12.1” smart multi-touch display on the wide format printer is made for simple operation with familiar table-style hand movements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Top-stacking design with accommodation for 2 or 4 media rolls with “end cap” design for easy loading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Auto-switching of media drawers ensures non-stop print production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print management software to view printer status and drivers via standard web browser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Integrated USB port makes it easy to view and print documents directly from a range of media formats</w:t>
            </w:r>
          </w:p>
          <w:p w:rsidR="00984644" w:rsidRPr="00984644" w:rsidRDefault="00984644" w:rsidP="00984644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4644">
              <w:rPr>
                <w:rFonts w:ascii="Times New Roman" w:eastAsia="Times New Roman" w:hAnsi="Times New Roman" w:cs="Times New Roman"/>
                <w:sz w:val="24"/>
                <w:szCs w:val="24"/>
              </w:rPr>
              <w:t>Built in mobile cloud convenience</w:t>
            </w:r>
          </w:p>
        </w:tc>
      </w:tr>
    </w:tbl>
    <w:p w:rsidR="00984644" w:rsidRPr="00984644" w:rsidRDefault="00984644" w:rsidP="00984644">
      <w:bookmarkStart w:id="0" w:name="_GoBack"/>
      <w:bookmarkEnd w:id="0"/>
    </w:p>
    <w:sectPr w:rsidR="00984644" w:rsidRPr="00984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33B2F"/>
    <w:multiLevelType w:val="multilevel"/>
    <w:tmpl w:val="6B1E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3B7AD7"/>
    <w:multiLevelType w:val="multilevel"/>
    <w:tmpl w:val="A118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F590C"/>
    <w:multiLevelType w:val="multilevel"/>
    <w:tmpl w:val="E1FC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6A"/>
    <w:rsid w:val="0008346A"/>
    <w:rsid w:val="000A6CFE"/>
    <w:rsid w:val="0018056F"/>
    <w:rsid w:val="001C346E"/>
    <w:rsid w:val="001C3A70"/>
    <w:rsid w:val="00251DBA"/>
    <w:rsid w:val="002719A7"/>
    <w:rsid w:val="003014DD"/>
    <w:rsid w:val="00321066"/>
    <w:rsid w:val="00355E4F"/>
    <w:rsid w:val="003823E9"/>
    <w:rsid w:val="004178F9"/>
    <w:rsid w:val="00502E06"/>
    <w:rsid w:val="00596AB2"/>
    <w:rsid w:val="006136A0"/>
    <w:rsid w:val="00633DCE"/>
    <w:rsid w:val="00646B8E"/>
    <w:rsid w:val="00654256"/>
    <w:rsid w:val="007634B5"/>
    <w:rsid w:val="0078505C"/>
    <w:rsid w:val="0080587B"/>
    <w:rsid w:val="0093309D"/>
    <w:rsid w:val="00984644"/>
    <w:rsid w:val="00994FD1"/>
    <w:rsid w:val="009A0B96"/>
    <w:rsid w:val="009C4F46"/>
    <w:rsid w:val="00A00133"/>
    <w:rsid w:val="00A042DB"/>
    <w:rsid w:val="00B21EAC"/>
    <w:rsid w:val="00B34C94"/>
    <w:rsid w:val="00B41E25"/>
    <w:rsid w:val="00B65583"/>
    <w:rsid w:val="00B741A2"/>
    <w:rsid w:val="00BF0EDF"/>
    <w:rsid w:val="00CD5D15"/>
    <w:rsid w:val="00D30B62"/>
    <w:rsid w:val="00D479C3"/>
    <w:rsid w:val="00E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2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75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91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1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8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3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4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90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42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74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97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0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989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0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66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1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012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267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6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175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6032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56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4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18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21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17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525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676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16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43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810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77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67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73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23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1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74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395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10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32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54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01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14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32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94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8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8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476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348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6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8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43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29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8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1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609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8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344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63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31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64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9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0752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9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47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78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003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45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52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97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5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8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87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53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1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9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0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48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09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580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0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8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2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43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81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76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18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23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804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8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5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15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1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86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801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1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4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6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6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8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7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961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508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4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8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419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080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03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7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108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8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37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90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791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582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0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80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16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38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67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4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1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8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27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379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8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49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4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02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2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09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9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75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189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281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518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31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4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02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00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117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97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56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5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34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1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37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9757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5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14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28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34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23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5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4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6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080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3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2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80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0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7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6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980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5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63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39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3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96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460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149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27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12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33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7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405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119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9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5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82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5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77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8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024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39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4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4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7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25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444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3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0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2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6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201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165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258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980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1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57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9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6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037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0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74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62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73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12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5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6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098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7869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7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0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75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63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8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26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965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78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5661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65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17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728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078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8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51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10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82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6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44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9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95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54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74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6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239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4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0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9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45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2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07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237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19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213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8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0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8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73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1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0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142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28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2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64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038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08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832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1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1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50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22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381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734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5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55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15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030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8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04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340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159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0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41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300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96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6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23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30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8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80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23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909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2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812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81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82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89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59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3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73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09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7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0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7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8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9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5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6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5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0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81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7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07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58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781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329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92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7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9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9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90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29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488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971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50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Lucas, Darren</dc:creator>
  <cp:lastModifiedBy>Lucas, Darren</cp:lastModifiedBy>
  <cp:revision>2</cp:revision>
  <dcterms:created xsi:type="dcterms:W3CDTF">2015-08-10T17:47:00Z</dcterms:created>
  <dcterms:modified xsi:type="dcterms:W3CDTF">2015-08-10T17:47:00Z</dcterms:modified>
</cp:coreProperties>
</file>