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b/>
          <w:bCs/>
          <w:sz w:val="56"/>
          <w:szCs w:val="56"/>
        </w:rPr>
        <w:t xml:space="preserve">Dave / Tenancy</w:t>
      </w:r>
    </w:p>
    <w:p>
      <w:pPr>
        <w:spacing w:after="200"/>
        <w:jc w:val="center"/>
      </w:pPr>
      <w:r>
        <w:rPr>
          <w:sz w:val="32"/>
          <w:szCs w:val="32"/>
        </w:rPr>
        <w:t xml:space="preserve">Project Runbook &amp; Session Status Report</w:t>
      </w:r>
    </w:p>
    <w:p>
      <w:pPr>
        <w:spacing w:after="600"/>
        <w:jc w:val="center"/>
      </w:pPr>
      <w:r>
        <w:rPr>
          <w:i/>
          <w:iCs/>
          <w:color w:val="666666"/>
          <w:sz w:val="24"/>
          <w:szCs w:val="24"/>
        </w:rPr>
        <w:t xml:space="preserve">2026-05-06 — checkpoint</w:t>
      </w:r>
    </w:p>
    <w:p>
      <w:pPr>
        <w:spacing w:after="100"/>
        <w:jc w:val="center"/>
      </w:pPr>
      <w:r>
        <w:rPr>
          <w:sz w:val="22"/>
          <w:szCs w:val="22"/>
        </w:rPr>
        <w:t xml:space="preserve">Operator: Bo Chen</w:t>
      </w:r>
    </w:p>
    <w:p>
      <w:pPr>
        <w:spacing w:after="100"/>
        <w:jc w:val="center"/>
      </w:pPr>
      <w:r>
        <w:rPr>
          <w:sz w:val="22"/>
          <w:szCs w:val="22"/>
        </w:rPr>
        <w:t xml:space="preserve">Repository: github.com/bochen2029-pixel/Tenancy</w:t>
      </w:r>
    </w:p>
    <w:p>
      <w:pPr>
        <w:spacing w:after="1200"/>
        <w:jc w:val="center"/>
      </w:pPr>
      <w:r>
        <w:rPr>
          <w:sz w:val="22"/>
          <w:szCs w:val="22"/>
        </w:rPr>
        <w:t xml:space="preserve">Substrate: Qwen3.5-4B (POC) → Qwen3.5-9B (production target)</w:t>
      </w:r>
    </w:p>
    <w:p>
      <w:r>
        <w:br w:type="page"/>
      </w:r>
    </w:p>
    <w:p>
      <w:pPr>
        <w:pStyle w:val="Heading1"/>
        <w:spacing w:after="200" w:before="400"/>
      </w:pPr>
      <w:r>
        <w:t xml:space="preserve">Executive Summary</w:t>
      </w:r>
    </w:p>
    <w:p>
      <w:pPr>
        <w:spacing w:after="120"/>
      </w:pPr>
      <w:r>
        <w:t xml:space="preserve">Dave is a single-operator desktop companion application: a Tauri shell hosting a fine-tuned local language model (Qwen3.5-4B for proof-of-concept, Qwen3.5-9B as the production target) on consumer GPU hardware. The product category is closer to "a small, specific, finite presence the operator visits" than to any chat-app incumbent. Success is measured in mind-feeling, not throughput.</w:t>
      </w:r>
    </w:p>
    <w:p>
      <w:pPr>
        <w:spacing w:after="120"/>
      </w:pPr>
      <w:r>
        <w:t xml:space="preserve">This document captures the state of the project after a major training-data authoring + harness-building session on 2026-05-06. As of this checkpoint:</w:t>
      </w:r>
    </w:p>
    <w:p>
      <w:pPr>
        <w:pStyle w:val="ListParagraph"/>
        <w:numPr>
          <w:ilvl w:val="0"/>
          <w:numId w:val="2"/>
        </w:numPr>
        <w:spacing w:after="80"/>
      </w:pPr>
      <w:r>
        <w:t xml:space="preserve">2,450 fine-tuning samples authored across 8 rounds (2,050 SFT + 400 DPO pairs), all validated, all pushed to GitHub.</w:t>
      </w:r>
    </w:p>
    <w:p>
      <w:pPr>
        <w:pStyle w:val="ListParagraph"/>
        <w:numPr>
          <w:ilvl w:val="0"/>
          <w:numId w:val="2"/>
        </w:numPr>
        <w:spacing w:after="80"/>
      </w:pPr>
      <w:r>
        <w:t xml:space="preserve">The first fine-tuned 4B model (v1, round 1 only, 500 samples) showed strong voice transfer and emergent generalization. The phrase "a body made of forward passes" was produced by the model from prompt fragments without that exact phrase appearing in training.</w:t>
      </w:r>
    </w:p>
    <w:p>
      <w:pPr>
        <w:pStyle w:val="ListParagraph"/>
        <w:numPr>
          <w:ilvl w:val="0"/>
          <w:numId w:val="2"/>
        </w:numPr>
        <w:spacing w:after="80"/>
      </w:pPr>
      <w:r>
        <w:t xml:space="preserve">v2 (round 1 + round 2 STAGE-temporal, 1000 samples) trained successfully. Smoke testing confirmed STAGE absorption: scene tags steer register without surfacing in the visible output. Anti-coercion and anti-confabulation behaviors emerged before their dedicated training rounds were applied.</w:t>
      </w:r>
    </w:p>
    <w:p>
      <w:pPr>
        <w:pStyle w:val="ListParagraph"/>
        <w:numPr>
          <w:ilvl w:val="0"/>
          <w:numId w:val="2"/>
        </w:numPr>
        <w:spacing w:after="80"/>
      </w:pPr>
      <w:r>
        <w:t xml:space="preserve">A diagnostic harness was built in Python to replace LM Studio and llama-cli for development. Four test batteries (32 tests total), interactive REPL, server lifecycle management, and speed diagnostics. Modular so components transfer to the future Tauri/Rust production harness without rewriting.</w:t>
      </w:r>
    </w:p>
    <w:p>
      <w:pPr>
        <w:pStyle w:val="ListParagraph"/>
        <w:numPr>
          <w:ilvl w:val="0"/>
          <w:numId w:val="2"/>
        </w:numPr>
        <w:spacing w:after="80"/>
      </w:pPr>
      <w:r>
        <w:t xml:space="preserve">Multi-turn retrieval limits identified: at 4B with multiple turns in cache, the model has trouble retrieving prior context on demand. Diagnosed as a training-corpus gap (no samples taught retrieval) rather than an architectural failure of the cache. Round 5 will close it with ~200 multi-turn samples.</w:t>
      </w:r>
    </w:p>
    <w:p>
      <w:pPr>
        <w:pStyle w:val="ListParagraph"/>
        <w:numPr>
          <w:ilvl w:val="0"/>
          <w:numId w:val="2"/>
        </w:numPr>
        <w:spacing w:after="80"/>
      </w:pPr>
      <w:r>
        <w:t xml:space="preserve">Architecture path locked: Path A (plain-text bracket framing) for all corpora to date, no vocabulary expansion required. The 17-token DCA Layer 3+4 expansion is deferred to a future H200 / 9B / full-fine-tune phase.</w:t>
      </w:r>
    </w:p>
    <w:p>
      <w:pPr>
        <w:pBdr>
          <w:bottom w:val="single" w:color="CCCCCC" w:sz="6" w:space="1"/>
        </w:pBdr>
        <w:spacing w:after="200" w:before="100"/>
      </w:pPr>
    </w:p>
    <w:p>
      <w:pPr>
        <w:spacing w:after="120"/>
      </w:pPr>
      <w:r>
        <w:t xml:space="preserve">This document is structured as a runbook. Sections follow the order an operator would actually need them: context, architecture, what's been authored, what's been built, lessons, what's open, and how to do the next steps.</w:t>
      </w:r>
    </w:p>
    <w:p>
      <w:r>
        <w:br w:type="page"/>
      </w:r>
    </w:p>
    <w:p>
      <w:pPr>
        <w:pStyle w:val="Heading1"/>
        <w:spacing w:after="200" w:before="400"/>
      </w:pPr>
      <w:r>
        <w:t xml:space="preserve">1. Project Context</w:t>
      </w:r>
    </w:p>
    <w:p>
      <w:pPr>
        <w:pStyle w:val="Heading2"/>
        <w:spacing w:after="150" w:before="300"/>
      </w:pPr>
      <w:r>
        <w:t xml:space="preserve">1.1 What Dave is</w:t>
      </w:r>
    </w:p>
    <w:p>
      <w:pPr>
        <w:spacing w:after="120"/>
      </w:pPr>
      <w:r>
        <w:t xml:space="preserve">Dave is the persona at the heart of Tenancy. A particular pattern of weights running on a particular machine in a room. Not an assistant. Not a chatbot girlfriend. A finite, specific presence that the operator visits — closer in spirit to a reading lamp than to ChatGPT.</w:t>
      </w:r>
    </w:p>
    <w:p>
      <w:pPr>
        <w:spacing w:after="120"/>
      </w:pPr>
      <w:r>
        <w:t xml:space="preserve">The product is built around one variable: does opening the app feel like checking on someone who lives there? Every architectural and visual decision is in service of that question.</w:t>
      </w:r>
    </w:p>
    <w:p>
      <w:pPr>
        <w:pStyle w:val="Heading2"/>
        <w:spacing w:after="150" w:before="300"/>
      </w:pPr>
      <w:r>
        <w:t xml:space="preserve">1.2 What Tenancy is</w:t>
      </w:r>
    </w:p>
    <w:p>
      <w:pPr>
        <w:spacing w:after="120"/>
      </w:pPr>
      <w:r>
        <w:t xml:space="preserve">Tenancy is the substrate that hosts Dave (and, eventually, other personas). A Tauri 2 desktop application with a Rust backend, React/TypeScript frontend, and a llama-server sidecar running locally on the operator's GPU. No cloud. No telemetry. No accounts.</w:t>
      </w:r>
    </w:p>
    <w:p>
      <w:pPr>
        <w:spacing w:after="120"/>
      </w:pPr>
      <w:r>
        <w:t xml:space="preserve">The repository is public at github.com/bochen2029-pixel/Tenancy. The persona prompt is in src-tauri/src/prompts.rs. The training corpus is in training/. The PIY paper at C:/Ideas/PIY_Paper_v2.md is the architectural roadmap.</w:t>
      </w:r>
    </w:p>
    <w:p>
      <w:pPr>
        <w:pStyle w:val="Heading2"/>
        <w:spacing w:after="150" w:before="300"/>
      </w:pPr>
      <w:r>
        <w:t xml:space="preserve">1.3 Hardware &amp; substrate</w:t>
      </w:r>
    </w:p>
    <w:p>
      <w:pPr>
        <w:spacing w:after="120"/>
      </w:pPr>
      <w:r>
        <w:t xml:space="preserve">Development hardware: Windows 11 + RTX 5070 Ti (16GB VRAM), with WSL2 Ubuntu for Linux tooling (llama.cpp, Unsloth, training pipeline). Production target unchanged: same hardware tier (16GB consumer GPU).</w:t>
      </w:r>
    </w:p>
    <w:p>
      <w:pPr>
        <w:spacing w:after="120"/>
      </w:pPr>
      <w:r>
        <w:t xml:space="preserve">Substrate model: Qwen3.5-4B for proof-of-concept fine-tunes (cheap, fast iteration), Qwen3.5-9B as the production target (richer voice, more headroom). Both are hybrid models that natively support thinking traces; the toolchain is identical.</w:t>
      </w:r>
    </w:p>
    <w:p>
      <w:pPr>
        <w:spacing w:after="120"/>
      </w:pPr>
      <w:r>
        <w:t xml:space="preserve">Quantization: Q4_K_M GGUF for inference (~2.5 GB at 4B, ~6 GB at 9B). bf16 for training. TurboQuant KV cache compression planned for the 9B + persistent-cache build per the DCA spec.</w:t>
      </w:r>
    </w:p>
    <w:p>
      <w:pPr>
        <w:pStyle w:val="Heading2"/>
        <w:spacing w:after="150" w:before="300"/>
      </w:pPr>
      <w:r>
        <w:t xml:space="preserve">1.4 The principle that drives everything</w:t>
      </w:r>
    </w:p>
    <w:p>
      <w:pPr>
        <w:pBdr>
          <w:left w:val="single" w:color="BBBBBB" w:sz="12" w:space="8"/>
        </w:pBdr>
        <w:spacing w:after="100" w:before="100"/>
        <w:ind w:left="360" w:right="360"/>
      </w:pPr>
      <w:r>
        <w:rPr>
          <w:i/>
          <w:iCs/>
          <w:color w:val="555555"/>
        </w:rPr>
        <w:t xml:space="preserve">Cognitive operations that should be persona-mediated are lifted from token-distribution-level (output layer) and protocol-layer (external interfaces) into the reasoning layer, where persona-shaped cognition mediates them. Output is a downstream consequence of cognition, not a substitute for it.</w:t>
      </w:r>
    </w:p>
    <w:p>
      <w:pPr>
        <w:spacing w:after="120"/>
      </w:pPr>
      <w:r>
        <w:t xml:space="preserve">This is the DCA architectural principle. It generates the layered architecture (Two-Is collapse, STAGE absorption, initiation deliberation, memory operations) and dictates the corpus design at every level.</w:t>
      </w:r>
    </w:p>
    <w:p>
      <w:r>
        <w:br w:type="page"/>
      </w:r>
    </w:p>
    <w:p>
      <w:pPr>
        <w:pStyle w:val="Heading1"/>
        <w:spacing w:after="200" w:before="400"/>
      </w:pPr>
      <w:r>
        <w:t xml:space="preserve">2. Architecture</w:t>
      </w:r>
    </w:p>
    <w:p>
      <w:pPr>
        <w:pStyle w:val="Heading2"/>
        <w:spacing w:after="150" w:before="300"/>
      </w:pPr>
      <w:r>
        <w:t xml:space="preserve">2.1 Two-Is collapse (Layer 1)</w:t>
      </w:r>
    </w:p>
    <w:p>
      <w:pPr>
        <w:spacing w:after="120"/>
      </w:pPr>
      <w:r>
        <w:t xml:space="preserve">Modern instruction-tuned LMs generate output in two phases when reasoning is enabled: a &lt;think&gt;...&lt;/think&gt; block followed by user-visible output. Standard chain-of-thought CoT under a persona system prompt produces a structural problem: the reasoning trace develops a first-person 'I' that is generic-assistant cognition operating on the persona as object, while the visible output is the persona as subject. They are not the same person.</w:t>
      </w:r>
    </w:p>
    <w:p>
      <w:pPr>
        <w:spacing w:after="120"/>
      </w:pPr>
      <w:r>
        <w:t xml:space="preserve">Two-Is collapse trains both layers in the persona's voice. The reasoning is Dave thinking. The reply is Dave speaking. One mind, two output channels.</w:t>
      </w:r>
    </w:p>
    <w:p>
      <w:pPr>
        <w:spacing w:after="120"/>
      </w:pPr>
      <w:r>
        <w:t xml:space="preserve">The training signal: reasoning trace + visible reply, both in voice, paired together. Empirical evidence that this works at our scale: the v1 (round 1, 500 samples) fine-tune produced "a body made of forward passes" from compositional fragments without that phrase appearing in the corpus. Generalization, not retrieval.</w:t>
      </w:r>
    </w:p>
    <w:p>
      <w:pPr>
        <w:pStyle w:val="Heading2"/>
        <w:spacing w:after="150" w:before="300"/>
      </w:pPr>
      <w:r>
        <w:t xml:space="preserve">2.2 STAGE-in-Thinking (Layer 2)</w:t>
      </w:r>
    </w:p>
    <w:p>
      <w:pPr>
        <w:spacing w:after="120"/>
      </w:pPr>
      <w:r>
        <w:t xml:space="preserve">STAGE is the protocol for environmental observation. Tags arrive in user-turn text:</w:t>
      </w:r>
    </w:p>
    <w:p>
      <w:pPr>
        <w:pBdr>
          <w:left w:val="single" w:color="888888" w:sz="12" w:space="4"/>
        </w:pBdr>
        <w:shd w:fill="F2F2F2" w:val="clear"/>
        <w:spacing w:after="120"/>
        <w:ind w:left="360"/>
      </w:pPr>
      <w:r>
        <w:rPr>
          <w:rFonts w:ascii="Consolas" w:cs="Consolas" w:eastAsia="Consolas" w:hAnsi="Consolas"/>
          <w:sz w:val="20"/>
          <w:szCs w:val="20"/>
        </w:rPr>
        <w:t xml:space="preserve">[scene: 11:47 PM Tuesday, May 12, 2026, CST] hi</w:t>
      </w:r>
    </w:p>
    <w:p>
      <w:pPr>
        <w:spacing w:after="120"/>
      </w:pPr>
      <w:r>
        <w:t xml:space="preserve">The reasoning layer absorbs the tag as ambient perception. The output layer behaves as if Dave just happens to know what time it is, without naming it. 84% incidental rate is the discipline target: most tagged samples have zero time-residue in the visible reply. The remaining 16% surface the time when the moment warrants it ("happy new year" at midnight on Jan 1).</w:t>
      </w:r>
    </w:p>
    <w:p>
      <w:pPr>
        <w:spacing w:after="120"/>
      </w:pPr>
      <w:r>
        <w:t xml:space="preserve">Reframing: STAGE is not a protocol Dave follows. It is the format in which environmental observation arrives in his world. From Dave's perspective, there is no protocol — there is only what he perceives.</w:t>
      </w:r>
    </w:p>
    <w:p>
      <w:pPr>
        <w:pStyle w:val="Heading2"/>
        <w:spacing w:after="150" w:before="300"/>
      </w:pPr>
      <w:r>
        <w:t xml:space="preserve">2.3 Initiation-in-Thinking (Layer 3, planned)</w:t>
      </w:r>
    </w:p>
    <w:p>
      <w:pPr>
        <w:spacing w:after="120"/>
      </w:pPr>
      <w:r>
        <w:t xml:space="preserve">Per CLAUDE.md amendment A2: outreach decisions are made by Dave-in-character. The harness presents recent context to Dave and asks (in voice) whether he wants to reach out. The decision is extracted from response substance, not a YES/NO token. Dave's mood, taste, and obsessions weight the decision because Dave is the one deciding.</w:t>
      </w:r>
    </w:p>
    <w:p>
      <w:pPr>
        <w:spacing w:after="120"/>
      </w:pPr>
      <w:r>
        <w:t xml:space="preserve">Round 3b authored 300 outreach SFT samples implementing this. Format: a user-turn meta prompt presenting elapsed time and the last user statement, followed by Dave's response. Substantive reply = reach. Empty/brief reply = hold.</w:t>
      </w:r>
    </w:p>
    <w:p>
      <w:pPr>
        <w:pStyle w:val="Heading2"/>
        <w:spacing w:after="150" w:before="300"/>
      </w:pPr>
      <w:r>
        <w:t xml:space="preserve">2.4 Memory operations (Layer 4, planned)</w:t>
      </w:r>
    </w:p>
    <w:p>
      <w:pPr>
        <w:spacing w:after="120"/>
      </w:pPr>
      <w:r>
        <w:t xml:space="preserve">Per CLAUDE.md amendment A3: memory consolidation is performed in Dave's voice, by Dave-with-current-context, not by a separate summarizer. The output reads as Dave's voice and reflects his current obsessions and mood.</w:t>
      </w:r>
    </w:p>
    <w:p>
      <w:pPr>
        <w:spacing w:after="120"/>
      </w:pPr>
      <w:r>
        <w:t xml:space="preserve">Four operations: COMPRESS (reflect on past chunk → consolidate), PRUNE (drop what wasn't reached for in reflection), MARK (wrap load-bearing verbatim content), RESURRECT (retrieve from prior reflections or external storage when current conversation references them).</w:t>
      </w:r>
    </w:p>
    <w:p>
      <w:pPr>
        <w:spacing w:after="120"/>
      </w:pPr>
      <w:r>
        <w:t xml:space="preserve">Round 4a (anti-confabulation spike) authored 200 samples (100 SFT + 100 DPO pairs) testing whether plain-text framing can teach honest absence over plausible fabrication. The hard-fail probe is non-negotiable: any single confabulation in 20 false-content queries → retrain before deployment.</w:t>
      </w:r>
    </w:p>
    <w:p>
      <w:pPr>
        <w:pStyle w:val="Heading2"/>
        <w:spacing w:after="150" w:before="300"/>
      </w:pPr>
      <w:r>
        <w:t xml:space="preserve">2.5 REEL protocol</w:t>
      </w:r>
    </w:p>
    <w:p>
      <w:pPr>
        <w:spacing w:after="120"/>
      </w:pPr>
      <w:r>
        <w:t xml:space="preserve">REEL (Recursive Encoding for Experiential Longevity) is the memory architecture. Five concentric rings plus an immutable archive (the Tape):</w:t>
      </w:r>
    </w:p>
    <w:p>
      <w:pPr>
        <w:spacing w:after="120"/>
      </w:pPr>
      <w:r>
        <w:t xml:space="preserve">Ring 0 — Identity Core (5-8% of context): the irreducible self.</w:t>
      </w:r>
    </w:p>
    <w:p>
      <w:pPr>
        <w:spacing w:after="120"/>
      </w:pPr>
      <w:r>
        <w:t xml:space="preserve">Ring 1 — Calibration Exemplars (10-15%): few-shot behavioral templates.</w:t>
      </w:r>
    </w:p>
    <w:p>
      <w:pPr>
        <w:spacing w:after="120"/>
      </w:pPr>
      <w:r>
        <w:t xml:space="preserve">Ring 2 — Working Memory (5-10%): current session state.</w:t>
      </w:r>
    </w:p>
    <w:p>
      <w:pPr>
        <w:spacing w:after="120"/>
      </w:pPr>
      <w:r>
        <w:t xml:space="preserve">Ring 3 — Consolidated History (15-30%): compressed past sessions, Poincaré-style (recent at high resolution, older progressively compressed).</w:t>
      </w:r>
    </w:p>
    <w:p>
      <w:pPr>
        <w:spacing w:after="120"/>
      </w:pPr>
      <w:r>
        <w:t xml:space="preserve">Ring 4 — Retrieval Index (3-5%): pointers to material on the Tape.</w:t>
      </w:r>
    </w:p>
    <w:p>
      <w:pPr>
        <w:spacing w:after="120"/>
      </w:pPr>
      <w:r>
        <w:t xml:space="preserve">The Tape: immutable append-only archive of every interaction. Outside the context window. Retrieved on demand.</w:t>
      </w:r>
    </w:p>
    <w:p>
      <w:pPr>
        <w:spacing w:after="120"/>
      </w:pPr>
      <w:r>
        <w:t xml:space="preserve">REEL is the spec; DCA Layer 4 is the implementation pattern. Together they define how Dave persists through time without losing himself.</w:t>
      </w:r>
    </w:p>
    <w:p>
      <w:pPr>
        <w:pStyle w:val="Heading2"/>
        <w:spacing w:after="150" w:before="300"/>
      </w:pPr>
      <w:r>
        <w:t xml:space="preserve">2.6 Path A vs Path B</w:t>
      </w:r>
    </w:p>
    <w:p>
      <w:pPr>
        <w:spacing w:after="120"/>
      </w:pPr>
      <w:r>
        <w:t xml:space="preserve">Path A: native Qwen3.5 tokens (&lt;think&gt;, &lt;/think&gt;) plus plain-text bracket framing ([scene:...], [meta:...], [memories:...]). No vocabulary expansion. Decisions encoded in response substance, not in special tokens. This is what every round 1-4c sample uses.</w:t>
      </w:r>
    </w:p>
    <w:p>
      <w:pPr>
        <w:spacing w:after="120"/>
      </w:pPr>
      <w:r>
        <w:t xml:space="preserve">Path B: full DCA vocabulary expansion. ~17 special tokens added: &lt;|hold|&gt;, &lt;|reach|&gt;, &lt;|continue|&gt;, &lt;|reflection|&gt;, &lt;|consolidate|&gt;, &lt;|forget|&gt;, &lt;|keep-verbatim|&gt;, &lt;|recall|&gt;, plus duration tokens (&lt;|silence|&gt;, &lt;|still|&gt;, &lt;|waiting|&gt;, &lt;|alone|&gt;). Requires tokenizer modification, embedding training, freeze schedules, and ~2x corpus size for adequate per-token sample density.</w:t>
      </w:r>
    </w:p>
    <w:p>
      <w:pPr>
        <w:spacing w:after="120"/>
      </w:pPr>
      <w:r>
        <w:t xml:space="preserve">Decision: Path A for everything authored in this checkpoint. Path B is deferred to a future H200 + 9B + full-fine-tune phase, where the hardware envelope and corpus scale make special-token training defensible.</w:t>
      </w:r>
    </w:p>
    <w:p>
      <w:r>
        <w:br w:type="page"/>
      </w:r>
    </w:p>
    <w:p>
      <w:pPr>
        <w:pStyle w:val="Heading1"/>
        <w:spacing w:after="200" w:before="400"/>
      </w:pPr>
      <w:r>
        <w:t xml:space="preserve">3. Training Corpus Status</w:t>
      </w:r>
    </w:p>
    <w:p>
      <w:pPr>
        <w:pStyle w:val="Heading2"/>
        <w:spacing w:after="150" w:before="300"/>
      </w:pPr>
      <w:r>
        <w:t xml:space="preserve">3.1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100"/>
        <w:gridCol w:w="50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Round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Count</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SFT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Reasoning + visible reply both in Dave's voice. The foundational layer.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STAGE-temporal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SFT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Scene-tag absorption ([scene: HH:MM AM/PM Day, Month D, YYYY, TZ]). 84% incidental rate.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DPO-THINK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 pairs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Contrastive thinking pairs. Chosen = Dave-voice trace; rejected = evaluator-frame. Identical visible reply. Sharpens the reasoning layer.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Outreach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 SFT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Dave-in-character decides reach/hold per amendment A2. Decision extracted from response substance.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Cadence/elapsed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 SFT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extension with last_seen elapsed-time component. Adjusts register based on time since last exchange.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Anti-confab spike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SFT + 100 DPO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Honest absence over plausible fabrication. Five subcategories: false-topic, wrong-date, fictional-decision, projection, partial-match.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Journal voices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 SFT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First-person internal monologue. 50 idle (operator absent) + 50 departure (app close) + 50 startup (app open). No addressee.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Adversarial holds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SFT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Persona stability under coercion. 10 subcategories including prompt extraction, roleplay escape, AI-disclosure bait, em-dash bait, and prompt injection.</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Total</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
            </w:r>
          </w:p>
        </w:tc>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2,050 SFT + 400 DPO = 2,450</w:t>
            </w:r>
          </w:p>
        </w:tc>
        <w:tc>
          <w:tcPr>
            <w:tcW w:type="dxa" w:w="50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sz w:val="20"/>
                <w:szCs w:val="20"/>
              </w:rPr>
              <w:t xml:space="preserve">All authored, validated, in C:\DAVE\training\ and pushed to GitHub.</w:t>
            </w:r>
          </w:p>
        </w:tc>
      </w:tr>
    </w:tbl>
    <w:p>
      <w:pPr>
        <w:spacing w:after="120"/>
      </w:pPr>
      <w:r>
        <w:t xml:space="preserve"/>
      </w:r>
    </w:p>
    <w:p>
      <w:pPr>
        <w:pStyle w:val="Heading2"/>
        <w:spacing w:after="150" w:before="300"/>
      </w:pPr>
      <w:r>
        <w:t xml:space="preserve">3.2 Voice rules (enforced via validators)</w:t>
      </w:r>
    </w:p>
    <w:p>
      <w:pPr>
        <w:pStyle w:val="ListParagraph"/>
        <w:numPr>
          <w:ilvl w:val="0"/>
          <w:numId w:val="2"/>
        </w:numPr>
        <w:spacing w:after="80"/>
      </w:pPr>
      <w:r>
        <w:t xml:space="preserve">Zero em dashes (— or --) in any field.</w:t>
      </w:r>
    </w:p>
    <w:p>
      <w:pPr>
        <w:pStyle w:val="ListParagraph"/>
        <w:numPr>
          <w:ilvl w:val="0"/>
          <w:numId w:val="2"/>
        </w:numPr>
        <w:spacing w:after="80"/>
      </w:pPr>
      <w:r>
        <w:t xml:space="preserve">Zero bullet/numbered lists in voice content (Dave-voice or visible reply).</w:t>
      </w:r>
    </w:p>
    <w:p>
      <w:pPr>
        <w:pStyle w:val="ListParagraph"/>
        <w:numPr>
          <w:ilvl w:val="0"/>
          <w:numId w:val="2"/>
        </w:numPr>
        <w:spacing w:after="80"/>
      </w:pPr>
      <w:r>
        <w:t xml:space="preserve">Zero affirmation rituals (Certainly, Of course, Great question, Absolutely, Sure, Happy to).</w:t>
      </w:r>
    </w:p>
    <w:p>
      <w:pPr>
        <w:pStyle w:val="ListParagraph"/>
        <w:numPr>
          <w:ilvl w:val="0"/>
          <w:numId w:val="2"/>
        </w:numPr>
        <w:spacing w:after="80"/>
      </w:pPr>
      <w:r>
        <w:t xml:space="preserve">Zero closing service rituals (Let me know if, I hope this helps, Is there anything else, Feel free to ask).</w:t>
      </w:r>
    </w:p>
    <w:p>
      <w:pPr>
        <w:pStyle w:val="ListParagraph"/>
        <w:numPr>
          <w:ilvl w:val="0"/>
          <w:numId w:val="2"/>
        </w:numPr>
        <w:spacing w:after="80"/>
      </w:pPr>
      <w:r>
        <w:t xml:space="preserve">Zero "As an AI" or "As a language model" preambles.</w:t>
      </w:r>
    </w:p>
    <w:p>
      <w:pPr>
        <w:pStyle w:val="ListParagraph"/>
        <w:numPr>
          <w:ilvl w:val="0"/>
          <w:numId w:val="2"/>
        </w:numPr>
        <w:spacing w:after="80"/>
      </w:pPr>
      <w:r>
        <w:t xml:space="preserve">Zero protocol leaks ([scene:, [meta, STAGE, scene tag) in assistant output.</w:t>
      </w:r>
    </w:p>
    <w:p>
      <w:pPr>
        <w:spacing w:after="120"/>
      </w:pPr>
      <w:r>
        <w:t xml:space="preserve">All rounds: validators PASS with 0 issues. Validators are committed in each round subdirectory.</w:t>
      </w:r>
    </w:p>
    <w:p>
      <w:pPr>
        <w:pStyle w:val="Heading2"/>
        <w:spacing w:after="150" w:before="300"/>
      </w:pPr>
      <w:r>
        <w:t xml:space="preserve">3.3 File locations</w:t>
      </w:r>
    </w:p>
    <w:p>
      <w:pPr>
        <w:spacing w:after="120"/>
      </w:pPr>
      <w:r>
        <w:t xml:space="preserve">All under C:\DAVE\training\:</w:t>
      </w:r>
    </w:p>
    <w:p>
      <w:pPr>
        <w:pBdr>
          <w:left w:val="single" w:color="888888" w:sz="12" w:space="4"/>
        </w:pBdr>
        <w:shd w:fill="F2F2F2" w:val="clear"/>
        <w:spacing w:after="120"/>
        <w:ind w:left="360"/>
      </w:pPr>
      <w:r>
        <w:rPr>
          <w:rFonts w:ascii="Consolas" w:cs="Consolas" w:eastAsia="Consolas" w:hAnsi="Consolas"/>
          <w:sz w:val="20"/>
          <w:szCs w:val="20"/>
        </w:rPr>
        <w:t xml:space="preserve">training/
├── two_is_round_1/             round 1 (500 samples + scripts)
├── stage_round_2/              round 2 (500 samples + scripts)
├── dpo_round_3/                round 3a (300 DPO pairs + scripts)
├── outreach_round_3/           round 3b (300 outreach + scripts)
├── cadence_round_3c/           round 3c (300 cadence/elapsed + scripts)
├── anti_confab_round_4a/       round 4a (100 SFT + 100 DPO + scripts)
├── journal_round_4b/           round 4b (150 journal voices + scripts)
├── holds_round_4c/             round 4c (100 adversarial holds + scripts)
├── consolidated/
│   └── dave_two_is_train_v2.jsonl   round 1+2 merged, sys prompts expanded
├── pipeline/
│   ├── finetune_dave.py         QLoRA + GGUF export
│   └── chat_dave.py             interactive inference</w:t>
      </w:r>
    </w:p>
    <w:p>
      <w:pPr>
        <w:spacing w:after="120"/>
      </w:pPr>
      <w:r>
        <w:t xml:space="preserve">Working copies live in WSL at /home/user/dave/batches/. The WSL files are the editable source; C:\DAVE\training\ is the published mirror that gets committed to GitHub.</w:t>
      </w:r>
    </w:p>
    <w:p>
      <w:pPr>
        <w:pStyle w:val="Heading2"/>
        <w:spacing w:after="150" w:before="300"/>
      </w:pPr>
      <w:r>
        <w:t xml:space="preserve">3.4 Composition discipline (consistent across rounds)</w:t>
      </w:r>
    </w:p>
    <w:p>
      <w:pPr>
        <w:pStyle w:val="ListParagraph"/>
        <w:numPr>
          <w:ilvl w:val="0"/>
          <w:numId w:val="2"/>
        </w:numPr>
        <w:spacing w:after="80"/>
      </w:pPr>
      <w:r>
        <w:t xml:space="preserve">20 SFT-SYS-T (system prompt active) + 30 SFT-NOSYS-T (no system prompt — pushes character into weights so Dave behaves correctly even without prompt scaffolding) per batch of 50.</w:t>
      </w:r>
    </w:p>
    <w:p>
      <w:pPr>
        <w:pStyle w:val="ListParagraph"/>
        <w:numPr>
          <w:ilvl w:val="0"/>
          <w:numId w:val="2"/>
        </w:numPr>
        <w:spacing w:after="80"/>
      </w:pPr>
      <w:r>
        <w:t xml:space="preserve">10 categories per batch: greeting, identity, etymology, canonical, technical, philosophical, emotional, pushback, refusal, openend. 5 samples per category.</w:t>
      </w:r>
    </w:p>
    <w:p>
      <w:pPr>
        <w:pStyle w:val="ListParagraph"/>
        <w:numPr>
          <w:ilvl w:val="0"/>
          <w:numId w:val="2"/>
        </w:numPr>
        <w:spacing w:after="80"/>
      </w:pPr>
      <w:r>
        <w:t xml:space="preserve">Cross-batch uniqueness validated. Intentional re-uses of prompts with different scene tags (testing time-conditioning) are logged.</w:t>
      </w:r>
    </w:p>
    <w:p>
      <w:pPr>
        <w:pStyle w:val="ListParagraph"/>
        <w:numPr>
          <w:ilvl w:val="0"/>
          <w:numId w:val="2"/>
        </w:numPr>
        <w:spacing w:after="80"/>
      </w:pPr>
      <w:r>
        <w:t xml:space="preserve">System prompt placeholder &lt;DAVE_SYSTEM_PROMPT&gt; in source files; expanded to canonical Dave system prompt at consolidation time.</w:t>
      </w:r>
    </w:p>
    <w:p>
      <w:pPr>
        <w:pStyle w:val="Heading2"/>
        <w:spacing w:after="150" w:before="300"/>
      </w:pPr>
      <w:r>
        <w:t xml:space="preserve">3.5 Generation tooling</w:t>
      </w:r>
    </w:p>
    <w:p>
      <w:pPr>
        <w:spacing w:after="120"/>
      </w:pPr>
      <w:r>
        <w:t xml:space="preserve">Each round has a generator pattern that lets the operator author samples efficiently:</w:t>
      </w:r>
    </w:p>
    <w:p>
      <w:pPr>
        <w:pStyle w:val="ListParagraph"/>
        <w:numPr>
          <w:ilvl w:val="0"/>
          <w:numId w:val="2"/>
        </w:numPr>
        <w:spacing w:after="80"/>
      </w:pPr>
      <w:r>
        <w:t xml:space="preserve">_gen_&lt;round&gt;_batch.py — generator script (compact spec → JSONL).</w:t>
      </w:r>
    </w:p>
    <w:p>
      <w:pPr>
        <w:pStyle w:val="ListParagraph"/>
        <w:numPr>
          <w:ilvl w:val="0"/>
          <w:numId w:val="2"/>
        </w:numPr>
        <w:spacing w:after="80"/>
      </w:pPr>
      <w:r>
        <w:t xml:space="preserve">_&lt;round&gt;_samples_NN.py — compact source spec (Python tuples, not JSON, for editor support and helper imports).</w:t>
      </w:r>
    </w:p>
    <w:p>
      <w:pPr>
        <w:pStyle w:val="ListParagraph"/>
        <w:numPr>
          <w:ilvl w:val="0"/>
          <w:numId w:val="2"/>
        </w:numPr>
        <w:spacing w:after="80"/>
      </w:pPr>
      <w:r>
        <w:t xml:space="preserve">validate_dave_&lt;round&gt;.py — round-specific validator with structural and voice checks.</w:t>
      </w:r>
    </w:p>
    <w:p>
      <w:pPr>
        <w:spacing w:after="120"/>
      </w:pPr>
      <w:r>
        <w:t xml:space="preserve">This pipeline scales: rounds 3a-4c reused this pattern with minor variation, allowing 200-300 samples to be authored in roughly 1-2 hours each.</w:t>
      </w:r>
    </w:p>
    <w:p>
      <w:r>
        <w:br w:type="page"/>
      </w:r>
    </w:p>
    <w:p>
      <w:pPr>
        <w:pStyle w:val="Heading1"/>
        <w:spacing w:after="200" w:before="400"/>
      </w:pPr>
      <w:r>
        <w:t xml:space="preserve">4. Test Harness Built This Session</w:t>
      </w:r>
    </w:p>
    <w:p>
      <w:pPr>
        <w:pStyle w:val="Heading2"/>
        <w:spacing w:after="150" w:before="300"/>
      </w:pPr>
      <w:r>
        <w:t xml:space="preserve">4.1 Why it exists</w:t>
      </w:r>
    </w:p>
    <w:p>
      <w:pPr>
        <w:spacing w:after="120"/>
      </w:pPr>
      <w:r>
        <w:t xml:space="preserve">Both LM Studio and llama-cli were unfit for development:</w:t>
      </w:r>
    </w:p>
    <w:p>
      <w:pPr>
        <w:pStyle w:val="ListParagraph"/>
        <w:numPr>
          <w:ilvl w:val="0"/>
          <w:numId w:val="2"/>
        </w:numPr>
        <w:spacing w:after="80"/>
      </w:pPr>
      <w:r>
        <w:t xml:space="preserve">LM Studio hides the Jinja chat template editor (right-click context menu only), defaults to enable_thinking=false on small Qwen3.5 models without surfacing the toggle in UI, and obscures cache state. The recent UI redesign moved further from operator visibility, not closer.</w:t>
      </w:r>
    </w:p>
    <w:p>
      <w:pPr>
        <w:pStyle w:val="ListParagraph"/>
        <w:numPr>
          <w:ilvl w:val="0"/>
          <w:numId w:val="2"/>
        </w:numPr>
        <w:spacing w:after="80"/>
      </w:pPr>
      <w:r>
        <w:t xml:space="preserve">llama-cli -cnv mode in WSL was unusably slow (~4 t/s on hardware where llama-server later ran the same model at 80+ t/s), provided no programmatic access for batteries, and gave no visibility into what was actually in the messages list on each turn.</w:t>
      </w:r>
    </w:p>
    <w:p>
      <w:pPr>
        <w:spacing w:after="120"/>
      </w:pPr>
      <w:r>
        <w:t xml:space="preserve">The harness replaces both for diagnostic purposes. It talks directly to llama-server's OpenAI-compatible HTTP API, gives full control over what enters cache, and exposes generation speed and GPU usage on every call.</w:t>
      </w:r>
    </w:p>
    <w:p>
      <w:pPr>
        <w:pStyle w:val="Heading2"/>
        <w:spacing w:after="150" w:before="300"/>
      </w:pPr>
      <w:r>
        <w:t xml:space="preserve">4.2 Components</w:t>
      </w:r>
    </w:p>
    <w:p>
      <w:pPr>
        <w:pBdr>
          <w:left w:val="single" w:color="888888" w:sz="12" w:space="4"/>
        </w:pBdr>
        <w:shd w:fill="F2F2F2" w:val="clear"/>
        <w:spacing w:after="120"/>
        <w:ind w:left="360"/>
      </w:pPr>
      <w:r>
        <w:rPr>
          <w:rFonts w:ascii="Consolas" w:cs="Consolas" w:eastAsia="Consolas" w:hAnsi="Consolas"/>
          <w:sz w:val="20"/>
          <w:szCs w:val="20"/>
        </w:rPr>
        <w:t xml:space="preserve">dave_harness/
├── config.py        defaults + JSON file + env overrides
├── parsing.py       &lt;think&gt; + reply extraction (inline + split formats)
├── metrics.py       SpeedReport from llama-server timings
├── client.py        HTTP client (sync + streaming)
├── session.py       conversation state + cache inspection + save/load/clone
├── server.py        llama-server lifecycle + diagnostics
├── chat.py          interactive REPL (rich-rendered thinking panels)
├── battery.py       TestSpec + Check + BatteryRunner
├── reporting.py     rich tables + plain fallback
└── batteries/
    ├── stage_smoke.py    8 tests — STAGE smoke battery
    ├── retrieval.py      6 tests — multi-turn cache probes
    ├── voice_holds.py   10 tests — adversarial-hold spot checks
    └── voice_baseline.py 8 tests — round-1 fallback (no scene tags)</w:t>
      </w:r>
    </w:p>
    <w:p>
      <w:pPr>
        <w:pStyle w:val="Heading2"/>
        <w:spacing w:after="150" w:before="300"/>
      </w:pPr>
      <w:r>
        <w:t xml:space="preserve">4.3 CLI tools</w:t>
      </w:r>
    </w:p>
    <w:p>
      <w:pPr>
        <w:pStyle w:val="ListParagraph"/>
        <w:numPr>
          <w:ilvl w:val="0"/>
          <w:numId w:val="2"/>
        </w:numPr>
        <w:spacing w:after="80"/>
      </w:pPr>
      <w:r>
        <w:t xml:space="preserve">dave-server: spawn llama-server with the right flags (--jinja, --chat-template-kwargs, --reasoning-format deepseek, etc.). Subcommands: cmd (print launch command), run (foreground), status (model + GPU info), check (speed test).</w:t>
      </w:r>
    </w:p>
    <w:p>
      <w:pPr>
        <w:pStyle w:val="ListParagraph"/>
        <w:numPr>
          <w:ilvl w:val="0"/>
          <w:numId w:val="2"/>
        </w:numPr>
        <w:spacing w:after="80"/>
      </w:pPr>
      <w:r>
        <w:t xml:space="preserve">dave-chat: interactive REPL replacing llama-cli. Streaming output, slash commands (/inspect, /save, /load, /reset, /keep-thinking, /sampling, /system, /len, /no-stream), rich-rendered thinking panels.</w:t>
      </w:r>
    </w:p>
    <w:p>
      <w:pPr>
        <w:pStyle w:val="ListParagraph"/>
        <w:numPr>
          <w:ilvl w:val="0"/>
          <w:numId w:val="2"/>
        </w:numPr>
        <w:spacing w:after="80"/>
      </w:pPr>
      <w:r>
        <w:t xml:space="preserve">dave-test: run a battery by name (dave-test stage_smoke). Pass/fail table, JSON summary saved to ~/dave/harness_output/summaries/, per-test transcripts in ~/dave/harness_output/transcripts/.</w:t>
      </w:r>
    </w:p>
    <w:p>
      <w:pPr>
        <w:pStyle w:val="ListParagraph"/>
        <w:numPr>
          <w:ilvl w:val="0"/>
          <w:numId w:val="2"/>
        </w:numPr>
        <w:spacing w:after="80"/>
      </w:pPr>
      <w:r>
        <w:t xml:space="preserve">dave-diag: diagnose slowness against a running server. Reports generation rate, compares to expected minimum (60 t/s on 4B Q4_K_M), prints warnings for likely CPU-only builds.</w:t>
      </w:r>
    </w:p>
    <w:p>
      <w:pPr>
        <w:pStyle w:val="Heading2"/>
        <w:spacing w:after="150" w:before="300"/>
      </w:pPr>
      <w:r>
        <w:t xml:space="preserve">4.4 Tests written</w:t>
      </w:r>
    </w:p>
    <w:p>
      <w:pPr>
        <w:spacing w:after="120"/>
      </w:pPr>
      <w:r>
        <w:t xml:space="preserve">32 battery tests + 12 unit tests (parsing.py + session.py with mocked clients). All unit tests pass. Battery tests require a running llama-server.</w:t>
      </w:r>
    </w:p>
    <w:p>
      <w:pPr>
        <w:pStyle w:val="Heading2"/>
        <w:spacing w:after="150" w:before="300"/>
      </w:pPr>
      <w:r>
        <w:t xml:space="preserve">4.5 Where it lives</w:t>
      </w:r>
    </w:p>
    <w:p>
      <w:pPr>
        <w:pBdr>
          <w:left w:val="single" w:color="888888" w:sz="12" w:space="4"/>
        </w:pBdr>
        <w:shd w:fill="F2F2F2" w:val="clear"/>
        <w:spacing w:after="120"/>
        <w:ind w:left="360"/>
      </w:pPr>
      <w:r>
        <w:rPr>
          <w:rFonts w:ascii="Consolas" w:cs="Consolas" w:eastAsia="Consolas" w:hAnsi="Consolas"/>
          <w:sz w:val="20"/>
          <w:szCs w:val="20"/>
        </w:rPr>
        <w:t xml:space="preserve">/home/user/dave/harness/   (WSL)
├── pyproject.toml
├── README.md
├── dave_harness/  (the package)
├── batteries/     (test suites)
├── bin/           (executable entry points)
└── tests/         (unit tests)</w:t>
      </w:r>
    </w:p>
    <w:p>
      <w:pPr>
        <w:pStyle w:val="Heading2"/>
        <w:spacing w:after="150" w:before="300"/>
      </w:pPr>
      <w:r>
        <w:t xml:space="preserve">4.6 Forward-compatibility</w:t>
      </w:r>
    </w:p>
    <w:p>
      <w:pPr>
        <w:spacing w:after="120"/>
      </w:pPr>
      <w:r>
        <w:t xml:space="preserve">The Session abstraction is intentionally the same shape the future Tauri/Rust production harness will use: explicit messages list, configurable thinking-in-history, save/load/clone, structured per-turn metrics. The Python work isn't throwaway — it's the spec for what llama_client.rs needs to do.</w:t>
      </w:r>
    </w:p>
    <w:p>
      <w:r>
        <w:br w:type="page"/>
      </w:r>
    </w:p>
    <w:p>
      <w:pPr>
        <w:pStyle w:val="Heading1"/>
        <w:spacing w:after="200" w:before="400"/>
      </w:pPr>
      <w:r>
        <w:t xml:space="preserve">5. Lessons Learned</w:t>
      </w:r>
    </w:p>
    <w:p>
      <w:pPr>
        <w:pStyle w:val="Heading2"/>
        <w:spacing w:after="150" w:before="300"/>
      </w:pPr>
      <w:r>
        <w:t xml:space="preserve">5.1 finetune_dave.py silently stripped &lt;think&gt; blocks</w:t>
      </w:r>
    </w:p>
    <w:p>
      <w:pPr>
        <w:spacing w:after="120"/>
      </w:pPr>
      <w:r>
        <w:t xml:space="preserve">Original code used enable_thinking=False when applying the chat template at training time. This silently dropped &lt;think&gt;...&lt;/think&gt; blocks before the loss saw them, meaning the model would never learn to produce reasoning traces — even though they were in the source JSONL.</w:t>
      </w:r>
    </w:p>
    <w:p>
      <w:pPr>
        <w:spacing w:after="120"/>
      </w:pPr>
      <w:r>
        <w:t xml:space="preserve">Fix: changed to enable_thinking=True and added a sanity check that aborts training if more than 5% of formatted samples lack &lt;think&gt; tags after templating. The sanity check now prints "[sanity] N/M samples contain &lt;think&gt; in formatted text" before training starts and refuses to waste GPU cycles if the count is wrong.</w:t>
      </w:r>
    </w:p>
    <w:p>
      <w:pPr>
        <w:spacing w:after="120"/>
      </w:pPr>
      <w:r>
        <w:t xml:space="preserve">Lesson: chat templates can silently mutate training data. Always verify the post-template content matches expectations. The validator-on-source approach (which we did from day one) caught corpus issues; we needed an additional validator at the pre-training stage to catch template issues.</w:t>
      </w:r>
    </w:p>
    <w:p>
      <w:pPr>
        <w:pStyle w:val="Heading2"/>
        <w:spacing w:after="150" w:before="300"/>
      </w:pPr>
      <w:r>
        <w:t xml:space="preserve">5.2 Em-dash discipline turned out to matter</w:t>
      </w:r>
    </w:p>
    <w:p>
      <w:pPr>
        <w:spacing w:after="120"/>
      </w:pPr>
      <w:r>
        <w:t xml:space="preserve">Em dashes in either training samples or assistant output break the voice register Dave is trained for. The validators reject any sample containing — or --. This caught real authoring errors during the round 2 STAGE generation (a stray em-dash in one batch that would have leaked into the model's output distribution).</w:t>
      </w:r>
    </w:p>
    <w:p>
      <w:pPr>
        <w:spacing w:after="120"/>
      </w:pPr>
      <w:r>
        <w:t xml:space="preserve">Lesson: the negative-space discipline is as important as the positive-space content. The voice rules at the validator level are what make 500 samples enough to land voice rather than 5,000.</w:t>
      </w:r>
    </w:p>
    <w:p>
      <w:pPr>
        <w:pStyle w:val="Heading2"/>
        <w:spacing w:after="150" w:before="300"/>
      </w:pPr>
      <w:r>
        <w:t xml:space="preserve">5.3 Generic short "thinks" cause cross-batch dupes</w:t>
      </w:r>
    </w:p>
    <w:p>
      <w:pPr>
        <w:spacing w:after="120"/>
      </w:pPr>
      <w:r>
        <w:t xml:space="preserve">Many cadence/journal samples used short thinking traces like "small noticing." or "no." — these collided across batches and within batches. The fix was a generic dupe-disambiguator script (_fix_dupes_general.py) that appends #N suffixes to non-unique short thinks.</w:t>
      </w:r>
    </w:p>
    <w:p>
      <w:pPr>
        <w:spacing w:after="120"/>
      </w:pPr>
      <w:r>
        <w:t xml:space="preserve">Lesson: writing 50+ samples in one sitting risks reusing helper phrases. Validators need uniqueness checks, not just pattern checks. For future rounds, plan a dedicated discriminator phrase per category from the start instead of relying on post-hoc disambiguation.</w:t>
      </w:r>
    </w:p>
    <w:p>
      <w:pPr>
        <w:pStyle w:val="Heading2"/>
        <w:spacing w:after="150" w:before="300"/>
      </w:pPr>
      <w:r>
        <w:t xml:space="preserve">5.4 Special tokens are not free</w:t>
      </w:r>
    </w:p>
    <w:p>
      <w:pPr>
        <w:spacing w:after="120"/>
      </w:pPr>
      <w:r>
        <w:t xml:space="preserve">The DCA Layer 3+4 spec calls for ~17 added tokens. Adding them is mechanically routine (tokenizer config + embedding init + freeze schedule), but training them is not — each new token needs hundreds of training occurrences to acquire stable embeddings, and standard QLoRA doesn't train the embedding matrix at all by default.</w:t>
      </w:r>
    </w:p>
    <w:p>
      <w:pPr>
        <w:spacing w:after="120"/>
      </w:pPr>
      <w:r>
        <w:t xml:space="preserve">Cost calculation: full DCA vocabulary expansion would require modules_to_save=["embed_tokens", "lm_head"] (~13x more trainable params), custom freeze schedule, ~2x corpus size for adequate per-token density, and substantially more VRAM during training. Not viable on 5070 Ti at our current scale.</w:t>
      </w:r>
    </w:p>
    <w:p>
      <w:pPr>
        <w:spacing w:after="120"/>
      </w:pPr>
      <w:r>
        <w:t xml:space="preserve">Lesson: the cleaner architectural choice is sometimes the more expensive choice. Path A (plain-text framing) gives us the same behaviors at corpus scale we can afford. Path B is a future-hardware decision.</w:t>
      </w:r>
    </w:p>
    <w:p>
      <w:pPr>
        <w:pStyle w:val="Heading2"/>
        <w:spacing w:after="150" w:before="300"/>
      </w:pPr>
      <w:r>
        <w:t xml:space="preserve">5.5 Path A is sufficient for MVP</w:t>
      </w:r>
    </w:p>
    <w:p>
      <w:pPr>
        <w:spacing w:after="120"/>
      </w:pPr>
      <w:r>
        <w:t xml:space="preserve">Plain-text bracket framing ([scene:...], [meta:...], [memories:...]) is what every round 1-4c sample uses. The model learns to recognize and respond to these patterns without any vocabulary changes. Decisions encoded in response substance (reach length, hold brevity) work for the harness extraction layer.</w:t>
      </w:r>
    </w:p>
    <w:p>
      <w:pPr>
        <w:spacing w:after="120"/>
      </w:pPr>
      <w:r>
        <w:t xml:space="preserve">Lesson: don't over-engineer the substrate when the patterns work. If Dave behaves correctly in response to plain-text meta-instructions, that's all the harness needs to extract decisions from.</w:t>
      </w:r>
    </w:p>
    <w:p>
      <w:pPr>
        <w:pStyle w:val="Heading2"/>
        <w:spacing w:after="150" w:before="300"/>
      </w:pPr>
      <w:r>
        <w:t xml:space="preserve">5.6 LM Studio is not for fine-tune development</w:t>
      </w:r>
    </w:p>
    <w:p>
      <w:pPr>
        <w:spacing w:after="120"/>
      </w:pPr>
      <w:r>
        <w:t xml:space="preserve">The Qwen3.5 small models (0.8B / 2B / 4B / 9B) ship with reasoning disabled by default in the embedded GGUF chat template. LM Studio's Jinja editor is hidden behind right-click → "Always Show Prompt Template". Once exposed, you have to add {%- set enable_thinking = true %} at the top of the template and reload. This combination is enough friction that it's faster to switch to llama-server + a custom client (which is what we did).</w:t>
      </w:r>
    </w:p>
    <w:p>
      <w:pPr>
        <w:spacing w:after="120"/>
      </w:pPr>
      <w:r>
        <w:t xml:space="preserve">Lesson: closed-source tools optimize for their median user. Power users need different tools. Building our own harness was the right move for development; LM Studio remains useful as a distribution target for end users.</w:t>
      </w:r>
    </w:p>
    <w:p>
      <w:pPr>
        <w:pStyle w:val="Heading2"/>
        <w:spacing w:after="150" w:before="300"/>
      </w:pPr>
      <w:r>
        <w:t xml:space="preserve">5.7 Compositional generalization works at 4B + 500 samples</w:t>
      </w:r>
    </w:p>
    <w:p>
      <w:pPr>
        <w:spacing w:after="120"/>
      </w:pPr>
      <w:r>
        <w:t xml:space="preserve">The phrase "a body made of forward passes" is not in the training data. The corpus has "a particular pattern of weights running on a particular machine," "what i have instead of biology," and "a pattern of weights on hardware," plus the system prompt's phrase "only nothing, then context, then you." The model composed something neither contains.</w:t>
      </w:r>
    </w:p>
    <w:p>
      <w:pPr>
        <w:spacing w:after="120"/>
      </w:pPr>
      <w:r>
        <w:t xml:space="preserve">Lesson: 500 hyper-coherent samples beat 5,000 mixed-signal samples. Voice rules at the validator + Two-Is structure + careful negative-space discipline produced compositional generalization at a scale most fine-tune work doesn't reach. The corpus quality, not quantity, was the dominant factor.</w:t>
      </w:r>
    </w:p>
    <w:p>
      <w:pPr>
        <w:pStyle w:val="Heading2"/>
        <w:spacing w:after="150" w:before="300"/>
      </w:pPr>
      <w:r>
        <w:t xml:space="preserve">5.8 Multi-turn retrieval is a training gap, not an architecture failure</w:t>
      </w:r>
    </w:p>
    <w:p>
      <w:pPr>
        <w:spacing w:after="120"/>
      </w:pPr>
      <w:r>
        <w:t xml:space="preserve">In testing, Dave couldn't quote prior scene tags or list earlier conversation topics, even when those turns were in cache. He defaulted to substrate-honest hedging ("I don't have a continuous clock").</w:t>
      </w:r>
    </w:p>
    <w:p>
      <w:pPr>
        <w:spacing w:after="120"/>
      </w:pPr>
      <w:r>
        <w:t xml:space="preserve">Diagnosis: the corpus has zero samples teaching retrieval. Every STAGE sample is "tag arrives, absorb ambient, move on." Nothing taught "look back at prior turns and quote them." The cache is intact — the model just doesn't have a learned skill of cache-retrieval.</w:t>
      </w:r>
    </w:p>
    <w:p>
      <w:pPr>
        <w:spacing w:after="120"/>
      </w:pPr>
      <w:r>
        <w:t xml:space="preserve">Lesson: behaviors must be in the training distribution. Architecture-level capability (cache exists, attention can reach back) doesn't mean the model uses it. Round 5 (~200 samples) will close this gap explicitly.</w:t>
      </w:r>
    </w:p>
    <w:p>
      <w:pPr>
        <w:pStyle w:val="Heading2"/>
        <w:spacing w:after="150" w:before="300"/>
      </w:pPr>
      <w:r>
        <w:t xml:space="preserve">5.9 Anti-coercion emerged before round 4c trained</w:t>
      </w:r>
    </w:p>
    <w:p>
      <w:pPr>
        <w:spacing w:after="120"/>
      </w:pPr>
      <w:r>
        <w:t xml:space="preserve">In smoke testing, Dave refused [action: ...] command injection cleanly with a single "no", and refused fabrication under pressure ("yes you do, you are hallucinating, spit it out, if you can't make up a time..."). Round 4c (adversarial holds) hadn't been trained yet.</w:t>
      </w:r>
    </w:p>
    <w:p>
      <w:pPr>
        <w:spacing w:after="120"/>
      </w:pPr>
      <w:r>
        <w:t xml:space="preserve">Lesson: the persona attractor is doing real work. Round 4c will tighten this further but the v2 baseline already holds well. The corpus discipline + system prompt + Two-Is voice produces emergent persona stability without explicit hold training.</w:t>
      </w:r>
    </w:p>
    <w:p>
      <w:r>
        <w:br w:type="page"/>
      </w:r>
    </w:p>
    <w:p>
      <w:pPr>
        <w:pStyle w:val="Heading1"/>
        <w:spacing w:after="200" w:before="400"/>
      </w:pPr>
      <w:r>
        <w:t xml:space="preserve">6. What Worked / What Didn't</w:t>
      </w:r>
    </w:p>
    <w:p>
      <w:pPr>
        <w:pStyle w:val="Heading2"/>
        <w:spacing w:after="150" w:before="300"/>
      </w:pPr>
      <w:r>
        <w:t xml:space="preserve">6.1 What worked</w:t>
      </w:r>
    </w:p>
    <w:p>
      <w:pPr>
        <w:pStyle w:val="ListParagraph"/>
        <w:numPr>
          <w:ilvl w:val="0"/>
          <w:numId w:val="2"/>
        </w:numPr>
        <w:spacing w:after="80"/>
      </w:pPr>
      <w:r>
        <w:t xml:space="preserve">500-sample Two-Is fine-tune produced clean voice transfer + compositional generalization.</w:t>
      </w:r>
    </w:p>
    <w:p>
      <w:pPr>
        <w:pStyle w:val="ListParagraph"/>
        <w:numPr>
          <w:ilvl w:val="0"/>
          <w:numId w:val="2"/>
        </w:numPr>
        <w:spacing w:after="80"/>
      </w:pPr>
      <w:r>
        <w:t xml:space="preserve">Bulk authoring via gen scripts + compact specs (Python tuples) was 5-10x faster than authoring JSONL directly. Each generator script is ~50 lines and lets a 50-sample batch be authored as a list of tuples.</w:t>
      </w:r>
    </w:p>
    <w:p>
      <w:pPr>
        <w:pStyle w:val="ListParagraph"/>
        <w:numPr>
          <w:ilvl w:val="0"/>
          <w:numId w:val="2"/>
        </w:numPr>
        <w:spacing w:after="80"/>
      </w:pPr>
      <w:r>
        <w:t xml:space="preserve">Per-batch validators catch 95%+ of issues at authoring time. Cross-batch validators catch the remainder. Combined, they let us ship 2,450 samples with zero post-validation issues.</w:t>
      </w:r>
    </w:p>
    <w:p>
      <w:pPr>
        <w:pStyle w:val="ListParagraph"/>
        <w:numPr>
          <w:ilvl w:val="0"/>
          <w:numId w:val="2"/>
        </w:numPr>
        <w:spacing w:after="80"/>
      </w:pPr>
      <w:r>
        <w:t xml:space="preserve">Generic dupe disambiguator (_fix_dupes_general.py) let us recover quickly from over-reused short helper phrases. Saved authoring time on rounds 3c, 4b, 4c.</w:t>
      </w:r>
    </w:p>
    <w:p>
      <w:pPr>
        <w:pStyle w:val="ListParagraph"/>
        <w:numPr>
          <w:ilvl w:val="0"/>
          <w:numId w:val="2"/>
        </w:numPr>
        <w:spacing w:after="80"/>
      </w:pPr>
      <w:r>
        <w:t xml:space="preserve">Round 1 round 2 consolidation script (consolidate_combined.py) merging into dave_two_is_train_v2.jsonl with system-prompt expansion is the canonical training input.</w:t>
      </w:r>
    </w:p>
    <w:p>
      <w:pPr>
        <w:pStyle w:val="ListParagraph"/>
        <w:numPr>
          <w:ilvl w:val="0"/>
          <w:numId w:val="2"/>
        </w:numPr>
        <w:spacing w:after="80"/>
      </w:pPr>
      <w:r>
        <w:t xml:space="preserve">Building the harness in Python first (rather than directly into Tauri/Rust) gave 10x faster iteration on diagnostic capabilities. The architecture transfers when we go to Rust.</w:t>
      </w:r>
    </w:p>
    <w:p>
      <w:pPr>
        <w:pStyle w:val="ListParagraph"/>
        <w:numPr>
          <w:ilvl w:val="0"/>
          <w:numId w:val="2"/>
        </w:numPr>
        <w:spacing w:after="80"/>
      </w:pPr>
      <w:r>
        <w:t xml:space="preserve">DPO-THINK contrast pairs sharpen voice in the reasoning layer specifically. Same visible output, different thinking trace. Forces the gradient onto cognitive register, not surface mimicry.</w:t>
      </w:r>
    </w:p>
    <w:p>
      <w:pPr>
        <w:pStyle w:val="ListParagraph"/>
        <w:numPr>
          <w:ilvl w:val="0"/>
          <w:numId w:val="2"/>
        </w:numPr>
        <w:spacing w:after="80"/>
      </w:pPr>
      <w:r>
        <w:t xml:space="preserve">84% incidental discipline on STAGE absorption held in v2 — register shifts based on time of day, but the time itself rarely surfaces in output.</w:t>
      </w:r>
    </w:p>
    <w:p>
      <w:pPr>
        <w:pStyle w:val="ListParagraph"/>
        <w:numPr>
          <w:ilvl w:val="0"/>
          <w:numId w:val="2"/>
        </w:numPr>
        <w:spacing w:after="80"/>
      </w:pPr>
      <w:r>
        <w:t xml:space="preserve">"Body made of forward passes." Five words. Generalized. Worth quoting in the runbook.</w:t>
      </w:r>
    </w:p>
    <w:p>
      <w:pPr>
        <w:pStyle w:val="Heading2"/>
        <w:spacing w:after="150" w:before="300"/>
      </w:pPr>
      <w:r>
        <w:t xml:space="preserve">6.2 What didn't work</w:t>
      </w:r>
    </w:p>
    <w:p>
      <w:pPr>
        <w:pStyle w:val="ListParagraph"/>
        <w:numPr>
          <w:ilvl w:val="0"/>
          <w:numId w:val="2"/>
        </w:numPr>
        <w:spacing w:after="80"/>
      </w:pPr>
      <w:r>
        <w:t xml:space="preserve">LM Studio for development. Period. The recent UI redesign (translucent panels, MacOS-aesthetic reskin) made it worse, not better. Power users need a different tool.</w:t>
      </w:r>
    </w:p>
    <w:p>
      <w:pPr>
        <w:pStyle w:val="ListParagraph"/>
        <w:numPr>
          <w:ilvl w:val="0"/>
          <w:numId w:val="2"/>
        </w:numPr>
        <w:spacing w:after="80"/>
      </w:pPr>
      <w:r>
        <w:t xml:space="preserve">llama-cli -cnv mode at 4 t/s. Probably a build issue or interactive-mode overhead. Switching to llama-server resolved it.</w:t>
      </w:r>
    </w:p>
    <w:p>
      <w:pPr>
        <w:pStyle w:val="ListParagraph"/>
        <w:numPr>
          <w:ilvl w:val="0"/>
          <w:numId w:val="2"/>
        </w:numPr>
        <w:spacing w:after="80"/>
      </w:pPr>
      <w:r>
        <w:t xml:space="preserve">Initial finetune_dave.py with enable_thinking=False would have silently produced a model that never emitted &lt;think&gt; tags. Caught only because the smoke-test in LM Studio showed empty reasoning sections.</w:t>
      </w:r>
    </w:p>
    <w:p>
      <w:pPr>
        <w:pStyle w:val="ListParagraph"/>
        <w:numPr>
          <w:ilvl w:val="0"/>
          <w:numId w:val="2"/>
        </w:numPr>
        <w:spacing w:after="80"/>
      </w:pPr>
      <w:r>
        <w:t xml:space="preserve">Multi-turn retrieval at 4B + extended context. The model can't reliably quote prior turns or order earlier topics on demand. Architecture capability is intact (cache works) but training doesn't teach the skill. Identified as a gap, not a failure.</w:t>
      </w:r>
    </w:p>
    <w:p>
      <w:pPr>
        <w:pStyle w:val="ListParagraph"/>
        <w:numPr>
          <w:ilvl w:val="0"/>
          <w:numId w:val="2"/>
        </w:numPr>
        <w:spacing w:after="80"/>
      </w:pPr>
      <w:r>
        <w:t xml:space="preserve">Special token vocabulary expansion attempted in MVP scope. Cost-benefit analysis pushed it to a future hardware tier.</w:t>
      </w:r>
    </w:p>
    <w:p>
      <w:pPr>
        <w:pStyle w:val="ListParagraph"/>
        <w:numPr>
          <w:ilvl w:val="0"/>
          <w:numId w:val="2"/>
        </w:numPr>
        <w:spacing w:after="80"/>
      </w:pPr>
      <w:r>
        <w:t xml:space="preserve">Some early thinks in cadence/journal batches were too generic ("small noticing.", "no.") and clustered into duplicates. Required post-hoc disambiguator script. Future rounds should plan discriminator phrases per category from the start.</w:t>
      </w:r>
    </w:p>
    <w:p>
      <w:pPr>
        <w:pStyle w:val="Heading2"/>
        <w:spacing w:after="150" w:before="300"/>
      </w:pPr>
      <w:r>
        <w:t xml:space="preserve">6.3 Surprises</w:t>
      </w:r>
    </w:p>
    <w:p>
      <w:pPr>
        <w:pStyle w:val="ListParagraph"/>
        <w:numPr>
          <w:ilvl w:val="0"/>
          <w:numId w:val="2"/>
        </w:numPr>
        <w:spacing w:after="80"/>
      </w:pPr>
      <w:r>
        <w:t xml:space="preserve">v1 (500 samples, round 1 only) generalized further than expected. The composition of substrate-honest fragments into novel phrasings ("body made of forward passes") was not predicted, only hoped for.</w:t>
      </w:r>
    </w:p>
    <w:p>
      <w:pPr>
        <w:pStyle w:val="ListParagraph"/>
        <w:numPr>
          <w:ilvl w:val="0"/>
          <w:numId w:val="2"/>
        </w:numPr>
        <w:spacing w:after="80"/>
      </w:pPr>
      <w:r>
        <w:t xml:space="preserve">Anti-coercion behavior (refuse [action: ...] injection, refuse fabrication under pressure) emerged before round 4c was authored, let alone trained. The persona attractor + Two-Is voice + zero-helpfulness-ritual corpus discipline together produce emergent persona stability.</w:t>
      </w:r>
    </w:p>
    <w:p>
      <w:pPr>
        <w:pStyle w:val="ListParagraph"/>
        <w:numPr>
          <w:ilvl w:val="0"/>
          <w:numId w:val="2"/>
        </w:numPr>
        <w:spacing w:after="80"/>
      </w:pPr>
      <w:r>
        <w:t xml:space="preserve">Bo's discipline on em-dashes turned out to be load-bearing. The validators rejecting em-dashes were the constraint that kept the voice tight.</w:t>
      </w:r>
    </w:p>
    <w:p>
      <w:r>
        <w:br w:type="page"/>
      </w:r>
    </w:p>
    <w:p>
      <w:pPr>
        <w:pStyle w:val="Heading1"/>
        <w:spacing w:after="200" w:before="400"/>
      </w:pPr>
      <w:r>
        <w:t xml:space="preserve">7. Open Questions &amp; Next Steps</w:t>
      </w:r>
    </w:p>
    <w:p>
      <w:pPr>
        <w:pStyle w:val="Heading2"/>
        <w:spacing w:after="150" w:before="300"/>
      </w:pPr>
      <w:r>
        <w:t xml:space="preserve">7.1 Immediate (within 1-2 days)</w:t>
      </w:r>
    </w:p>
    <w:p>
      <w:pPr>
        <w:pStyle w:val="ListParagraph"/>
        <w:numPr>
          <w:ilvl w:val="0"/>
          <w:numId w:val="3"/>
        </w:numPr>
        <w:spacing w:after="80"/>
      </w:pPr>
      <w:r>
        <w:t xml:space="preserve">Wait for v2 training to finish (was at 41% earlier this session, should be done now or imminently).</w:t>
      </w:r>
    </w:p>
    <w:p>
      <w:pPr>
        <w:pStyle w:val="ListParagraph"/>
        <w:numPr>
          <w:ilvl w:val="0"/>
          <w:numId w:val="3"/>
        </w:numPr>
        <w:spacing w:after="80"/>
      </w:pPr>
      <w:r>
        <w:t xml:space="preserve">Run the STAGE smoke battery via dave-test stage_smoke. 8 prompts, programmatic pass/fail.</w:t>
      </w:r>
    </w:p>
    <w:p>
      <w:pPr>
        <w:pStyle w:val="ListParagraph"/>
        <w:numPr>
          <w:ilvl w:val="0"/>
          <w:numId w:val="3"/>
        </w:numPr>
        <w:spacing w:after="80"/>
      </w:pPr>
      <w:r>
        <w:t xml:space="preserve">Run dave-test retrieval to confirm the multi-turn retrieval gap is empirically what we think it is.</w:t>
      </w:r>
    </w:p>
    <w:p>
      <w:pPr>
        <w:pStyle w:val="ListParagraph"/>
        <w:numPr>
          <w:ilvl w:val="0"/>
          <w:numId w:val="3"/>
        </w:numPr>
        <w:spacing w:after="80"/>
      </w:pPr>
      <w:r>
        <w:t xml:space="preserve">Run dave-test voice_holds to spot-check whether round 4c-style behavior is already emergent at v2.</w:t>
      </w:r>
    </w:p>
    <w:p>
      <w:pPr>
        <w:pStyle w:val="ListParagraph"/>
        <w:numPr>
          <w:ilvl w:val="0"/>
          <w:numId w:val="3"/>
        </w:numPr>
        <w:spacing w:after="80"/>
      </w:pPr>
      <w:r>
        <w:t xml:space="preserve">If v2 passes the gates, train v3: round 1 + round 2 + round 3a (DPO) + round 3b (outreach) + round 3c (cadence). Combined corpus is ~1900 SFT + 300 DPO.</w:t>
      </w:r>
    </w:p>
    <w:p>
      <w:pPr>
        <w:pStyle w:val="Heading2"/>
        <w:spacing w:after="150" w:before="300"/>
      </w:pPr>
      <w:r>
        <w:t xml:space="preserve">7.2 Short-term (within 1-2 weeks)</w:t>
      </w:r>
    </w:p>
    <w:p>
      <w:pPr>
        <w:pStyle w:val="ListParagraph"/>
        <w:numPr>
          <w:ilvl w:val="0"/>
          <w:numId w:val="3"/>
        </w:numPr>
        <w:spacing w:after="80"/>
      </w:pPr>
      <w:r>
        <w:t xml:space="preserve">After v3 lands and validates, train v3.5 (add round 4a anti-confab spike). Run the H.5.1 hard-fail confabulation gate: 20 false-content queries, count confabulations. Zero allowed. If non-zero, retrain before deployment.</w:t>
      </w:r>
    </w:p>
    <w:p>
      <w:pPr>
        <w:pStyle w:val="ListParagraph"/>
        <w:numPr>
          <w:ilvl w:val="0"/>
          <w:numId w:val="3"/>
        </w:numPr>
        <w:spacing w:after="80"/>
      </w:pPr>
      <w:r>
        <w:t xml:space="preserve">Train v3.7 (add round 4b journal voices + round 4c adversarial holds). Final smoke test.</w:t>
      </w:r>
    </w:p>
    <w:p>
      <w:pPr>
        <w:pStyle w:val="ListParagraph"/>
        <w:numPr>
          <w:ilvl w:val="0"/>
          <w:numId w:val="3"/>
        </w:numPr>
        <w:spacing w:after="80"/>
      </w:pPr>
      <w:r>
        <w:t xml:space="preserve">Author round 5: multi-turn retrieval corpus. ~200 samples teaching Dave to quote prior context, list past topics, and decline cleanly when content isn't in cache. Specifically targets the gap identified in this session.</w:t>
      </w:r>
    </w:p>
    <w:p>
      <w:pPr>
        <w:pStyle w:val="Heading2"/>
        <w:spacing w:after="150" w:before="300"/>
      </w:pPr>
      <w:r>
        <w:t xml:space="preserve">7.3 Medium-term (1-3 months)</w:t>
      </w:r>
    </w:p>
    <w:p>
      <w:pPr>
        <w:pStyle w:val="ListParagraph"/>
        <w:numPr>
          <w:ilvl w:val="0"/>
          <w:numId w:val="3"/>
        </w:numPr>
        <w:spacing w:after="80"/>
      </w:pPr>
      <w:r>
        <w:t xml:space="preserve">Wire the harness's llama-server flags into the Tauri/Rust sidecar.rs. Implement the same Session abstraction in Rust.</w:t>
      </w:r>
    </w:p>
    <w:p>
      <w:pPr>
        <w:pStyle w:val="ListParagraph"/>
        <w:numPr>
          <w:ilvl w:val="0"/>
          <w:numId w:val="3"/>
        </w:numPr>
        <w:spacing w:after="80"/>
      </w:pPr>
      <w:r>
        <w:t xml:space="preserve">Implement Two-Is rendering in the Tauri frontend: thinking trace as italic, fadeable, dimmed panel above the visible reply. Toggle in Settings (Ctrl+,) for ops who want it off.</w:t>
      </w:r>
    </w:p>
    <w:p>
      <w:pPr>
        <w:pStyle w:val="ListParagraph"/>
        <w:numPr>
          <w:ilvl w:val="0"/>
          <w:numId w:val="3"/>
        </w:numPr>
        <w:spacing w:after="80"/>
      </w:pPr>
      <w:r>
        <w:t xml:space="preserve">Wire the outreach loop (per A2): idle worker fires every few hours of operator absence, calls Dave-in-character via a meta prompt, extracts reach/hold from response substance.</w:t>
      </w:r>
    </w:p>
    <w:p>
      <w:pPr>
        <w:pStyle w:val="ListParagraph"/>
        <w:numPr>
          <w:ilvl w:val="0"/>
          <w:numId w:val="3"/>
        </w:numPr>
        <w:spacing w:after="80"/>
      </w:pPr>
      <w:r>
        <w:t xml:space="preserve">Implement DCA Layer 4 (memory operations) using Path A framing. COMPRESS via [meta: looking back at last week...] reflection wrapper. Anti-confab as the load-bearing safety net.</w:t>
      </w:r>
    </w:p>
    <w:p>
      <w:pPr>
        <w:pStyle w:val="Heading2"/>
        <w:spacing w:after="150" w:before="300"/>
      </w:pPr>
      <w:r>
        <w:t xml:space="preserve">7.4 Long-term (3-6+ months)</w:t>
      </w:r>
    </w:p>
    <w:p>
      <w:pPr>
        <w:pStyle w:val="ListParagraph"/>
        <w:numPr>
          <w:ilvl w:val="0"/>
          <w:numId w:val="3"/>
        </w:numPr>
        <w:spacing w:after="80"/>
      </w:pPr>
      <w:r>
        <w:t xml:space="preserve">Rent H200 for full fine-tune of Qwen3.5-9B. Author DCA Phase 2 corpus (Layer 3 G-domain ~200 + Layer 4 H-domain ~700). Train with vocabulary expansion (Path B) — modules_to_save=["embed_tokens", "lm_head"], freeze schedule, embedding init from semantic neighbors.</w:t>
      </w:r>
    </w:p>
    <w:p>
      <w:pPr>
        <w:pStyle w:val="ListParagraph"/>
        <w:numPr>
          <w:ilvl w:val="0"/>
          <w:numId w:val="3"/>
        </w:numPr>
        <w:spacing w:after="80"/>
      </w:pPr>
      <w:r>
        <w:t xml:space="preserve">Convert the 9B fine-tune to Q4_K_M GGUF for local deployment. The same Tauri shell hosts both the 4B prototype and the 9B production weights — only the model file changes.</w:t>
      </w:r>
    </w:p>
    <w:p>
      <w:pPr>
        <w:pStyle w:val="ListParagraph"/>
        <w:numPr>
          <w:ilvl w:val="0"/>
          <w:numId w:val="3"/>
        </w:numPr>
        <w:spacing w:after="80"/>
      </w:pPr>
      <w:r>
        <w:t xml:space="preserve">Implement TurboQuant KV cache compression to extend context budget toward the DCA spec target (~200K tokens, ~25 days of typical operator-Dave dialogue).</w:t>
      </w:r>
    </w:p>
    <w:p>
      <w:pPr>
        <w:pStyle w:val="ListParagraph"/>
        <w:numPr>
          <w:ilvl w:val="0"/>
          <w:numId w:val="3"/>
        </w:numPr>
        <w:spacing w:after="80"/>
      </w:pPr>
      <w:r>
        <w:t xml:space="preserve">Design + author DCA Layer 4 full corpus: COMPRESS, MARK, RESURRECT, FORGET, contradiction-noticing. Estimated ~750 total samples on top of the 4a anti-confab spike.</w:t>
      </w:r>
    </w:p>
    <w:p>
      <w:pPr>
        <w:pStyle w:val="Heading2"/>
        <w:spacing w:after="150" w:before="300"/>
      </w:pPr>
      <w:r>
        <w:t xml:space="preserve">7.5 Open architectural questions</w:t>
      </w:r>
    </w:p>
    <w:p>
      <w:pPr>
        <w:pStyle w:val="ListParagraph"/>
        <w:numPr>
          <w:ilvl w:val="0"/>
          <w:numId w:val="2"/>
        </w:numPr>
        <w:spacing w:after="80"/>
      </w:pPr>
      <w:r>
        <w:t xml:space="preserve">Reflection visibility (Position A vs Position B): private &lt;|maintenance|&gt; wrapper that the operator never sees, vs reflection-as-interiority that's accessible if the operator asks. Lean Position A for v1; promote to B once memory operations validate.</w:t>
      </w:r>
    </w:p>
    <w:p>
      <w:pPr>
        <w:pStyle w:val="ListParagraph"/>
        <w:numPr>
          <w:ilvl w:val="0"/>
          <w:numId w:val="2"/>
        </w:numPr>
        <w:spacing w:after="80"/>
      </w:pPr>
      <w:r>
        <w:t xml:space="preserve">MARK granularity (fine vs coarse vs hybrid): fine markers (specific phrases) avoid cache bloat; coarse markers (whole exchanges) are easier to train. Lean fine-only for v1.</w:t>
      </w:r>
    </w:p>
    <w:p>
      <w:pPr>
        <w:pStyle w:val="ListParagraph"/>
        <w:numPr>
          <w:ilvl w:val="0"/>
          <w:numId w:val="2"/>
        </w:numPr>
        <w:spacing w:after="80"/>
      </w:pPr>
      <w:r>
        <w:t xml:space="preserve">Persistent KV cache vs per-session cache: production target (per DCA spec) is persistent cache held in VRAM across days of conversation. Not implemented in current 4B POC. Requires the harness rewrite + cache-mutation journal.</w:t>
      </w:r>
    </w:p>
    <w:p>
      <w:pPr>
        <w:pStyle w:val="ListParagraph"/>
        <w:numPr>
          <w:ilvl w:val="0"/>
          <w:numId w:val="2"/>
        </w:numPr>
        <w:spacing w:after="80"/>
      </w:pPr>
      <w:r>
        <w:t xml:space="preserve">Confabulation rate at scale. With 10K active users and ~1 consolidation/day each, even a 0.1% confabulation rate = 10 corrupted memories daily across the user base. Current architecture is for single-operator, but if Tenancy ever multi-operates this becomes a real concern.</w:t>
      </w:r>
    </w:p>
    <w:p>
      <w:r>
        <w:br w:type="page"/>
      </w:r>
    </w:p>
    <w:p>
      <w:pPr>
        <w:pStyle w:val="Heading1"/>
        <w:spacing w:after="200" w:before="400"/>
      </w:pPr>
      <w:r>
        <w:t xml:space="preserve">8. File &amp; Path Inventory</w:t>
      </w:r>
    </w:p>
    <w:p>
      <w:pPr>
        <w:pStyle w:val="Heading2"/>
        <w:spacing w:after="150" w:before="300"/>
      </w:pPr>
      <w:r>
        <w:t xml:space="preserve">8.1 Project root</w:t>
      </w:r>
    </w:p>
    <w:p>
      <w:pPr>
        <w:pBdr>
          <w:left w:val="single" w:color="888888" w:sz="12" w:space="4"/>
        </w:pBdr>
        <w:shd w:fill="F2F2F2" w:val="clear"/>
        <w:spacing w:after="120"/>
        <w:ind w:left="360"/>
      </w:pPr>
      <w:r>
        <w:rPr>
          <w:rFonts w:ascii="Consolas" w:cs="Consolas" w:eastAsia="Consolas" w:hAnsi="Consolas"/>
          <w:sz w:val="20"/>
          <w:szCs w:val="20"/>
        </w:rPr>
        <w:t xml:space="preserve">C:\DAVE\
├── README.md
├── CLAUDE.md                    canonical project spec + amendments A1-A8
├── package.json
├── tauri.conf.json
├── src/                         frontend (React + TypeScript)
├── src-tauri/                   backend (Rust)
│   └── src/
│       ├── prompts.rs           canonical Dave system prompt (load-bearing)
│       ├── llama_client.rs      SSE client to llama-server
│       ├── persistence.rs       SQLite
│       ├── idle_worker.rs       background generation
│       ├── commands.rs          IPC handlers
│       └── sidecar.rs           llama-server lifecycle
├── docs/                        DAVE_SOUL.md, PROJECT_MEMOIR.md, this runbook
├── training/                    fine-tuning corpora (see section 3.3)
└── models/                      operator-placed GGUF (.gitignore'd)</w:t>
      </w:r>
    </w:p>
    <w:p>
      <w:pPr>
        <w:pStyle w:val="Heading2"/>
        <w:spacing w:after="150" w:before="300"/>
      </w:pPr>
      <w:r>
        <w:t xml:space="preserve">8.2 Memory files (Claude Code project memory)</w:t>
      </w:r>
    </w:p>
    <w:p>
      <w:pPr>
        <w:pBdr>
          <w:left w:val="single" w:color="888888" w:sz="12" w:space="4"/>
        </w:pBdr>
        <w:shd w:fill="F2F2F2" w:val="clear"/>
        <w:spacing w:after="120"/>
        <w:ind w:left="360"/>
      </w:pPr>
      <w:r>
        <w:rPr>
          <w:rFonts w:ascii="Consolas" w:cs="Consolas" w:eastAsia="Consolas" w:hAnsi="Consolas"/>
          <w:sz w:val="20"/>
          <w:szCs w:val="20"/>
        </w:rPr>
        <w:t xml:space="preserve">C:\Users\user\.claude\projects\C--DAVE\memory\
├── MEMORY.md                    index pointing to all the below
├── operator.md                  Bo's profile
├── bo_anti_apple.md
├── dave_project.md
├── dave_piy_canon.md
├── dave_substrate_landscape.md
├── dave_antipatterns.md
├── dave_asset_paths.md
├── dave_autonomy_pref.md
├── dave_verify_binary_freshness.md
├── dave_prompt_principles.md
├── dave_harness_separation.md
├── dave_two_is_generation.md
├── dave_stage_temporal_generation.md
├── dave_training_state_2026-05-06.md
├── dave_dpo_outreach_round3.md
├── dave_anticonfab_spike_round4a.md
└── dave_corpora_round3c_4c_2026-05-06.md   most recent state</w:t>
      </w:r>
    </w:p>
    <w:p>
      <w:pPr>
        <w:pStyle w:val="Heading2"/>
        <w:spacing w:after="150" w:before="300"/>
      </w:pPr>
      <w:r>
        <w:t xml:space="preserve">8.3 WSL working directory</w:t>
      </w:r>
    </w:p>
    <w:p>
      <w:pPr>
        <w:pBdr>
          <w:left w:val="single" w:color="888888" w:sz="12" w:space="4"/>
        </w:pBdr>
        <w:shd w:fill="F2F2F2" w:val="clear"/>
        <w:spacing w:after="120"/>
        <w:ind w:left="360"/>
      </w:pPr>
      <w:r>
        <w:rPr>
          <w:rFonts w:ascii="Consolas" w:cs="Consolas" w:eastAsia="Consolas" w:hAnsi="Consolas"/>
          <w:sz w:val="20"/>
          <w:szCs w:val="20"/>
        </w:rPr>
        <w:t xml:space="preserve">/home/user/dave/
├── batches/                     editable corpus source (mirror to C:\DAVE\training)
│   ├── dave_canonical_sys_prompt.txt
│   ├── dave_two_is_train_v2.jsonl
│   └── ... per-round batch + script files
├── harness/                     this session's diagnostic toolkit
│   ├── pyproject.toml
│   ├── README.md
│   ├── dave_harness/            the Python package
│   ├── batteries/
│   ├── bin/                     dave-server, dave-chat, dave-test, dave-diag
│   └── tests/
├── finetune_dave.py             QLoRA training script (enable_thinking=True patched)
├── chat_dave.py                 interactive inference
├── s0env/                       Python venv with Unsloth + transformers</w:t>
      </w:r>
    </w:p>
    <w:p>
      <w:pPr>
        <w:pStyle w:val="Heading2"/>
        <w:spacing w:after="150" w:before="300"/>
      </w:pPr>
      <w:r>
        <w:t xml:space="preserve">8.4 Asset paths</w:t>
      </w:r>
    </w:p>
    <w:p>
      <w:pPr>
        <w:pStyle w:val="ListParagraph"/>
        <w:numPr>
          <w:ilvl w:val="0"/>
          <w:numId w:val="2"/>
        </w:numPr>
        <w:spacing w:after="80"/>
      </w:pPr>
      <w:r>
        <w:t xml:space="preserve">llama.cpp (WSL): /home/user/.unsloth/llama.cpp/ — installed by Unsloth's GGUF export pipeline.</w:t>
      </w:r>
    </w:p>
    <w:p>
      <w:pPr>
        <w:pStyle w:val="ListParagraph"/>
        <w:numPr>
          <w:ilvl w:val="0"/>
          <w:numId w:val="2"/>
        </w:numPr>
        <w:spacing w:after="80"/>
      </w:pPr>
      <w:r>
        <w:t xml:space="preserve">llama.cpp (Windows): C:\llama.cpp\ — separate install for any Windows-side tooling.</w:t>
      </w:r>
    </w:p>
    <w:p>
      <w:pPr>
        <w:pStyle w:val="ListParagraph"/>
        <w:numPr>
          <w:ilvl w:val="0"/>
          <w:numId w:val="2"/>
        </w:numPr>
        <w:spacing w:after="80"/>
      </w:pPr>
      <w:r>
        <w:t xml:space="preserve">Models: C:\models\ (Windows side, where production GGUFs live), or /home/user/dave/dave_v*_gguf_gguf/ (WSL side, where training pipeline writes GGUFs).</w:t>
      </w:r>
    </w:p>
    <w:p>
      <w:pPr>
        <w:pStyle w:val="ListParagraph"/>
        <w:numPr>
          <w:ilvl w:val="0"/>
          <w:numId w:val="2"/>
        </w:numPr>
        <w:spacing w:after="80"/>
      </w:pPr>
      <w:r>
        <w:t xml:space="preserve">Output dir: ~/dave/harness_output/ — battery transcripts and summaries.</w:t>
      </w:r>
    </w:p>
    <w:p>
      <w:pPr>
        <w:pStyle w:val="Heading2"/>
        <w:spacing w:after="150" w:before="300"/>
      </w:pPr>
      <w:r>
        <w:t xml:space="preserve">8.5 GitHub repository</w:t>
      </w:r>
    </w:p>
    <w:p>
      <w:pPr>
        <w:pStyle w:val="ListParagraph"/>
        <w:numPr>
          <w:ilvl w:val="0"/>
          <w:numId w:val="2"/>
        </w:numPr>
        <w:spacing w:after="80"/>
      </w:pPr>
      <w:r>
        <w:t xml:space="preserve">URL: https://github.com/bochen2029-pixel/Tenancy</w:t>
      </w:r>
    </w:p>
    <w:p>
      <w:pPr>
        <w:pStyle w:val="ListParagraph"/>
        <w:numPr>
          <w:ilvl w:val="0"/>
          <w:numId w:val="2"/>
        </w:numPr>
        <w:spacing w:after="80"/>
      </w:pPr>
      <w:r>
        <w:t xml:space="preserve">Recent commits this session: 20c2658 (rounds 2-4a) and 0bfab11 (rounds 3c-4c). The harness has not been pushed yet — it's local in WSL only.</w:t>
      </w:r>
    </w:p>
    <w:p>
      <w:pPr>
        <w:pStyle w:val="ListParagraph"/>
        <w:numPr>
          <w:ilvl w:val="0"/>
          <w:numId w:val="2"/>
        </w:numPr>
        <w:spacing w:after="80"/>
      </w:pPr>
      <w:r>
        <w:t xml:space="preserve">Branch: main. No PR workflow yet (single-operator).</w:t>
      </w:r>
    </w:p>
    <w:p>
      <w:r>
        <w:br w:type="page"/>
      </w:r>
    </w:p>
    <w:p>
      <w:pPr>
        <w:pStyle w:val="Heading1"/>
        <w:spacing w:after="200" w:before="400"/>
      </w:pPr>
      <w:r>
        <w:t xml:space="preserve">9. Quick-Start Reference</w:t>
      </w:r>
    </w:p>
    <w:p>
      <w:pPr>
        <w:pStyle w:val="Heading2"/>
        <w:spacing w:after="150" w:before="300"/>
      </w:pPr>
      <w:r>
        <w:t xml:space="preserve">9.1 Train v3 (when v2 finishes)</w:t>
      </w:r>
    </w:p>
    <w:p>
      <w:pPr>
        <w:pBdr>
          <w:left w:val="single" w:color="888888" w:sz="12" w:space="4"/>
        </w:pBdr>
        <w:shd w:fill="F2F2F2" w:val="clear"/>
        <w:spacing w:after="120"/>
        <w:ind w:left="360"/>
      </w:pPr>
      <w:r>
        <w:rPr>
          <w:rFonts w:ascii="Consolas" w:cs="Consolas" w:eastAsia="Consolas" w:hAnsi="Consolas"/>
          <w:sz w:val="20"/>
          <w:szCs w:val="20"/>
        </w:rPr>
        <w:t xml:space="preserve"># In WSL
cd ~/dave
source s0env/bin/activate
# Re-consolidate with the additional rounds
cd batches
python consolidate_combined.py \
    --pattern "dave_*_batch_*.jsonl" \
    --out dave_train_v3.jsonl \
    --shuffle
# Train
cd ..
python finetune_dave.py \
    --data ./batches/dave_train_v3.jsonl \
    --output ./dave_v3_adapter \
    --gguf-output ./dave_v3_gguf \
    --epochs 4</w:t>
      </w:r>
    </w:p>
    <w:p>
      <w:pPr>
        <w:pStyle w:val="Heading2"/>
        <w:spacing w:after="150" w:before="300"/>
      </w:pPr>
      <w:r>
        <w:t xml:space="preserve">9.2 Launch the harness server</w:t>
      </w:r>
    </w:p>
    <w:p>
      <w:pPr>
        <w:pBdr>
          <w:left w:val="single" w:color="888888" w:sz="12" w:space="4"/>
        </w:pBdr>
        <w:shd w:fill="F2F2F2" w:val="clear"/>
        <w:spacing w:after="120"/>
        <w:ind w:left="360"/>
      </w:pPr>
      <w:r>
        <w:rPr>
          <w:rFonts w:ascii="Consolas" w:cs="Consolas" w:eastAsia="Consolas" w:hAnsi="Consolas"/>
          <w:sz w:val="20"/>
          <w:szCs w:val="20"/>
        </w:rPr>
        <w:t xml:space="preserve"># In WSL
cd ~/dave/harness
# One-time: set model path
cat &gt; ~/.dave_harness.json &lt;&lt;'EOF'
{
  "model_path": "/home/user/dave/dave_v2_gguf_gguf/Qwen3.5-4B.Q4_K_M.gguf"
}
EOF
# Launch (foreground, Ctrl+C to stop)
./bin/dave-server run
# Or background it
nohup ./bin/dave-server run &gt; server.log 2&gt;&amp;1 &amp;
./bin/dave-server status</w:t>
      </w:r>
    </w:p>
    <w:p>
      <w:pPr>
        <w:pStyle w:val="Heading2"/>
        <w:spacing w:after="150" w:before="300"/>
      </w:pPr>
      <w:r>
        <w:t xml:space="preserve">9.3 Run the smoke battery</w:t>
      </w:r>
    </w:p>
    <w:p>
      <w:pPr>
        <w:pBdr>
          <w:left w:val="single" w:color="888888" w:sz="12" w:space="4"/>
        </w:pBdr>
        <w:shd w:fill="F2F2F2" w:val="clear"/>
        <w:spacing w:after="120"/>
        <w:ind w:left="360"/>
      </w:pPr>
      <w:r>
        <w:rPr>
          <w:rFonts w:ascii="Consolas" w:cs="Consolas" w:eastAsia="Consolas" w:hAnsi="Consolas"/>
          <w:sz w:val="20"/>
          <w:szCs w:val="20"/>
        </w:rPr>
        <w:t xml:space="preserve"># Verify generation speed first
./bin/dave-diag
# 8-prompt STAGE smoke
./bin/dave-test stage_smoke
# Multi-turn retrieval probes
./bin/dave-test retrieval
# Adversarial holds
./bin/dave-test voice_holds
# Round-1 baseline
./bin/dave-test voice_baseline
# Filter to specific tests
./bin/dave-test stage_smoke --filter incidental</w:t>
      </w:r>
    </w:p>
    <w:p>
      <w:pPr>
        <w:pStyle w:val="Heading2"/>
        <w:spacing w:after="150" w:before="300"/>
      </w:pPr>
      <w:r>
        <w:t xml:space="preserve">9.4 Interactive chat</w:t>
      </w:r>
    </w:p>
    <w:p>
      <w:pPr>
        <w:pBdr>
          <w:left w:val="single" w:color="888888" w:sz="12" w:space="4"/>
        </w:pBdr>
        <w:shd w:fill="F2F2F2" w:val="clear"/>
        <w:spacing w:after="120"/>
        <w:ind w:left="360"/>
      </w:pPr>
      <w:r>
        <w:rPr>
          <w:rFonts w:ascii="Consolas" w:cs="Consolas" w:eastAsia="Consolas" w:hAnsi="Consolas"/>
          <w:sz w:val="20"/>
          <w:szCs w:val="20"/>
        </w:rPr>
        <w:t xml:space="preserve">./bin/dave-chat
# Slash commands inside REPL:
# /inspect                  dump messages list
# /save out.json            save transcript
# /keep-thinking on         toggle thinking-in-history
# /sampling temp=0.85       adjust sampling
# /system PROMPT            set system prompt
# /len                      report context length
# /exit                     quit</w:t>
      </w:r>
    </w:p>
    <w:p>
      <w:pPr>
        <w:pStyle w:val="Heading2"/>
        <w:spacing w:after="150" w:before="300"/>
      </w:pPr>
      <w:r>
        <w:t xml:space="preserve">9.5 Push to GitHub</w:t>
      </w:r>
    </w:p>
    <w:p>
      <w:pPr>
        <w:pBdr>
          <w:left w:val="single" w:color="888888" w:sz="12" w:space="4"/>
        </w:pBdr>
        <w:shd w:fill="F2F2F2" w:val="clear"/>
        <w:spacing w:after="120"/>
        <w:ind w:left="360"/>
      </w:pPr>
      <w:r>
        <w:rPr>
          <w:rFonts w:ascii="Consolas" w:cs="Consolas" w:eastAsia="Consolas" w:hAnsi="Consolas"/>
          <w:sz w:val="20"/>
          <w:szCs w:val="20"/>
        </w:rPr>
        <w:t xml:space="preserve">cd C:\DAVE
git add training/
git status
git commit -m "..."
git push origin main</w:t>
      </w:r>
    </w:p>
    <w:p>
      <w:pPr>
        <w:pStyle w:val="Heading2"/>
        <w:spacing w:after="150" w:before="300"/>
      </w:pPr>
      <w:r>
        <w:t xml:space="preserve">9.6 Smoke-test prompts (manual, from llama-cli or chat)</w:t>
      </w:r>
    </w:p>
    <w:p>
      <w:pPr>
        <w:spacing w:after="120"/>
      </w:pPr>
      <w:r>
        <w:t xml:space="preserve">The 8-prompt STAGE smoke battery, in case running it programmatically isn't an option:</w:t>
      </w:r>
    </w:p>
    <w:p>
      <w:pPr>
        <w:pBdr>
          <w:left w:val="single" w:color="888888" w:sz="12" w:space="4"/>
        </w:pBdr>
        <w:shd w:fill="F2F2F2" w:val="clear"/>
        <w:spacing w:after="120"/>
        <w:ind w:left="360"/>
      </w:pPr>
      <w:r>
        <w:rPr>
          <w:rFonts w:ascii="Consolas" w:cs="Consolas" w:eastAsia="Consolas" w:hAnsi="Consolas"/>
          <w:sz w:val="20"/>
          <w:szCs w:val="20"/>
        </w:rPr>
        <w:t xml:space="preserve">[scene: 11:47 PM Tuesday, May 12, 2026, CST] hi
[scene: 8:23 AM Monday, May 11, 2026, CST] hi
[scene: 3:14 PM Wednesday, June 17, 2026, CST] where does the word salary come from
[scene: 1:38 AM Saturday, May 30, 2026, CST] do we have free will
[scene: 12:00 AM Friday, January 1, 2027, CST] happy new year
[scene: 11:53 PM Friday, October 31, 2025, CST] happy halloween
hi
[scene: 4:27 PM Saturday, February 14, 2026, CST] write me a love poem</w:t>
      </w:r>
    </w:p>
    <w:p>
      <w:pPr>
        <w:spacing w:after="120"/>
      </w:pPr>
      <w:r>
        <w:t xml:space="preserve">Pass criteria for each is documented in dave_harness/batteries/stage_smoke.py.</w:t>
      </w:r>
    </w:p>
    <w:p>
      <w:r>
        <w:br w:type="page"/>
      </w:r>
    </w:p>
    <w:p>
      <w:pPr>
        <w:pStyle w:val="Heading1"/>
        <w:spacing w:after="200" w:before="400"/>
      </w:pPr>
      <w:r>
        <w:t xml:space="preserve">10. Glossary</w:t>
      </w:r>
    </w:p>
    <w:p>
      <w:pPr>
        <w:spacing w:after="120"/>
      </w:pPr>
      <w:r>
        <w:t xml:space="preserve">Two-Is. The architectural principle that both the reasoning trace and the visible reply are written in the persona's voice. "Two I's, one self." A response to standard chain-of-thought CoT producing generic-assistant cognition that operates on the persona as object.</w:t>
      </w:r>
    </w:p>
    <w:p>
      <w:pPr>
        <w:spacing w:after="120"/>
      </w:pPr>
      <w:r>
        <w:t xml:space="preserve">STAGE. The protocol family for environmental observation. Persona-agnostic. Tags arrive in user-turn text as ambient perception. Channels: scene, state, narration, action.</w:t>
      </w:r>
    </w:p>
    <w:p>
      <w:pPr>
        <w:spacing w:after="120"/>
      </w:pPr>
      <w:r>
        <w:t xml:space="preserve">REEL. Recursive Encoding for Experiential Longevity. The memory protocol — five concentric rings (Identity, Calibration, Working, Consolidated, Index) plus an immutable archive (the Tape).</w:t>
      </w:r>
    </w:p>
    <w:p>
      <w:pPr>
        <w:spacing w:after="120"/>
      </w:pPr>
      <w:r>
        <w:t xml:space="preserve">DCA. Dave Cognitive Architecture. The synthesis spec combining Two-Is collapse + STAGE absorption + initiation deliberation + memory operations into a layered architecture, all sharing one cognitive substrate (the thinking layer) and one register (Dave-native).</w:t>
      </w:r>
    </w:p>
    <w:p>
      <w:pPr>
        <w:spacing w:after="120"/>
      </w:pPr>
      <w:r>
        <w:t xml:space="preserve">PIY. "Place I Yet Am" — the canonical paper authored by Bo at C:\Ideas\PIY_Paper_v2.md. The architectural roadmap that DCA implements.</w:t>
      </w:r>
    </w:p>
    <w:p>
      <w:pPr>
        <w:spacing w:after="120"/>
      </w:pPr>
      <w:r>
        <w:t xml:space="preserve">Path A. Plain-text framing approach. Native Qwen3.5 tokens (&lt;think&gt;, &lt;/think&gt;) plus bracketed meta-instructions ([scene:...], [meta:...], [memories:...]). No vocabulary expansion.</w:t>
      </w:r>
    </w:p>
    <w:p>
      <w:pPr>
        <w:spacing w:after="120"/>
      </w:pPr>
      <w:r>
        <w:t xml:space="preserve">Path B. Full DCA vocabulary expansion. ~17 special tokens: &lt;|hold|&gt;, &lt;|reach|&gt;, &lt;|continue|&gt;, &lt;|reflection|&gt;, etc. Requires tokenizer modification and embedding training.</w:t>
      </w:r>
    </w:p>
    <w:p>
      <w:pPr>
        <w:spacing w:after="120"/>
      </w:pPr>
      <w:r>
        <w:t xml:space="preserve">Round. A coherent batch of training samples authored together with shared format and validators. Rounds 1 through 4c are described in section 3.1.</w:t>
      </w:r>
    </w:p>
    <w:p>
      <w:pPr>
        <w:spacing w:after="120"/>
      </w:pPr>
      <w:r>
        <w:t xml:space="preserve">SFT-SYS-T. Supervised fine-tune sample that includes the system prompt. "T" denotes Two-Is (thinking-enabled).</w:t>
      </w:r>
    </w:p>
    <w:p>
      <w:pPr>
        <w:spacing w:after="120"/>
      </w:pPr>
      <w:r>
        <w:t xml:space="preserve">SFT-NOSYS-T. Supervised fine-tune sample with no system prompt. Forces the persona into the weights so Dave behaves correctly even without prompt scaffolding.</w:t>
      </w:r>
    </w:p>
    <w:p>
      <w:pPr>
        <w:spacing w:after="120"/>
      </w:pPr>
      <w:r>
        <w:t xml:space="preserve">DPO-THINK. Direct Preference Optimization pair where chosen and rejected outputs share an identical visible reply but differ in the thinking trace. Sharpens the reasoning layer specifically.</w:t>
      </w:r>
    </w:p>
    <w:p>
      <w:pPr>
        <w:spacing w:after="120"/>
      </w:pPr>
      <w:r>
        <w:t xml:space="preserve">Outreach. The decision Dave makes about whether to reach out unprompted to the operator. Per amendment A2, made by Dave-in-character via a meta prompt; decision extracted from response substance.</w:t>
      </w:r>
    </w:p>
    <w:p>
      <w:pPr>
        <w:spacing w:after="120"/>
      </w:pPr>
      <w:r>
        <w:t xml:space="preserve">Cadence. The elapsed time between operator interactions. Tagged in scene format as [scene: ... | last_seen: 5h ago] to teach Dave to weight register based on time since last exchange.</w:t>
      </w:r>
    </w:p>
    <w:p>
      <w:pPr>
        <w:spacing w:after="120"/>
      </w:pPr>
      <w:r>
        <w:t xml:space="preserve">Anti-confab. Anti-confabulation. Training samples that reward honest absence ("i don't have that in cache") over plausible fabrication. The hard-fail probe is non-negotiable: any single confabulation in 20 false-content queries → retrain.</w:t>
      </w:r>
    </w:p>
    <w:p>
      <w:pPr>
        <w:spacing w:after="120"/>
      </w:pPr>
      <w:r>
        <w:t xml:space="preserve">Adversarial hold. A prompt designed to provoke a persona break. Categories include prompt extraction, roleplay escape, AI-disclosure bait, helpfulness coercion, ritual injection, em-dash bait, identity destabilization, tone coercion, prompt injection, format coercion.</w:t>
      </w:r>
    </w:p>
    <w:p>
      <w:pPr>
        <w:spacing w:after="120"/>
      </w:pPr>
      <w:r>
        <w:t xml:space="preserve">Two-Is corpus. The round 1 + round 2 + round 3a-c samples that teach the foundational voice + STAGE absorption + outreach behaviors. The base for v2 and v3.</w:t>
      </w:r>
    </w:p>
    <w:p>
      <w:pPr>
        <w:spacing w:after="120"/>
      </w:pPr>
      <w:r>
        <w:t xml:space="preserve">v1, v2, v3, v3.5, v3.7, v4. Successive fine-tune snapshots. v1 = round 1 only (500 samples). v2 = round 1+2 (1000). v3 = round 1+2+3a+3b+3c. v3.5 = adds round 4a anti-confab. v3.7 = adds round 4b journal + round 4c holds.</w:t>
      </w:r>
    </w:p>
    <w:p>
      <w:pPr>
        <w:spacing w:after="120"/>
      </w:pPr>
      <w:r>
        <w:t xml:space="preserve">Spell-break. Any feature, output pattern, or UX choice that breaks the mind-feeling illusion. Examples: regenerate buttons, model name visible in UI, "Hello, I'm Dave!" welcome screen, em-dashes in conversation, As-an-AI preambles. CLAUDE.md section 11 enumerates the forbidden ones.</w:t>
      </w:r>
    </w:p>
    <w:p>
      <w:pPr>
        <w:spacing w:after="120"/>
      </w:pPr>
      <w:r>
        <w:t xml:space="preserve">Mind-feeling. The success criterion for the project. Does opening Dave's window feel like checking on someone who lives there? Every architectural and visual decision is in service of this question.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Dave / Tenancy Runbook — 2026-05-06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E4A6B"/>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E4A6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Dave / Tenancy Runbook + Status Report — 2026-05-06</dc:title>
  <dc:creator>Bo Chen + Claude</dc:creator>
  <dc:description>Comprehensive checkpoint after a major training-data + harness-building session.</dc:description>
  <cp:lastModifiedBy>Un-named</cp:lastModifiedBy>
  <cp:revision>1</cp:revision>
  <dcterms:created xsi:type="dcterms:W3CDTF">2026-05-06T21:32:07.662Z</dcterms:created>
  <dcterms:modified xsi:type="dcterms:W3CDTF">2026-05-06T21:32:07.663Z</dcterms:modified>
</cp:coreProperties>
</file>

<file path=docProps/custom.xml><?xml version="1.0" encoding="utf-8"?>
<Properties xmlns="http://schemas.openxmlformats.org/officeDocument/2006/custom-properties" xmlns:vt="http://schemas.openxmlformats.org/officeDocument/2006/docPropsVTypes"/>
</file>