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69425" w14:textId="77777777" w:rsidR="000E4E50" w:rsidRDefault="000E4E50" w:rsidP="000E4E50">
      <w:pPr>
        <w:rPr>
          <w:b/>
          <w:sz w:val="36"/>
          <w:lang w:eastAsia="zh-CN"/>
        </w:rPr>
      </w:pPr>
    </w:p>
    <w:p w14:paraId="42649928" w14:textId="3B21B325" w:rsidR="000E4E50" w:rsidRPr="00093105" w:rsidRDefault="001B0708" w:rsidP="00F606A6">
      <w:pPr>
        <w:jc w:val="center"/>
        <w:rPr>
          <w:b/>
          <w:sz w:val="28"/>
          <w:szCs w:val="28"/>
          <w:lang w:eastAsia="zh-CN"/>
        </w:rPr>
      </w:pPr>
      <w:r w:rsidRPr="00093105">
        <w:rPr>
          <w:rFonts w:hint="eastAsia"/>
          <w:b/>
          <w:sz w:val="28"/>
          <w:szCs w:val="28"/>
          <w:lang w:eastAsia="zh-CN"/>
        </w:rPr>
        <w:t>Problem</w:t>
      </w:r>
      <w:r w:rsidRPr="00093105">
        <w:rPr>
          <w:b/>
          <w:sz w:val="28"/>
          <w:szCs w:val="28"/>
          <w:lang w:eastAsia="zh-CN"/>
        </w:rPr>
        <w:t xml:space="preserve"> Statement:</w:t>
      </w:r>
    </w:p>
    <w:p w14:paraId="63FAC33F" w14:textId="2DE812B0" w:rsidR="001B0708" w:rsidRPr="00093105" w:rsidRDefault="000E4E50" w:rsidP="00F606A6">
      <w:pPr>
        <w:jc w:val="center"/>
        <w:rPr>
          <w:szCs w:val="28"/>
          <w:lang w:eastAsia="zh-CN"/>
        </w:rPr>
      </w:pPr>
      <w:r w:rsidRPr="00093105">
        <w:rPr>
          <w:rFonts w:hint="eastAsia"/>
          <w:szCs w:val="28"/>
          <w:lang w:eastAsia="zh-CN"/>
        </w:rPr>
        <w:t>Lipin Yuan 1429220</w:t>
      </w:r>
    </w:p>
    <w:p w14:paraId="262122ED" w14:textId="72743D08" w:rsidR="001B0708" w:rsidRPr="00093105" w:rsidRDefault="00714DEB" w:rsidP="000E4E50">
      <w:pPr>
        <w:shd w:val="clear" w:color="auto" w:fill="FFFFFF"/>
        <w:spacing w:before="100" w:beforeAutospacing="1" w:after="100" w:afterAutospacing="1" w:line="276" w:lineRule="auto"/>
        <w:rPr>
          <w:rFonts w:ascii="Helvetica Neue" w:eastAsia="Times New Roman" w:hAnsi="Helvetica Neue" w:cs="Times New Roman"/>
          <w:b/>
          <w:color w:val="333333"/>
          <w:szCs w:val="21"/>
          <w:u w:val="single"/>
        </w:rPr>
      </w:pPr>
      <w:r w:rsidRPr="00093105">
        <w:rPr>
          <w:rFonts w:ascii="Helvetica Neue" w:eastAsia="Times New Roman" w:hAnsi="Helvetica Neue" w:cs="Times New Roman"/>
          <w:b/>
          <w:color w:val="333333"/>
          <w:szCs w:val="21"/>
          <w:u w:val="single"/>
          <w:lang w:eastAsia="zh-CN"/>
        </w:rPr>
        <w:t>1.</w:t>
      </w:r>
      <w:r w:rsidR="001B0708" w:rsidRPr="00093105">
        <w:rPr>
          <w:rFonts w:ascii="Helvetica Neue" w:eastAsia="Times New Roman" w:hAnsi="Helvetica Neue" w:cs="Times New Roman"/>
          <w:b/>
          <w:color w:val="333333"/>
          <w:szCs w:val="21"/>
          <w:u w:val="single"/>
        </w:rPr>
        <w:t>What does the literature tell you about the topic?</w:t>
      </w:r>
    </w:p>
    <w:p w14:paraId="7399C606" w14:textId="48F70EE3" w:rsidR="00714DEB" w:rsidRPr="00093105" w:rsidRDefault="00714DEB" w:rsidP="00BC16A5">
      <w:p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color w:val="333333"/>
          <w:sz w:val="22"/>
          <w:szCs w:val="21"/>
          <w:lang w:eastAsia="zh-CN"/>
        </w:rPr>
        <w:t>This</w:t>
      </w:r>
      <w:r w:rsidR="00752247" w:rsidRPr="00093105">
        <w:rPr>
          <w:rFonts w:ascii="Helvetica Neue" w:eastAsia="Times New Roman" w:hAnsi="Helvetica Neue" w:cs="Times New Roman" w:hint="eastAsia"/>
          <w:color w:val="333333"/>
          <w:sz w:val="22"/>
          <w:szCs w:val="21"/>
          <w:lang w:eastAsia="zh-CN"/>
        </w:rPr>
        <w:t xml:space="preserve"> article focuses on gun violence </w:t>
      </w:r>
      <w:r w:rsidR="000D1485" w:rsidRPr="00093105">
        <w:rPr>
          <w:rFonts w:ascii="Helvetica Neue" w:eastAsia="Times New Roman" w:hAnsi="Helvetica Neue" w:cs="Times New Roman"/>
          <w:color w:val="333333"/>
          <w:sz w:val="22"/>
          <w:szCs w:val="21"/>
          <w:lang w:eastAsia="zh-CN"/>
        </w:rPr>
        <w:t xml:space="preserve">topic </w:t>
      </w:r>
      <w:r w:rsidR="00752247" w:rsidRPr="00093105">
        <w:rPr>
          <w:rFonts w:ascii="Helvetica Neue" w:eastAsia="Times New Roman" w:hAnsi="Helvetica Neue" w:cs="Times New Roman" w:hint="eastAsia"/>
          <w:color w:val="333333"/>
          <w:sz w:val="22"/>
          <w:szCs w:val="21"/>
          <w:lang w:eastAsia="zh-CN"/>
        </w:rPr>
        <w:t xml:space="preserve">and it </w:t>
      </w:r>
      <w:r w:rsidR="00E95075" w:rsidRPr="00093105">
        <w:rPr>
          <w:rFonts w:ascii="Helvetica Neue" w:eastAsia="Times New Roman" w:hAnsi="Helvetica Neue" w:cs="Times New Roman"/>
          <w:color w:val="333333"/>
          <w:sz w:val="22"/>
          <w:szCs w:val="21"/>
          <w:lang w:eastAsia="zh-CN"/>
        </w:rPr>
        <w:t>tries use</w:t>
      </w:r>
      <w:r w:rsidR="000D1485" w:rsidRPr="00093105">
        <w:rPr>
          <w:rFonts w:ascii="Helvetica Neue" w:eastAsia="Times New Roman" w:hAnsi="Helvetica Neue" w:cs="Times New Roman"/>
          <w:color w:val="333333"/>
          <w:sz w:val="22"/>
          <w:szCs w:val="21"/>
          <w:lang w:eastAsia="zh-CN"/>
        </w:rPr>
        <w:t xml:space="preserve"> 17 maps and charts to explain Ame</w:t>
      </w:r>
      <w:r w:rsidR="00E55B06" w:rsidRPr="00093105">
        <w:rPr>
          <w:rFonts w:ascii="Helvetica Neue" w:eastAsia="Times New Roman" w:hAnsi="Helvetica Neue" w:cs="Times New Roman"/>
          <w:color w:val="333333"/>
          <w:sz w:val="22"/>
          <w:szCs w:val="21"/>
          <w:lang w:eastAsia="zh-CN"/>
        </w:rPr>
        <w:t xml:space="preserve">rica </w:t>
      </w:r>
      <w:r w:rsidR="000D1485" w:rsidRPr="00093105">
        <w:rPr>
          <w:rFonts w:ascii="Helvetica Neue" w:eastAsia="Times New Roman" w:hAnsi="Helvetica Neue" w:cs="Times New Roman"/>
          <w:color w:val="333333"/>
          <w:sz w:val="22"/>
          <w:szCs w:val="21"/>
          <w:lang w:eastAsia="zh-CN"/>
        </w:rPr>
        <w:t>has the unique gun violence problem</w:t>
      </w:r>
      <w:r w:rsidRPr="00093105">
        <w:rPr>
          <w:rFonts w:ascii="Helvetica Neue" w:eastAsia="Times New Roman" w:hAnsi="Helvetica Neue" w:cs="Times New Roman"/>
          <w:color w:val="333333"/>
          <w:sz w:val="22"/>
          <w:szCs w:val="21"/>
          <w:lang w:eastAsia="zh-CN"/>
        </w:rPr>
        <w:t xml:space="preserve"> among other developed world</w:t>
      </w:r>
      <w:r w:rsidR="00E95075" w:rsidRPr="00093105">
        <w:rPr>
          <w:rFonts w:ascii="Helvetica Neue" w:eastAsia="Times New Roman" w:hAnsi="Helvetica Neue" w:cs="Times New Roman"/>
          <w:color w:val="333333"/>
          <w:sz w:val="22"/>
          <w:szCs w:val="21"/>
          <w:lang w:eastAsia="zh-CN"/>
        </w:rPr>
        <w:t xml:space="preserve"> from three perspectives: </w:t>
      </w:r>
      <w:r w:rsidRPr="00093105">
        <w:rPr>
          <w:rFonts w:ascii="Helvetica Neue" w:eastAsia="Times New Roman" w:hAnsi="Helvetica Neue" w:cs="Times New Roman"/>
          <w:color w:val="333333"/>
          <w:sz w:val="22"/>
          <w:szCs w:val="21"/>
          <w:lang w:eastAsia="zh-CN"/>
        </w:rPr>
        <w:t xml:space="preserve">what the </w:t>
      </w:r>
      <w:r w:rsidR="00E55B06" w:rsidRPr="00093105">
        <w:rPr>
          <w:rFonts w:ascii="Helvetica Neue" w:eastAsia="Times New Roman" w:hAnsi="Helvetica Neue" w:cs="Times New Roman"/>
          <w:color w:val="333333"/>
          <w:sz w:val="22"/>
          <w:szCs w:val="21"/>
          <w:lang w:eastAsia="zh-CN"/>
        </w:rPr>
        <w:t xml:space="preserve">gun </w:t>
      </w:r>
      <w:r w:rsidRPr="00093105">
        <w:rPr>
          <w:rFonts w:ascii="Helvetica Neue" w:eastAsia="Times New Roman" w:hAnsi="Helvetica Neue" w:cs="Times New Roman"/>
          <w:color w:val="333333"/>
          <w:sz w:val="22"/>
          <w:szCs w:val="21"/>
          <w:lang w:eastAsia="zh-CN"/>
        </w:rPr>
        <w:t xml:space="preserve">violence looks like compared to </w:t>
      </w:r>
      <w:r w:rsidR="00E55B06" w:rsidRPr="00093105">
        <w:rPr>
          <w:rFonts w:ascii="Helvetica Neue" w:eastAsia="Times New Roman" w:hAnsi="Helvetica Neue" w:cs="Times New Roman"/>
          <w:color w:val="333333"/>
          <w:sz w:val="22"/>
          <w:szCs w:val="21"/>
          <w:lang w:eastAsia="zh-CN"/>
        </w:rPr>
        <w:t>the rest of the world?</w:t>
      </w:r>
      <w:r w:rsidR="00BC16A5" w:rsidRPr="00093105">
        <w:rPr>
          <w:rFonts w:ascii="Helvetica Neue" w:eastAsia="Times New Roman" w:hAnsi="Helvetica Neue" w:cs="Times New Roman"/>
          <w:color w:val="333333"/>
          <w:sz w:val="22"/>
          <w:szCs w:val="21"/>
          <w:lang w:eastAsia="zh-CN"/>
        </w:rPr>
        <w:t xml:space="preserve"> </w:t>
      </w:r>
      <w:r w:rsidR="00E55B06" w:rsidRPr="00093105">
        <w:rPr>
          <w:rFonts w:ascii="Helvetica Neue" w:eastAsia="Times New Roman" w:hAnsi="Helvetica Neue" w:cs="Times New Roman"/>
          <w:color w:val="333333"/>
          <w:sz w:val="22"/>
          <w:szCs w:val="21"/>
          <w:lang w:eastAsia="zh-CN"/>
        </w:rPr>
        <w:t>why it happens?</w:t>
      </w:r>
      <w:r w:rsidR="00BC16A5" w:rsidRPr="00093105">
        <w:rPr>
          <w:rFonts w:ascii="Helvetica Neue" w:eastAsia="Times New Roman" w:hAnsi="Helvetica Neue" w:cs="Times New Roman" w:hint="eastAsia"/>
          <w:color w:val="333333"/>
          <w:sz w:val="22"/>
          <w:szCs w:val="21"/>
          <w:lang w:eastAsia="zh-CN"/>
        </w:rPr>
        <w:t xml:space="preserve"> </w:t>
      </w:r>
      <w:r w:rsidRPr="00093105">
        <w:rPr>
          <w:rFonts w:ascii="Helvetica Neue" w:eastAsia="Times New Roman" w:hAnsi="Helvetica Neue" w:cs="Times New Roman"/>
          <w:color w:val="333333"/>
          <w:sz w:val="22"/>
          <w:szCs w:val="21"/>
          <w:lang w:eastAsia="zh-CN"/>
        </w:rPr>
        <w:t>why i</w:t>
      </w:r>
      <w:r w:rsidR="00E55B06" w:rsidRPr="00093105">
        <w:rPr>
          <w:rFonts w:ascii="Helvetica Neue" w:eastAsia="Times New Roman" w:hAnsi="Helvetica Neue" w:cs="Times New Roman"/>
          <w:color w:val="333333"/>
          <w:sz w:val="22"/>
          <w:szCs w:val="21"/>
          <w:lang w:eastAsia="zh-CN"/>
        </w:rPr>
        <w:t>t’s such a tough problem to fix?</w:t>
      </w:r>
    </w:p>
    <w:p w14:paraId="1CFD16A3" w14:textId="77777777" w:rsidR="00144457" w:rsidRPr="00093105" w:rsidRDefault="00E95075" w:rsidP="000E4E50">
      <w:pPr>
        <w:pStyle w:val="Heading3"/>
        <w:shd w:val="clear" w:color="auto" w:fill="FFFFFF"/>
        <w:spacing w:line="276" w:lineRule="auto"/>
        <w:rPr>
          <w:rFonts w:ascii="Helvetica Neue" w:eastAsia="Times New Roman" w:hAnsi="Helvetica Neue"/>
          <w:b w:val="0"/>
          <w:bCs w:val="0"/>
          <w:color w:val="333333"/>
          <w:sz w:val="22"/>
          <w:szCs w:val="21"/>
          <w:lang w:eastAsia="zh-CN"/>
        </w:rPr>
      </w:pPr>
      <w:r w:rsidRPr="00093105">
        <w:rPr>
          <w:rFonts w:ascii="Helvetica Neue" w:eastAsia="Times New Roman" w:hAnsi="Helvetica Neue" w:hint="eastAsia"/>
          <w:b w:val="0"/>
          <w:bCs w:val="0"/>
          <w:color w:val="333333"/>
          <w:sz w:val="22"/>
          <w:szCs w:val="21"/>
          <w:lang w:eastAsia="zh-CN"/>
        </w:rPr>
        <w:t>About the gun violence, the author define</w:t>
      </w:r>
      <w:r w:rsidRPr="00093105">
        <w:rPr>
          <w:rFonts w:ascii="Helvetica Neue" w:eastAsia="Times New Roman" w:hAnsi="Helvetica Neue"/>
          <w:b w:val="0"/>
          <w:bCs w:val="0"/>
          <w:color w:val="333333"/>
          <w:sz w:val="22"/>
          <w:szCs w:val="21"/>
          <w:lang w:eastAsia="zh-CN"/>
        </w:rPr>
        <w:t>d</w:t>
      </w:r>
      <w:r w:rsidRPr="00093105">
        <w:rPr>
          <w:rFonts w:ascii="Helvetica Neue" w:eastAsia="Times New Roman" w:hAnsi="Helvetica Neue" w:hint="eastAsia"/>
          <w:b w:val="0"/>
          <w:bCs w:val="0"/>
          <w:color w:val="333333"/>
          <w:sz w:val="22"/>
          <w:szCs w:val="21"/>
          <w:lang w:eastAsia="zh-CN"/>
        </w:rPr>
        <w:t xml:space="preserve"> it </w:t>
      </w:r>
      <w:r w:rsidR="00E55B06" w:rsidRPr="00093105">
        <w:rPr>
          <w:rFonts w:ascii="Helvetica Neue" w:eastAsia="Times New Roman" w:hAnsi="Helvetica Neue"/>
          <w:b w:val="0"/>
          <w:bCs w:val="0"/>
          <w:color w:val="333333"/>
          <w:sz w:val="22"/>
          <w:szCs w:val="21"/>
          <w:lang w:eastAsia="zh-CN"/>
        </w:rPr>
        <w:t xml:space="preserve">by </w:t>
      </w:r>
      <w:r w:rsidRPr="00093105">
        <w:rPr>
          <w:rFonts w:ascii="Helvetica Neue" w:eastAsia="Times New Roman" w:hAnsi="Helvetica Neue" w:hint="eastAsia"/>
          <w:b w:val="0"/>
          <w:bCs w:val="0"/>
          <w:color w:val="333333"/>
          <w:sz w:val="22"/>
          <w:szCs w:val="21"/>
          <w:lang w:eastAsia="zh-CN"/>
        </w:rPr>
        <w:t>mainly</w:t>
      </w:r>
      <w:r w:rsidR="00E55B06" w:rsidRPr="00093105">
        <w:rPr>
          <w:rFonts w:ascii="Helvetica Neue" w:eastAsia="Times New Roman" w:hAnsi="Helvetica Neue"/>
          <w:b w:val="0"/>
          <w:bCs w:val="0"/>
          <w:color w:val="333333"/>
          <w:sz w:val="22"/>
          <w:szCs w:val="21"/>
          <w:lang w:eastAsia="zh-CN"/>
        </w:rPr>
        <w:t xml:space="preserve"> talking </w:t>
      </w:r>
      <w:r w:rsidR="00E55B06" w:rsidRPr="00093105">
        <w:rPr>
          <w:rFonts w:ascii="Helvetica Neue" w:eastAsia="Times New Roman" w:hAnsi="Helvetica Neue" w:hint="eastAsia"/>
          <w:b w:val="0"/>
          <w:bCs w:val="0"/>
          <w:color w:val="333333"/>
          <w:sz w:val="22"/>
          <w:szCs w:val="21"/>
          <w:lang w:eastAsia="zh-CN"/>
        </w:rPr>
        <w:t xml:space="preserve">about </w:t>
      </w:r>
      <w:r w:rsidRPr="00093105">
        <w:rPr>
          <w:rFonts w:ascii="Helvetica Neue" w:eastAsia="Times New Roman" w:hAnsi="Helvetica Neue" w:hint="eastAsia"/>
          <w:b w:val="0"/>
          <w:bCs w:val="0"/>
          <w:color w:val="333333"/>
          <w:sz w:val="22"/>
          <w:szCs w:val="21"/>
          <w:lang w:eastAsia="zh-CN"/>
        </w:rPr>
        <w:t>firearm homicide</w:t>
      </w:r>
      <w:r w:rsidRPr="00093105">
        <w:rPr>
          <w:rFonts w:ascii="Helvetica Neue" w:eastAsia="Times New Roman" w:hAnsi="Helvetica Neue"/>
          <w:b w:val="0"/>
          <w:bCs w:val="0"/>
          <w:color w:val="333333"/>
          <w:sz w:val="22"/>
          <w:szCs w:val="21"/>
          <w:lang w:eastAsia="zh-CN"/>
        </w:rPr>
        <w:t>s, mass shooting and suicides</w:t>
      </w:r>
      <w:r w:rsidRPr="00093105">
        <w:rPr>
          <w:rFonts w:ascii="Helvetica Neue" w:eastAsia="Times New Roman" w:hAnsi="Helvetica Neue" w:hint="eastAsia"/>
          <w:b w:val="0"/>
          <w:bCs w:val="0"/>
          <w:color w:val="333333"/>
          <w:sz w:val="22"/>
          <w:szCs w:val="21"/>
          <w:lang w:eastAsia="zh-CN"/>
        </w:rPr>
        <w:t xml:space="preserve">. </w:t>
      </w:r>
    </w:p>
    <w:p w14:paraId="22DC27DE" w14:textId="70CE0E94" w:rsidR="00144457" w:rsidRPr="00093105" w:rsidRDefault="00144457" w:rsidP="000E4E50">
      <w:pPr>
        <w:pStyle w:val="Heading3"/>
        <w:shd w:val="clear" w:color="auto" w:fill="FFFFFF"/>
        <w:spacing w:line="276" w:lineRule="auto"/>
        <w:rPr>
          <w:rFonts w:ascii="Helvetica Neue" w:eastAsia="Times New Roman" w:hAnsi="Helvetica Neue"/>
          <w:b w:val="0"/>
          <w:bCs w:val="0"/>
          <w:color w:val="333333"/>
          <w:sz w:val="22"/>
          <w:szCs w:val="21"/>
          <w:lang w:eastAsia="zh-CN"/>
        </w:rPr>
      </w:pPr>
      <w:r w:rsidRPr="00093105">
        <w:rPr>
          <w:rFonts w:ascii="Helvetica Neue" w:eastAsia="Times New Roman" w:hAnsi="Helvetica Neue"/>
          <w:b w:val="0"/>
          <w:bCs w:val="0"/>
          <w:color w:val="333333"/>
          <w:sz w:val="22"/>
          <w:szCs w:val="21"/>
          <w:lang w:eastAsia="zh-CN"/>
        </w:rPr>
        <w:t xml:space="preserve">Firstly, </w:t>
      </w:r>
      <w:r w:rsidRPr="00093105">
        <w:rPr>
          <w:rFonts w:ascii="Helvetica Neue" w:eastAsia="Times New Roman" w:hAnsi="Helvetica Neue" w:hint="eastAsia"/>
          <w:b w:val="0"/>
          <w:bCs w:val="0"/>
          <w:color w:val="333333"/>
          <w:sz w:val="22"/>
          <w:szCs w:val="21"/>
          <w:lang w:eastAsia="zh-CN"/>
        </w:rPr>
        <w:t>i</w:t>
      </w:r>
      <w:r w:rsidR="00E95075" w:rsidRPr="00093105">
        <w:rPr>
          <w:rFonts w:ascii="Helvetica Neue" w:eastAsia="Times New Roman" w:hAnsi="Helvetica Neue" w:hint="eastAsia"/>
          <w:b w:val="0"/>
          <w:bCs w:val="0"/>
          <w:color w:val="333333"/>
          <w:sz w:val="22"/>
          <w:szCs w:val="21"/>
          <w:lang w:eastAsia="zh-CN"/>
        </w:rPr>
        <w:t xml:space="preserve">t brought several facts </w:t>
      </w:r>
      <w:r w:rsidRPr="00093105">
        <w:rPr>
          <w:rFonts w:ascii="Helvetica Neue" w:eastAsia="Times New Roman" w:hAnsi="Helvetica Neue"/>
          <w:b w:val="0"/>
          <w:bCs w:val="0"/>
          <w:color w:val="333333"/>
          <w:sz w:val="22"/>
          <w:szCs w:val="21"/>
          <w:lang w:eastAsia="zh-CN"/>
        </w:rPr>
        <w:t xml:space="preserve">of the overall country </w:t>
      </w:r>
      <w:r w:rsidR="000E4E50" w:rsidRPr="00093105">
        <w:rPr>
          <w:rFonts w:ascii="Helvetica Neue" w:eastAsia="Times New Roman" w:hAnsi="Helvetica Neue"/>
          <w:b w:val="0"/>
          <w:bCs w:val="0"/>
          <w:color w:val="333333"/>
          <w:sz w:val="22"/>
          <w:szCs w:val="21"/>
          <w:lang w:eastAsia="zh-CN"/>
        </w:rPr>
        <w:t xml:space="preserve">like </w:t>
      </w:r>
      <w:r w:rsidR="00E95075" w:rsidRPr="00093105">
        <w:rPr>
          <w:rFonts w:ascii="Helvetica Neue" w:eastAsia="Times New Roman" w:hAnsi="Helvetica Neue" w:hint="eastAsia"/>
          <w:b w:val="0"/>
          <w:bCs w:val="0"/>
          <w:color w:val="333333"/>
          <w:sz w:val="22"/>
          <w:szCs w:val="21"/>
          <w:lang w:eastAsia="zh-CN"/>
        </w:rPr>
        <w:t>America</w:t>
      </w:r>
      <w:r w:rsidRPr="00093105">
        <w:rPr>
          <w:rFonts w:ascii="Helvetica Neue" w:eastAsia="Times New Roman" w:hAnsi="Helvetica Neue"/>
          <w:b w:val="0"/>
          <w:bCs w:val="0"/>
          <w:color w:val="333333"/>
          <w:sz w:val="22"/>
          <w:szCs w:val="21"/>
          <w:lang w:eastAsia="zh-CN"/>
        </w:rPr>
        <w:t>’</w:t>
      </w:r>
      <w:r w:rsidRPr="00093105">
        <w:rPr>
          <w:rFonts w:ascii="Helvetica Neue" w:eastAsia="Times New Roman" w:hAnsi="Helvetica Neue" w:hint="eastAsia"/>
          <w:b w:val="0"/>
          <w:bCs w:val="0"/>
          <w:color w:val="333333"/>
          <w:sz w:val="22"/>
          <w:szCs w:val="21"/>
          <w:lang w:eastAsia="zh-CN"/>
        </w:rPr>
        <w:t xml:space="preserve">s firearm homicides, </w:t>
      </w:r>
      <w:r w:rsidRPr="00093105">
        <w:rPr>
          <w:rFonts w:ascii="Helvetica Neue" w:eastAsia="Times New Roman" w:hAnsi="Helvetica Neue"/>
          <w:b w:val="0"/>
          <w:bCs w:val="0"/>
          <w:color w:val="333333"/>
          <w:sz w:val="22"/>
          <w:szCs w:val="21"/>
          <w:lang w:eastAsia="zh-CN"/>
        </w:rPr>
        <w:t xml:space="preserve">population (4.43%) vs. </w:t>
      </w:r>
      <w:r w:rsidRPr="00093105">
        <w:rPr>
          <w:rFonts w:ascii="Helvetica Neue" w:eastAsia="Times New Roman" w:hAnsi="Helvetica Neue" w:hint="eastAsia"/>
          <w:b w:val="0"/>
          <w:bCs w:val="0"/>
          <w:color w:val="333333"/>
          <w:sz w:val="22"/>
          <w:szCs w:val="21"/>
          <w:lang w:eastAsia="zh-CN"/>
        </w:rPr>
        <w:t>civilian-owned guns around the world</w:t>
      </w:r>
      <w:r w:rsidRPr="00093105">
        <w:rPr>
          <w:rFonts w:ascii="Helvetica Neue" w:eastAsia="Times New Roman" w:hAnsi="Helvetica Neue"/>
          <w:b w:val="0"/>
          <w:bCs w:val="0"/>
          <w:color w:val="333333"/>
          <w:sz w:val="22"/>
          <w:szCs w:val="21"/>
          <w:lang w:eastAsia="zh-CN"/>
        </w:rPr>
        <w:t xml:space="preserve"> (42%)</w:t>
      </w:r>
      <w:r w:rsidRPr="00093105">
        <w:rPr>
          <w:rFonts w:ascii="Helvetica Neue" w:eastAsia="Times New Roman" w:hAnsi="Helvetica Neue" w:hint="eastAsia"/>
          <w:b w:val="0"/>
          <w:bCs w:val="0"/>
          <w:color w:val="333333"/>
          <w:sz w:val="22"/>
          <w:szCs w:val="21"/>
          <w:lang w:eastAsia="zh-CN"/>
        </w:rPr>
        <w:t>, number of mass shootings</w:t>
      </w:r>
      <w:r w:rsidRPr="00093105">
        <w:rPr>
          <w:rFonts w:ascii="Helvetica Neue" w:eastAsia="Times New Roman" w:hAnsi="Helvetica Neue"/>
          <w:b w:val="0"/>
          <w:bCs w:val="0"/>
          <w:color w:val="333333"/>
          <w:sz w:val="22"/>
          <w:szCs w:val="21"/>
          <w:lang w:eastAsia="zh-CN"/>
        </w:rPr>
        <w:t xml:space="preserve"> (over 1600)</w:t>
      </w:r>
      <w:r w:rsidRPr="00093105">
        <w:rPr>
          <w:rFonts w:ascii="Helvetica Neue" w:eastAsia="Times New Roman" w:hAnsi="Helvetica Neue" w:hint="eastAsia"/>
          <w:b w:val="0"/>
          <w:bCs w:val="0"/>
          <w:color w:val="333333"/>
          <w:sz w:val="22"/>
          <w:szCs w:val="21"/>
          <w:lang w:eastAsia="zh-CN"/>
        </w:rPr>
        <w:t xml:space="preserve"> </w:t>
      </w:r>
      <w:r w:rsidRPr="00093105">
        <w:rPr>
          <w:rFonts w:ascii="Helvetica Neue" w:eastAsia="Times New Roman" w:hAnsi="Helvetica Neue"/>
          <w:b w:val="0"/>
          <w:bCs w:val="0"/>
          <w:color w:val="333333"/>
          <w:sz w:val="22"/>
          <w:szCs w:val="21"/>
          <w:lang w:eastAsia="zh-CN"/>
        </w:rPr>
        <w:t>since 2012</w:t>
      </w:r>
      <w:r w:rsidRPr="00093105">
        <w:rPr>
          <w:rFonts w:ascii="Helvetica Neue" w:eastAsia="Times New Roman" w:hAnsi="Helvetica Neue" w:hint="eastAsia"/>
          <w:b w:val="0"/>
          <w:bCs w:val="0"/>
          <w:color w:val="333333"/>
          <w:sz w:val="22"/>
          <w:szCs w:val="21"/>
          <w:lang w:eastAsia="zh-CN"/>
        </w:rPr>
        <w:t xml:space="preserve"> and average </w:t>
      </w:r>
      <w:r w:rsidRPr="00093105">
        <w:rPr>
          <w:rFonts w:ascii="Helvetica Neue" w:eastAsia="Times New Roman" w:hAnsi="Helvetica Neue"/>
          <w:b w:val="0"/>
          <w:bCs w:val="0"/>
          <w:color w:val="333333"/>
          <w:sz w:val="22"/>
          <w:szCs w:val="21"/>
          <w:lang w:eastAsia="zh-CN"/>
        </w:rPr>
        <w:t>mass shooting occurrence rate (around one mass shooting) for each day) in A</w:t>
      </w:r>
      <w:r w:rsidRPr="00093105">
        <w:rPr>
          <w:rFonts w:ascii="Helvetica Neue" w:eastAsia="Times New Roman" w:hAnsi="Helvetica Neue" w:hint="eastAsia"/>
          <w:b w:val="0"/>
          <w:bCs w:val="0"/>
          <w:color w:val="333333"/>
          <w:sz w:val="22"/>
          <w:szCs w:val="21"/>
          <w:lang w:eastAsia="zh-CN"/>
        </w:rPr>
        <w:t>merica</w:t>
      </w:r>
      <w:r w:rsidRPr="00093105">
        <w:rPr>
          <w:rFonts w:ascii="Helvetica Neue" w:eastAsia="Times New Roman" w:hAnsi="Helvetica Neue"/>
          <w:b w:val="0"/>
          <w:bCs w:val="0"/>
          <w:color w:val="333333"/>
          <w:sz w:val="22"/>
          <w:szCs w:val="21"/>
          <w:lang w:eastAsia="zh-CN"/>
        </w:rPr>
        <w:t>.</w:t>
      </w:r>
    </w:p>
    <w:p w14:paraId="1F4AFAD2" w14:textId="306F3225" w:rsidR="000E4E50" w:rsidRPr="00093105" w:rsidRDefault="00144457" w:rsidP="000E4E50">
      <w:pPr>
        <w:spacing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hint="eastAsia"/>
          <w:color w:val="333333"/>
          <w:sz w:val="22"/>
          <w:szCs w:val="21"/>
          <w:lang w:eastAsia="zh-CN"/>
        </w:rPr>
        <w:t xml:space="preserve">Secondly, </w:t>
      </w:r>
      <w:r w:rsidR="000E4E50" w:rsidRPr="00093105">
        <w:rPr>
          <w:rFonts w:ascii="Helvetica Neue" w:eastAsia="Times New Roman" w:hAnsi="Helvetica Neue" w:cs="Times New Roman"/>
          <w:color w:val="333333"/>
          <w:sz w:val="22"/>
          <w:szCs w:val="21"/>
          <w:lang w:eastAsia="zh-CN"/>
        </w:rPr>
        <w:t>it introduced several</w:t>
      </w:r>
      <w:r w:rsidRPr="00093105">
        <w:rPr>
          <w:rFonts w:ascii="Helvetica Neue" w:eastAsia="Times New Roman" w:hAnsi="Helvetica Neue" w:cs="Times New Roman"/>
          <w:color w:val="333333"/>
          <w:sz w:val="22"/>
          <w:szCs w:val="21"/>
          <w:lang w:eastAsia="zh-CN"/>
        </w:rPr>
        <w:t xml:space="preserve"> </w:t>
      </w:r>
      <w:r w:rsidR="000E4E50" w:rsidRPr="00093105">
        <w:rPr>
          <w:rFonts w:ascii="Helvetica Neue" w:eastAsia="Times New Roman" w:hAnsi="Helvetica Neue" w:cs="Times New Roman"/>
          <w:color w:val="333333"/>
          <w:sz w:val="22"/>
          <w:szCs w:val="21"/>
          <w:lang w:eastAsia="zh-CN"/>
        </w:rPr>
        <w:t xml:space="preserve">points about the states. For example, NO.5 says that </w:t>
      </w:r>
      <w:r w:rsidRPr="00093105">
        <w:rPr>
          <w:rFonts w:ascii="Helvetica Neue" w:eastAsia="Times New Roman" w:hAnsi="Helvetica Neue" w:cs="Times New Roman"/>
          <w:color w:val="333333"/>
          <w:sz w:val="22"/>
          <w:szCs w:val="21"/>
          <w:lang w:eastAsia="zh-CN"/>
        </w:rPr>
        <w:t>states with more guns have more gun deaths and this also goes the same with other developed countries. But</w:t>
      </w:r>
      <w:r w:rsidR="000E4E50" w:rsidRPr="00093105">
        <w:rPr>
          <w:rFonts w:ascii="Helvetica Neue" w:eastAsia="Times New Roman" w:hAnsi="Helvetica Neue" w:cs="Times New Roman"/>
          <w:color w:val="333333"/>
          <w:sz w:val="22"/>
          <w:szCs w:val="21"/>
          <w:lang w:eastAsia="zh-CN"/>
        </w:rPr>
        <w:t xml:space="preserve"> what </w:t>
      </w:r>
      <w:r w:rsidR="000E4E50" w:rsidRPr="00093105">
        <w:rPr>
          <w:rFonts w:ascii="Helvetica Neue" w:eastAsia="Times New Roman" w:hAnsi="Helvetica Neue" w:cs="Times New Roman" w:hint="eastAsia"/>
          <w:color w:val="333333"/>
          <w:sz w:val="22"/>
          <w:szCs w:val="21"/>
          <w:lang w:eastAsia="zh-CN"/>
        </w:rPr>
        <w:t xml:space="preserve">makes </w:t>
      </w:r>
      <w:r w:rsidR="000E4E50" w:rsidRPr="00093105">
        <w:rPr>
          <w:rFonts w:ascii="Helvetica Neue" w:eastAsia="Times New Roman" w:hAnsi="Helvetica Neue" w:cs="Times New Roman"/>
          <w:color w:val="333333"/>
          <w:sz w:val="22"/>
          <w:szCs w:val="21"/>
          <w:lang w:eastAsia="zh-CN"/>
        </w:rPr>
        <w:t>America different is that its overall crime is lower that average level but the violence is more lethal mostly because of the prevalence of guns.</w:t>
      </w:r>
      <w:r w:rsidR="000E4E50" w:rsidRPr="00093105">
        <w:rPr>
          <w:rFonts w:ascii="Helvetica Neue" w:eastAsia="Times New Roman" w:hAnsi="Helvetica Neue" w:cs="Times New Roman" w:hint="eastAsia"/>
          <w:color w:val="333333"/>
          <w:sz w:val="22"/>
          <w:szCs w:val="21"/>
          <w:lang w:eastAsia="zh-CN"/>
        </w:rPr>
        <w:t xml:space="preserve"> And </w:t>
      </w:r>
      <w:r w:rsidR="000E4E50" w:rsidRPr="00093105">
        <w:rPr>
          <w:rFonts w:ascii="Helvetica Neue" w:eastAsia="Times New Roman" w:hAnsi="Helvetica Neue" w:cs="Times New Roman"/>
          <w:color w:val="333333"/>
          <w:sz w:val="22"/>
          <w:szCs w:val="21"/>
          <w:lang w:eastAsia="zh-CN"/>
        </w:rPr>
        <w:t xml:space="preserve">NO.8 says that </w:t>
      </w:r>
      <w:r w:rsidR="000E4E50" w:rsidRPr="00093105">
        <w:rPr>
          <w:rFonts w:ascii="Helvetica Neue" w:eastAsia="Times New Roman" w:hAnsi="Helvetica Neue" w:cs="Times New Roman" w:hint="eastAsia"/>
          <w:color w:val="333333"/>
          <w:sz w:val="22"/>
          <w:szCs w:val="21"/>
          <w:lang w:eastAsia="zh-CN"/>
        </w:rPr>
        <w:t xml:space="preserve">states with tighter gun control laws have fewer gun-related deaths, which </w:t>
      </w:r>
      <w:r w:rsidR="000E4E50" w:rsidRPr="00093105">
        <w:rPr>
          <w:rFonts w:ascii="Helvetica Neue" w:eastAsia="Times New Roman" w:hAnsi="Helvetica Neue" w:cs="Times New Roman"/>
          <w:color w:val="333333"/>
          <w:sz w:val="22"/>
          <w:szCs w:val="21"/>
          <w:lang w:eastAsia="zh-CN"/>
        </w:rPr>
        <w:t>seems to indicate that restricting access to guns can save lives.</w:t>
      </w:r>
      <w:r w:rsidR="00BC16A5" w:rsidRPr="00093105">
        <w:rPr>
          <w:rFonts w:ascii="Helvetica Neue" w:eastAsia="Times New Roman" w:hAnsi="Helvetica Neue" w:cs="Times New Roman"/>
          <w:color w:val="333333"/>
          <w:sz w:val="22"/>
          <w:szCs w:val="21"/>
          <w:lang w:eastAsia="zh-CN"/>
        </w:rPr>
        <w:t xml:space="preserve"> Also, NO.11 talks about the most guns report the most suicides and NO.14 says more guns. More </w:t>
      </w:r>
      <w:r w:rsidR="00BC16A5" w:rsidRPr="00093105">
        <w:rPr>
          <w:rFonts w:ascii="Helvetica Neue" w:eastAsia="Times New Roman" w:hAnsi="Helvetica Neue" w:cs="Times New Roman" w:hint="eastAsia"/>
          <w:color w:val="333333"/>
          <w:sz w:val="22"/>
          <w:szCs w:val="21"/>
          <w:lang w:eastAsia="zh-CN"/>
        </w:rPr>
        <w:t>police officers are killed on duty.</w:t>
      </w:r>
    </w:p>
    <w:p w14:paraId="06B09592" w14:textId="0458E22F" w:rsidR="00144457" w:rsidRPr="00093105" w:rsidRDefault="000E4E50" w:rsidP="00BC16A5">
      <w:pPr>
        <w:pStyle w:val="Heading3"/>
        <w:shd w:val="clear" w:color="auto" w:fill="FFFFFF"/>
        <w:spacing w:line="276" w:lineRule="auto"/>
        <w:rPr>
          <w:rFonts w:ascii="Helvetica Neue" w:eastAsia="Times New Roman" w:hAnsi="Helvetica Neue"/>
          <w:b w:val="0"/>
          <w:bCs w:val="0"/>
          <w:color w:val="333333"/>
          <w:sz w:val="22"/>
          <w:szCs w:val="21"/>
          <w:lang w:eastAsia="zh-CN"/>
        </w:rPr>
      </w:pPr>
      <w:r w:rsidRPr="00093105">
        <w:rPr>
          <w:rFonts w:ascii="Helvetica Neue" w:eastAsia="Times New Roman" w:hAnsi="Helvetica Neue" w:hint="eastAsia"/>
          <w:b w:val="0"/>
          <w:bCs w:val="0"/>
          <w:color w:val="333333"/>
          <w:sz w:val="22"/>
          <w:szCs w:val="21"/>
          <w:lang w:eastAsia="zh-CN"/>
        </w:rPr>
        <w:t xml:space="preserve">Thirdly, </w:t>
      </w:r>
      <w:r w:rsidRPr="00093105">
        <w:rPr>
          <w:rFonts w:ascii="Helvetica Neue" w:eastAsia="Times New Roman" w:hAnsi="Helvetica Neue"/>
          <w:b w:val="0"/>
          <w:bCs w:val="0"/>
          <w:color w:val="333333"/>
          <w:sz w:val="22"/>
          <w:szCs w:val="21"/>
          <w:lang w:eastAsia="zh-CN"/>
        </w:rPr>
        <w:t xml:space="preserve">the author </w:t>
      </w:r>
      <w:r w:rsidR="005D095A" w:rsidRPr="00093105">
        <w:rPr>
          <w:rFonts w:ascii="Helvetica Neue" w:eastAsia="Times New Roman" w:hAnsi="Helvetica Neue"/>
          <w:b w:val="0"/>
          <w:bCs w:val="0"/>
          <w:color w:val="333333"/>
          <w:sz w:val="22"/>
          <w:szCs w:val="21"/>
          <w:lang w:eastAsia="zh-CN"/>
        </w:rPr>
        <w:t>illustrates that gun homicides have declined over past decades but</w:t>
      </w:r>
      <w:r w:rsidR="00BC16A5" w:rsidRPr="00093105">
        <w:rPr>
          <w:rFonts w:ascii="Helvetica Neue" w:eastAsia="Times New Roman" w:hAnsi="Helvetica Neue"/>
          <w:b w:val="0"/>
          <w:bCs w:val="0"/>
          <w:color w:val="333333"/>
          <w:sz w:val="22"/>
          <w:szCs w:val="21"/>
          <w:lang w:eastAsia="zh-CN"/>
        </w:rPr>
        <w:t xml:space="preserve"> firearm suicides are increasing maybe because of gun kills more easily. Although policies that limit access to guns did decrease suicides, support for gun ownership seems to increase and high-profile shootings don’t lead to more support for gun control in the long term.</w:t>
      </w:r>
    </w:p>
    <w:p w14:paraId="04402375" w14:textId="70564AA6" w:rsidR="001B0708" w:rsidRPr="00093105" w:rsidRDefault="00714DEB" w:rsidP="000E4E50">
      <w:pPr>
        <w:shd w:val="clear" w:color="auto" w:fill="FFFFFF"/>
        <w:spacing w:before="100" w:beforeAutospacing="1" w:after="100" w:afterAutospacing="1" w:line="276" w:lineRule="auto"/>
        <w:rPr>
          <w:rFonts w:ascii="Helvetica Neue" w:eastAsia="Times New Roman" w:hAnsi="Helvetica Neue" w:cs="Times New Roman"/>
          <w:b/>
          <w:color w:val="333333"/>
          <w:szCs w:val="21"/>
          <w:u w:val="single"/>
        </w:rPr>
      </w:pPr>
      <w:r w:rsidRPr="00093105">
        <w:rPr>
          <w:rFonts w:ascii="Helvetica Neue" w:eastAsia="Times New Roman" w:hAnsi="Helvetica Neue" w:cs="Times New Roman"/>
          <w:b/>
          <w:color w:val="333333"/>
          <w:szCs w:val="21"/>
          <w:u w:val="single"/>
          <w:lang w:eastAsia="zh-CN"/>
        </w:rPr>
        <w:t>2.</w:t>
      </w:r>
      <w:r w:rsidR="001B0708" w:rsidRPr="001B0708">
        <w:rPr>
          <w:rFonts w:ascii="Helvetica Neue" w:eastAsia="Times New Roman" w:hAnsi="Helvetica Neue" w:cs="Times New Roman"/>
          <w:b/>
          <w:color w:val="333333"/>
          <w:szCs w:val="21"/>
          <w:u w:val="single"/>
        </w:rPr>
        <w:t>Where and why is the data product (in)effective?</w:t>
      </w:r>
    </w:p>
    <w:p w14:paraId="052B6605" w14:textId="383BBA13" w:rsidR="00053582" w:rsidRPr="00093105" w:rsidRDefault="00053582" w:rsidP="000E4E50">
      <w:p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color w:val="333333"/>
          <w:sz w:val="22"/>
          <w:szCs w:val="21"/>
          <w:lang w:eastAsia="zh-CN"/>
        </w:rPr>
        <w:t xml:space="preserve">About effectiveness, I </w:t>
      </w:r>
      <w:r w:rsidRPr="00093105">
        <w:rPr>
          <w:rFonts w:ascii="Helvetica Neue" w:eastAsia="Times New Roman" w:hAnsi="Helvetica Neue" w:cs="Times New Roman" w:hint="eastAsia"/>
          <w:color w:val="333333"/>
          <w:sz w:val="22"/>
          <w:szCs w:val="21"/>
          <w:lang w:eastAsia="zh-CN"/>
        </w:rPr>
        <w:t xml:space="preserve">think </w:t>
      </w:r>
      <w:r w:rsidR="000C73D5" w:rsidRPr="00093105">
        <w:rPr>
          <w:rFonts w:ascii="Helvetica Neue" w:eastAsia="Times New Roman" w:hAnsi="Helvetica Neue" w:cs="Times New Roman"/>
          <w:color w:val="333333"/>
          <w:sz w:val="22"/>
          <w:szCs w:val="21"/>
          <w:lang w:eastAsia="zh-CN"/>
        </w:rPr>
        <w:t>there are several:</w:t>
      </w:r>
    </w:p>
    <w:p w14:paraId="2B9CF4B4" w14:textId="76F09AD4" w:rsidR="001B0708" w:rsidRPr="00093105" w:rsidRDefault="00053582" w:rsidP="00053582">
      <w:pPr>
        <w:pStyle w:val="ListParagraph"/>
        <w:numPr>
          <w:ilvl w:val="0"/>
          <w:numId w:val="5"/>
        </w:num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color w:val="333333"/>
          <w:sz w:val="22"/>
          <w:szCs w:val="21"/>
          <w:lang w:eastAsia="zh-CN"/>
        </w:rPr>
        <w:t>At the very beginning</w:t>
      </w:r>
      <w:r w:rsidR="0044043A" w:rsidRPr="00093105">
        <w:rPr>
          <w:rFonts w:ascii="Helvetica Neue" w:eastAsia="Times New Roman" w:hAnsi="Helvetica Neue" w:cs="Times New Roman"/>
          <w:color w:val="333333"/>
          <w:sz w:val="22"/>
          <w:szCs w:val="21"/>
          <w:lang w:eastAsia="zh-CN"/>
        </w:rPr>
        <w:t xml:space="preserve"> </w:t>
      </w:r>
      <w:r w:rsidRPr="00093105">
        <w:rPr>
          <w:rFonts w:ascii="Helvetica Neue" w:eastAsia="Times New Roman" w:hAnsi="Helvetica Neue" w:cs="Times New Roman"/>
          <w:color w:val="333333"/>
          <w:sz w:val="22"/>
          <w:szCs w:val="21"/>
          <w:lang w:eastAsia="zh-CN"/>
        </w:rPr>
        <w:t>it inserts a short video and presents the topic in a vivid way, which gives readers a brief introductory and attracts them to go through the following 17 points.</w:t>
      </w:r>
    </w:p>
    <w:p w14:paraId="6EF1537D" w14:textId="5CB6C176" w:rsidR="008F2B98" w:rsidRPr="00093105" w:rsidRDefault="008F2B98" w:rsidP="008F2B98">
      <w:pPr>
        <w:pStyle w:val="ListParagraph"/>
        <w:numPr>
          <w:ilvl w:val="0"/>
          <w:numId w:val="5"/>
        </w:num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color w:val="333333"/>
          <w:sz w:val="22"/>
          <w:szCs w:val="21"/>
          <w:lang w:eastAsia="zh-CN"/>
        </w:rPr>
        <w:t>For the NO.4 point, using the calendar graph, it is very direct and clear for readers to understand that mass shootings are happening almost every day on average level.</w:t>
      </w:r>
    </w:p>
    <w:p w14:paraId="191B9027" w14:textId="2A4B1284" w:rsidR="00053582" w:rsidRPr="00093105" w:rsidRDefault="008F2B98" w:rsidP="008F2B98">
      <w:pPr>
        <w:pStyle w:val="ListParagraph"/>
        <w:numPr>
          <w:ilvl w:val="0"/>
          <w:numId w:val="2"/>
        </w:num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hint="eastAsia"/>
          <w:color w:val="333333"/>
          <w:sz w:val="22"/>
          <w:szCs w:val="21"/>
          <w:lang w:eastAsia="zh-CN"/>
        </w:rPr>
        <w:lastRenderedPageBreak/>
        <w:t xml:space="preserve"> </w:t>
      </w:r>
      <w:r w:rsidRPr="00093105">
        <w:rPr>
          <w:rFonts w:ascii="Helvetica Neue" w:eastAsia="Times New Roman" w:hAnsi="Helvetica Neue" w:cs="Times New Roman"/>
          <w:color w:val="333333"/>
          <w:sz w:val="22"/>
          <w:szCs w:val="21"/>
          <w:lang w:eastAsia="zh-CN"/>
        </w:rPr>
        <w:t xml:space="preserve">Comparison between </w:t>
      </w:r>
      <w:r w:rsidRPr="00093105">
        <w:rPr>
          <w:rFonts w:ascii="Helvetica Neue" w:eastAsia="Times New Roman" w:hAnsi="Helvetica Neue" w:cs="Times New Roman" w:hint="eastAsia"/>
          <w:color w:val="333333"/>
          <w:sz w:val="22"/>
          <w:szCs w:val="21"/>
          <w:lang w:eastAsia="zh-CN"/>
        </w:rPr>
        <w:t xml:space="preserve">NO.6 and </w:t>
      </w:r>
      <w:r w:rsidRPr="00093105">
        <w:rPr>
          <w:rFonts w:ascii="Helvetica Neue" w:eastAsia="Times New Roman" w:hAnsi="Helvetica Neue" w:cs="Times New Roman"/>
          <w:color w:val="333333"/>
          <w:sz w:val="22"/>
          <w:szCs w:val="21"/>
          <w:lang w:eastAsia="zh-CN"/>
        </w:rPr>
        <w:t>NO.7 is necessary and argumentative. This can teach readers to be analytical and notice that America’</w:t>
      </w:r>
      <w:r w:rsidRPr="00093105">
        <w:rPr>
          <w:rFonts w:ascii="Helvetica Neue" w:eastAsia="Times New Roman" w:hAnsi="Helvetica Neue" w:cs="Times New Roman" w:hint="eastAsia"/>
          <w:color w:val="333333"/>
          <w:sz w:val="22"/>
          <w:szCs w:val="21"/>
          <w:lang w:eastAsia="zh-CN"/>
        </w:rPr>
        <w:t xml:space="preserve">s overall crime rate is lower but its violence is lethal because of </w:t>
      </w:r>
      <w:r w:rsidRPr="00093105">
        <w:rPr>
          <w:rFonts w:ascii="Helvetica Neue" w:eastAsia="Times New Roman" w:hAnsi="Helvetica Neue" w:cs="Times New Roman"/>
          <w:color w:val="333333"/>
          <w:sz w:val="22"/>
          <w:szCs w:val="21"/>
          <w:lang w:eastAsia="zh-CN"/>
        </w:rPr>
        <w:t>prevalence of gun.</w:t>
      </w:r>
    </w:p>
    <w:p w14:paraId="3F6475E2" w14:textId="51889988" w:rsidR="000D1485" w:rsidRPr="00093105" w:rsidRDefault="000D1485" w:rsidP="000E4E50">
      <w:p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hint="eastAsia"/>
          <w:color w:val="333333"/>
          <w:sz w:val="22"/>
          <w:szCs w:val="21"/>
          <w:lang w:eastAsia="zh-CN"/>
        </w:rPr>
        <w:t>But on the other hand, it exits several problems</w:t>
      </w:r>
      <w:r w:rsidR="003E0866" w:rsidRPr="00093105">
        <w:rPr>
          <w:rFonts w:ascii="Helvetica Neue" w:eastAsia="Times New Roman" w:hAnsi="Helvetica Neue" w:cs="Times New Roman"/>
          <w:color w:val="333333"/>
          <w:sz w:val="22"/>
          <w:szCs w:val="21"/>
          <w:lang w:eastAsia="zh-CN"/>
        </w:rPr>
        <w:t xml:space="preserve"> which influences its ineffectiveness. And I </w:t>
      </w:r>
      <w:r w:rsidR="003E0866" w:rsidRPr="00093105">
        <w:rPr>
          <w:rFonts w:ascii="Helvetica Neue" w:eastAsia="Times New Roman" w:hAnsi="Helvetica Neue" w:cs="Times New Roman" w:hint="eastAsia"/>
          <w:color w:val="333333"/>
          <w:sz w:val="22"/>
          <w:szCs w:val="21"/>
          <w:lang w:eastAsia="zh-CN"/>
        </w:rPr>
        <w:t>will list them</w:t>
      </w:r>
      <w:r w:rsidRPr="00093105">
        <w:rPr>
          <w:rFonts w:ascii="Helvetica Neue" w:eastAsia="Times New Roman" w:hAnsi="Helvetica Neue" w:cs="Times New Roman" w:hint="eastAsia"/>
          <w:color w:val="333333"/>
          <w:sz w:val="22"/>
          <w:szCs w:val="21"/>
          <w:lang w:eastAsia="zh-CN"/>
        </w:rPr>
        <w:t xml:space="preserve"> as </w:t>
      </w:r>
      <w:r w:rsidR="00053582" w:rsidRPr="00093105">
        <w:rPr>
          <w:rFonts w:ascii="Helvetica Neue" w:eastAsia="Times New Roman" w:hAnsi="Helvetica Neue" w:cs="Times New Roman"/>
          <w:color w:val="333333"/>
          <w:sz w:val="22"/>
          <w:szCs w:val="21"/>
          <w:lang w:eastAsia="zh-CN"/>
        </w:rPr>
        <w:t>follows</w:t>
      </w:r>
      <w:r w:rsidRPr="00093105">
        <w:rPr>
          <w:rFonts w:ascii="Helvetica Neue" w:eastAsia="Times New Roman" w:hAnsi="Helvetica Neue" w:cs="Times New Roman" w:hint="eastAsia"/>
          <w:color w:val="333333"/>
          <w:sz w:val="22"/>
          <w:szCs w:val="21"/>
          <w:lang w:eastAsia="zh-CN"/>
        </w:rPr>
        <w:t>:</w:t>
      </w:r>
    </w:p>
    <w:p w14:paraId="0C0B2670" w14:textId="2D5E62DC" w:rsidR="000D1485" w:rsidRPr="00093105" w:rsidRDefault="000D1485" w:rsidP="000E4E50">
      <w:pPr>
        <w:pStyle w:val="ListParagraph"/>
        <w:numPr>
          <w:ilvl w:val="0"/>
          <w:numId w:val="2"/>
        </w:num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color w:val="333333"/>
          <w:sz w:val="22"/>
          <w:szCs w:val="21"/>
          <w:lang w:eastAsia="zh-CN"/>
        </w:rPr>
        <w:t xml:space="preserve">Some </w:t>
      </w:r>
      <w:r w:rsidRPr="00093105">
        <w:rPr>
          <w:rFonts w:ascii="Helvetica Neue" w:eastAsia="Times New Roman" w:hAnsi="Helvetica Neue" w:cs="Times New Roman" w:hint="eastAsia"/>
          <w:color w:val="333333"/>
          <w:sz w:val="22"/>
          <w:szCs w:val="21"/>
          <w:lang w:eastAsia="zh-CN"/>
        </w:rPr>
        <w:t xml:space="preserve">of the </w:t>
      </w:r>
      <w:r w:rsidRPr="00093105">
        <w:rPr>
          <w:rFonts w:ascii="Helvetica Neue" w:eastAsia="Times New Roman" w:hAnsi="Helvetica Neue" w:cs="Times New Roman"/>
          <w:color w:val="333333"/>
          <w:sz w:val="22"/>
          <w:szCs w:val="21"/>
          <w:lang w:eastAsia="zh-CN"/>
        </w:rPr>
        <w:t xml:space="preserve">charts are not persuasive to make </w:t>
      </w:r>
      <w:r w:rsidRPr="00093105">
        <w:rPr>
          <w:rFonts w:ascii="Helvetica Neue" w:eastAsia="Times New Roman" w:hAnsi="Helvetica Neue" w:cs="Times New Roman" w:hint="eastAsia"/>
          <w:color w:val="333333"/>
          <w:sz w:val="22"/>
          <w:szCs w:val="21"/>
          <w:lang w:eastAsia="zh-CN"/>
        </w:rPr>
        <w:t>the conclusions</w:t>
      </w:r>
      <w:r w:rsidRPr="00093105">
        <w:rPr>
          <w:rFonts w:ascii="Helvetica Neue" w:eastAsia="Times New Roman" w:hAnsi="Helvetica Neue" w:cs="Times New Roman"/>
          <w:color w:val="333333"/>
          <w:sz w:val="22"/>
          <w:szCs w:val="21"/>
          <w:lang w:eastAsia="zh-CN"/>
        </w:rPr>
        <w:t>. For instance,</w:t>
      </w:r>
      <w:r w:rsidRPr="00093105">
        <w:rPr>
          <w:rFonts w:ascii="Helvetica Neue" w:eastAsia="Times New Roman" w:hAnsi="Helvetica Neue" w:cs="Times New Roman" w:hint="eastAsia"/>
          <w:color w:val="333333"/>
          <w:sz w:val="22"/>
          <w:szCs w:val="21"/>
          <w:lang w:eastAsia="zh-CN"/>
        </w:rPr>
        <w:t xml:space="preserve"> </w:t>
      </w:r>
      <w:r w:rsidR="0044043A" w:rsidRPr="00093105">
        <w:rPr>
          <w:rFonts w:ascii="Helvetica Neue" w:eastAsia="Times New Roman" w:hAnsi="Helvetica Neue" w:cs="Times New Roman"/>
          <w:color w:val="333333"/>
          <w:sz w:val="22"/>
          <w:szCs w:val="21"/>
          <w:lang w:eastAsia="zh-CN"/>
        </w:rPr>
        <w:t xml:space="preserve">NO.11 </w:t>
      </w:r>
      <w:r w:rsidR="0044043A" w:rsidRPr="00093105">
        <w:rPr>
          <w:rFonts w:ascii="Helvetica Neue" w:eastAsia="Times New Roman" w:hAnsi="Helvetica Neue" w:cs="Times New Roman" w:hint="eastAsia"/>
          <w:color w:val="333333"/>
          <w:sz w:val="22"/>
          <w:szCs w:val="21"/>
          <w:lang w:eastAsia="zh-CN"/>
        </w:rPr>
        <w:t>present</w:t>
      </w:r>
      <w:r w:rsidR="0044043A" w:rsidRPr="00093105">
        <w:rPr>
          <w:rFonts w:ascii="Helvetica Neue" w:eastAsia="Times New Roman" w:hAnsi="Helvetica Neue" w:cs="Times New Roman"/>
          <w:color w:val="333333"/>
          <w:sz w:val="22"/>
          <w:szCs w:val="21"/>
          <w:lang w:eastAsia="zh-CN"/>
        </w:rPr>
        <w:t xml:space="preserve">s a charts to compare states with the highest and lowest rates of gun ownership, which I </w:t>
      </w:r>
      <w:r w:rsidR="002766BC" w:rsidRPr="00093105">
        <w:rPr>
          <w:rFonts w:ascii="Helvetica Neue" w:eastAsia="Times New Roman" w:hAnsi="Helvetica Neue" w:cs="Times New Roman" w:hint="eastAsia"/>
          <w:color w:val="333333"/>
          <w:sz w:val="22"/>
          <w:szCs w:val="21"/>
          <w:lang w:eastAsia="zh-CN"/>
        </w:rPr>
        <w:t xml:space="preserve">think is limited to </w:t>
      </w:r>
      <w:r w:rsidR="002766BC" w:rsidRPr="00093105">
        <w:rPr>
          <w:rFonts w:ascii="Helvetica Neue" w:eastAsia="Times New Roman" w:hAnsi="Helvetica Neue" w:cs="Times New Roman"/>
          <w:color w:val="333333"/>
          <w:sz w:val="22"/>
          <w:szCs w:val="21"/>
          <w:lang w:eastAsia="zh-CN"/>
        </w:rPr>
        <w:t>support</w:t>
      </w:r>
      <w:r w:rsidR="002766BC" w:rsidRPr="00093105">
        <w:rPr>
          <w:rFonts w:ascii="Helvetica Neue" w:eastAsia="Times New Roman" w:hAnsi="Helvetica Neue" w:cs="Times New Roman" w:hint="eastAsia"/>
          <w:color w:val="333333"/>
          <w:sz w:val="22"/>
          <w:szCs w:val="21"/>
          <w:lang w:eastAsia="zh-CN"/>
        </w:rPr>
        <w:t xml:space="preserve"> the point that</w:t>
      </w:r>
      <w:r w:rsidR="0044043A" w:rsidRPr="00093105">
        <w:rPr>
          <w:rFonts w:ascii="Helvetica Neue" w:eastAsia="Times New Roman" w:hAnsi="Helvetica Neue" w:cs="Times New Roman" w:hint="eastAsia"/>
          <w:color w:val="333333"/>
          <w:sz w:val="22"/>
          <w:szCs w:val="21"/>
          <w:lang w:eastAsia="zh-CN"/>
        </w:rPr>
        <w:t xml:space="preserve"> </w:t>
      </w:r>
      <w:r w:rsidR="0044043A" w:rsidRPr="00093105">
        <w:rPr>
          <w:rFonts w:ascii="Helvetica Neue" w:eastAsia="Times New Roman" w:hAnsi="Helvetica Neue" w:cs="Times New Roman"/>
          <w:color w:val="333333"/>
          <w:sz w:val="22"/>
          <w:szCs w:val="21"/>
          <w:lang w:eastAsia="zh-CN"/>
        </w:rPr>
        <w:t>“</w:t>
      </w:r>
      <w:r w:rsidR="0044043A" w:rsidRPr="00093105">
        <w:rPr>
          <w:rFonts w:ascii="Helvetica Neue" w:eastAsia="Times New Roman" w:hAnsi="Helvetica Neue" w:cs="Times New Roman" w:hint="eastAsia"/>
          <w:color w:val="333333"/>
          <w:sz w:val="22"/>
          <w:szCs w:val="21"/>
          <w:lang w:eastAsia="zh-CN"/>
        </w:rPr>
        <w:t>more guns, more suicides</w:t>
      </w:r>
      <w:r w:rsidR="0044043A" w:rsidRPr="00093105">
        <w:rPr>
          <w:rFonts w:ascii="Helvetica Neue" w:eastAsia="Times New Roman" w:hAnsi="Helvetica Neue" w:cs="Times New Roman"/>
          <w:color w:val="333333"/>
          <w:sz w:val="22"/>
          <w:szCs w:val="21"/>
          <w:lang w:eastAsia="zh-CN"/>
        </w:rPr>
        <w:t>”</w:t>
      </w:r>
      <w:r w:rsidR="0044043A" w:rsidRPr="00093105">
        <w:rPr>
          <w:rFonts w:ascii="Helvetica Neue" w:eastAsia="Times New Roman" w:hAnsi="Helvetica Neue" w:cs="Times New Roman" w:hint="eastAsia"/>
          <w:color w:val="333333"/>
          <w:sz w:val="22"/>
          <w:szCs w:val="21"/>
          <w:lang w:eastAsia="zh-CN"/>
        </w:rPr>
        <w:t>.</w:t>
      </w:r>
    </w:p>
    <w:p w14:paraId="22CE472B" w14:textId="0EBBEC58" w:rsidR="000D1485" w:rsidRPr="00093105" w:rsidRDefault="000D1485" w:rsidP="000E4E50">
      <w:pPr>
        <w:pStyle w:val="ListParagraph"/>
        <w:numPr>
          <w:ilvl w:val="0"/>
          <w:numId w:val="2"/>
        </w:num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color w:val="333333"/>
          <w:sz w:val="22"/>
          <w:szCs w:val="21"/>
          <w:lang w:eastAsia="zh-CN"/>
        </w:rPr>
        <w:t>D</w:t>
      </w:r>
      <w:r w:rsidRPr="00093105">
        <w:rPr>
          <w:rFonts w:ascii="Helvetica Neue" w:eastAsia="Times New Roman" w:hAnsi="Helvetica Neue" w:cs="Times New Roman" w:hint="eastAsia"/>
          <w:color w:val="333333"/>
          <w:sz w:val="22"/>
          <w:szCs w:val="21"/>
          <w:lang w:eastAsia="zh-CN"/>
        </w:rPr>
        <w:t xml:space="preserve">ata source needs </w:t>
      </w:r>
      <w:r w:rsidR="002766BC" w:rsidRPr="00093105">
        <w:rPr>
          <w:rFonts w:ascii="Helvetica Neue" w:eastAsia="Times New Roman" w:hAnsi="Helvetica Neue" w:cs="Times New Roman"/>
          <w:color w:val="333333"/>
          <w:sz w:val="22"/>
          <w:szCs w:val="21"/>
          <w:lang w:eastAsia="zh-CN"/>
        </w:rPr>
        <w:t xml:space="preserve">to be </w:t>
      </w:r>
      <w:r w:rsidRPr="00093105">
        <w:rPr>
          <w:rFonts w:ascii="Helvetica Neue" w:eastAsia="Times New Roman" w:hAnsi="Helvetica Neue" w:cs="Times New Roman" w:hint="eastAsia"/>
          <w:color w:val="333333"/>
          <w:sz w:val="22"/>
          <w:szCs w:val="21"/>
          <w:lang w:eastAsia="zh-CN"/>
        </w:rPr>
        <w:t xml:space="preserve">updated. Like </w:t>
      </w:r>
      <w:r w:rsidRPr="00093105">
        <w:rPr>
          <w:rFonts w:ascii="Helvetica Neue" w:eastAsia="Times New Roman" w:hAnsi="Helvetica Neue" w:cs="Times New Roman"/>
          <w:color w:val="333333"/>
          <w:sz w:val="22"/>
          <w:szCs w:val="21"/>
          <w:lang w:eastAsia="zh-CN"/>
        </w:rPr>
        <w:t xml:space="preserve">charts in </w:t>
      </w:r>
      <w:r w:rsidRPr="00093105">
        <w:rPr>
          <w:rFonts w:ascii="Helvetica Neue" w:eastAsia="Times New Roman" w:hAnsi="Helvetica Neue" w:cs="Times New Roman" w:hint="eastAsia"/>
          <w:color w:val="333333"/>
          <w:sz w:val="22"/>
          <w:szCs w:val="21"/>
          <w:lang w:eastAsia="zh-CN"/>
        </w:rPr>
        <w:t>NO.8, NO.</w:t>
      </w:r>
      <w:r w:rsidRPr="00093105">
        <w:rPr>
          <w:rFonts w:ascii="Helvetica Neue" w:eastAsia="Times New Roman" w:hAnsi="Helvetica Neue" w:cs="Times New Roman"/>
          <w:color w:val="333333"/>
          <w:sz w:val="22"/>
          <w:szCs w:val="21"/>
          <w:lang w:eastAsia="zh-CN"/>
        </w:rPr>
        <w:t>12</w:t>
      </w:r>
      <w:r w:rsidR="002766BC" w:rsidRPr="00093105">
        <w:rPr>
          <w:rFonts w:ascii="Helvetica Neue" w:eastAsia="Times New Roman" w:hAnsi="Helvetica Neue" w:cs="Times New Roman"/>
          <w:color w:val="333333"/>
          <w:sz w:val="22"/>
          <w:szCs w:val="21"/>
          <w:lang w:eastAsia="zh-CN"/>
        </w:rPr>
        <w:t xml:space="preserve">, the author cited </w:t>
      </w:r>
      <w:r w:rsidRPr="00093105">
        <w:rPr>
          <w:rFonts w:ascii="Helvetica Neue" w:eastAsia="Times New Roman" w:hAnsi="Helvetica Neue" w:cs="Times New Roman"/>
          <w:color w:val="333333"/>
          <w:sz w:val="22"/>
          <w:szCs w:val="21"/>
          <w:lang w:eastAsia="zh-CN"/>
        </w:rPr>
        <w:t xml:space="preserve">outdated data in 2007 and even between 1990-1997 </w:t>
      </w:r>
      <w:r w:rsidR="006F1E56" w:rsidRPr="00093105">
        <w:rPr>
          <w:rFonts w:ascii="Helvetica Neue" w:eastAsia="Times New Roman" w:hAnsi="Helvetica Neue" w:cs="Times New Roman"/>
          <w:color w:val="333333"/>
          <w:sz w:val="22"/>
          <w:szCs w:val="21"/>
          <w:lang w:eastAsia="zh-CN"/>
        </w:rPr>
        <w:t xml:space="preserve">when data </w:t>
      </w:r>
      <w:r w:rsidRPr="00093105">
        <w:rPr>
          <w:rFonts w:ascii="Helvetica Neue" w:eastAsia="Times New Roman" w:hAnsi="Helvetica Neue" w:cs="Times New Roman"/>
          <w:color w:val="333333"/>
          <w:sz w:val="22"/>
          <w:szCs w:val="21"/>
          <w:lang w:eastAsia="zh-CN"/>
        </w:rPr>
        <w:t>might have changed now</w:t>
      </w:r>
      <w:r w:rsidR="006F1E56" w:rsidRPr="00093105">
        <w:rPr>
          <w:rFonts w:ascii="Helvetica Neue" w:eastAsia="Times New Roman" w:hAnsi="Helvetica Neue" w:cs="Times New Roman"/>
          <w:color w:val="333333"/>
          <w:sz w:val="22"/>
          <w:szCs w:val="21"/>
          <w:lang w:eastAsia="zh-CN"/>
        </w:rPr>
        <w:t xml:space="preserve"> and does not support the opinion any more</w:t>
      </w:r>
      <w:r w:rsidRPr="00093105">
        <w:rPr>
          <w:rFonts w:ascii="Helvetica Neue" w:eastAsia="Times New Roman" w:hAnsi="Helvetica Neue" w:cs="Times New Roman"/>
          <w:color w:val="333333"/>
          <w:sz w:val="22"/>
          <w:szCs w:val="21"/>
          <w:lang w:eastAsia="zh-CN"/>
        </w:rPr>
        <w:t>.</w:t>
      </w:r>
    </w:p>
    <w:p w14:paraId="5AB51A17" w14:textId="2072B5DD" w:rsidR="002766BC" w:rsidRPr="00093105" w:rsidRDefault="00395243" w:rsidP="000E4E50">
      <w:pPr>
        <w:pStyle w:val="ListParagraph"/>
        <w:numPr>
          <w:ilvl w:val="0"/>
          <w:numId w:val="2"/>
        </w:num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color w:val="333333"/>
          <w:sz w:val="22"/>
          <w:szCs w:val="21"/>
          <w:lang w:eastAsia="zh-CN"/>
        </w:rPr>
        <w:t xml:space="preserve">Screenshots of other studies are not clear and </w:t>
      </w:r>
      <w:r w:rsidR="00A0418E" w:rsidRPr="00093105">
        <w:rPr>
          <w:rFonts w:ascii="Helvetica Neue" w:eastAsia="Times New Roman" w:hAnsi="Helvetica Neue" w:cs="Times New Roman"/>
          <w:color w:val="333333"/>
          <w:sz w:val="22"/>
          <w:szCs w:val="21"/>
          <w:lang w:eastAsia="zh-CN"/>
        </w:rPr>
        <w:t>hard to understand without background introduction. Like NO.15-No.17, the author all used Pew Research Center survey result and it was a survey on over 1000 persons. I doubted its persuasiveness and some of the citations on picture are hard to understand like Rep/Lean Rep.</w:t>
      </w:r>
    </w:p>
    <w:p w14:paraId="40124BE3" w14:textId="18F60EEC" w:rsidR="00380410" w:rsidRPr="00093105" w:rsidRDefault="00714DEB" w:rsidP="000E4E50">
      <w:pPr>
        <w:shd w:val="clear" w:color="auto" w:fill="FFFFFF"/>
        <w:spacing w:before="100" w:beforeAutospacing="1" w:after="100" w:afterAutospacing="1" w:line="276" w:lineRule="auto"/>
        <w:rPr>
          <w:rFonts w:ascii="Helvetica Neue" w:eastAsia="Times New Roman" w:hAnsi="Helvetica Neue" w:cs="Times New Roman"/>
          <w:b/>
          <w:color w:val="333333"/>
          <w:szCs w:val="21"/>
          <w:u w:val="single"/>
          <w:lang w:eastAsia="zh-CN"/>
        </w:rPr>
      </w:pPr>
      <w:r w:rsidRPr="00093105">
        <w:rPr>
          <w:rFonts w:ascii="Helvetica Neue" w:eastAsia="Times New Roman" w:hAnsi="Helvetica Neue" w:cs="Times New Roman" w:hint="eastAsia"/>
          <w:b/>
          <w:color w:val="333333"/>
          <w:szCs w:val="21"/>
          <w:u w:val="single"/>
        </w:rPr>
        <w:t>3.</w:t>
      </w:r>
      <w:r w:rsidR="001B0708" w:rsidRPr="001B0708">
        <w:rPr>
          <w:rFonts w:ascii="Helvetica Neue" w:eastAsia="Times New Roman" w:hAnsi="Helvetica Neue" w:cs="Times New Roman"/>
          <w:b/>
          <w:color w:val="333333"/>
          <w:szCs w:val="21"/>
          <w:u w:val="single"/>
        </w:rPr>
        <w:t>What is your proposal to redesign the data product?</w:t>
      </w:r>
    </w:p>
    <w:p w14:paraId="7FD04B1F" w14:textId="77777777" w:rsidR="00380410" w:rsidRPr="00093105" w:rsidRDefault="00380410" w:rsidP="00380410">
      <w:p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color w:val="333333"/>
          <w:sz w:val="22"/>
          <w:szCs w:val="21"/>
          <w:lang w:eastAsia="zh-CN"/>
        </w:rPr>
        <w:t xml:space="preserve">Firstly, I </w:t>
      </w:r>
      <w:r w:rsidRPr="00093105">
        <w:rPr>
          <w:rFonts w:ascii="Helvetica Neue" w:eastAsia="Times New Roman" w:hAnsi="Helvetica Neue" w:cs="Times New Roman" w:hint="eastAsia"/>
          <w:color w:val="333333"/>
          <w:sz w:val="22"/>
          <w:szCs w:val="21"/>
          <w:lang w:eastAsia="zh-CN"/>
        </w:rPr>
        <w:t>will divide the whole points to three parts and build a clear structure</w:t>
      </w:r>
      <w:r w:rsidRPr="00093105">
        <w:rPr>
          <w:rFonts w:ascii="Helvetica Neue" w:eastAsia="Times New Roman" w:hAnsi="Helvetica Neue" w:cs="Times New Roman"/>
          <w:color w:val="333333"/>
          <w:sz w:val="22"/>
          <w:szCs w:val="21"/>
          <w:lang w:eastAsia="zh-CN"/>
        </w:rPr>
        <w:t xml:space="preserve"> to help reader catch up with the author’</w:t>
      </w:r>
      <w:r w:rsidRPr="00093105">
        <w:rPr>
          <w:rFonts w:ascii="Helvetica Neue" w:eastAsia="Times New Roman" w:hAnsi="Helvetica Neue" w:cs="Times New Roman" w:hint="eastAsia"/>
          <w:color w:val="333333"/>
          <w:sz w:val="22"/>
          <w:szCs w:val="21"/>
          <w:lang w:eastAsia="zh-CN"/>
        </w:rPr>
        <w:t>s thoughts.</w:t>
      </w:r>
    </w:p>
    <w:p w14:paraId="26392F84" w14:textId="77777777" w:rsidR="00380410" w:rsidRPr="00093105" w:rsidRDefault="00380410" w:rsidP="00380410">
      <w:p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color w:val="333333"/>
          <w:sz w:val="22"/>
          <w:szCs w:val="21"/>
          <w:lang w:eastAsia="zh-CN"/>
        </w:rPr>
        <w:t xml:space="preserve">Because </w:t>
      </w:r>
      <w:r w:rsidRPr="00093105">
        <w:rPr>
          <w:rFonts w:ascii="Helvetica Neue" w:eastAsia="Times New Roman" w:hAnsi="Helvetica Neue" w:cs="Times New Roman" w:hint="eastAsia"/>
          <w:color w:val="333333"/>
          <w:sz w:val="22"/>
          <w:szCs w:val="21"/>
          <w:lang w:eastAsia="zh-CN"/>
        </w:rPr>
        <w:t>a</w:t>
      </w:r>
      <w:r w:rsidR="00395243" w:rsidRPr="00093105">
        <w:rPr>
          <w:rFonts w:ascii="Helvetica Neue" w:eastAsia="Times New Roman" w:hAnsi="Helvetica Neue" w:cs="Times New Roman" w:hint="eastAsia"/>
          <w:color w:val="333333"/>
          <w:sz w:val="22"/>
          <w:szCs w:val="21"/>
          <w:lang w:eastAsia="zh-CN"/>
        </w:rPr>
        <w:t xml:space="preserve">bout this topic, </w:t>
      </w:r>
      <w:r w:rsidR="00395243" w:rsidRPr="00093105">
        <w:rPr>
          <w:rFonts w:ascii="Helvetica Neue" w:eastAsia="Times New Roman" w:hAnsi="Helvetica Neue" w:cs="Times New Roman"/>
          <w:color w:val="333333"/>
          <w:sz w:val="22"/>
          <w:szCs w:val="21"/>
          <w:lang w:eastAsia="zh-CN"/>
        </w:rPr>
        <w:t>I</w:t>
      </w:r>
      <w:r w:rsidR="00395243" w:rsidRPr="00093105">
        <w:rPr>
          <w:rFonts w:ascii="Helvetica Neue" w:eastAsia="Times New Roman" w:hAnsi="Helvetica Neue" w:cs="Times New Roman" w:hint="eastAsia"/>
          <w:color w:val="333333"/>
          <w:sz w:val="22"/>
          <w:szCs w:val="21"/>
          <w:lang w:eastAsia="zh-CN"/>
        </w:rPr>
        <w:t xml:space="preserve"> think the author</w:t>
      </w:r>
      <w:r w:rsidR="00395243" w:rsidRPr="00093105">
        <w:rPr>
          <w:rFonts w:ascii="Helvetica Neue" w:eastAsia="Times New Roman" w:hAnsi="Helvetica Neue" w:cs="Times New Roman"/>
          <w:color w:val="333333"/>
          <w:sz w:val="22"/>
          <w:szCs w:val="21"/>
          <w:lang w:eastAsia="zh-CN"/>
        </w:rPr>
        <w:t>’</w:t>
      </w:r>
      <w:r w:rsidR="00395243" w:rsidRPr="00093105">
        <w:rPr>
          <w:rFonts w:ascii="Helvetica Neue" w:eastAsia="Times New Roman" w:hAnsi="Helvetica Neue" w:cs="Times New Roman" w:hint="eastAsia"/>
          <w:color w:val="333333"/>
          <w:sz w:val="22"/>
          <w:szCs w:val="21"/>
          <w:lang w:eastAsia="zh-CN"/>
        </w:rPr>
        <w:t xml:space="preserve">s </w:t>
      </w:r>
      <w:r w:rsidR="00395243" w:rsidRPr="00093105">
        <w:rPr>
          <w:rFonts w:ascii="Helvetica Neue" w:eastAsia="Times New Roman" w:hAnsi="Helvetica Neue" w:cs="Times New Roman"/>
          <w:color w:val="333333"/>
          <w:sz w:val="22"/>
          <w:szCs w:val="21"/>
          <w:lang w:eastAsia="zh-CN"/>
        </w:rPr>
        <w:t xml:space="preserve">analysis </w:t>
      </w:r>
      <w:r w:rsidR="00395243" w:rsidRPr="00093105">
        <w:rPr>
          <w:rFonts w:ascii="Helvetica Neue" w:eastAsia="Times New Roman" w:hAnsi="Helvetica Neue" w:cs="Times New Roman" w:hint="eastAsia"/>
          <w:color w:val="333333"/>
          <w:sz w:val="22"/>
          <w:szCs w:val="21"/>
          <w:lang w:eastAsia="zh-CN"/>
        </w:rPr>
        <w:t xml:space="preserve">logic </w:t>
      </w:r>
      <w:r w:rsidR="00A0418E" w:rsidRPr="00093105">
        <w:rPr>
          <w:rFonts w:ascii="Helvetica Neue" w:eastAsia="Times New Roman" w:hAnsi="Helvetica Neue" w:cs="Times New Roman"/>
          <w:color w:val="333333"/>
          <w:sz w:val="22"/>
          <w:szCs w:val="21"/>
          <w:lang w:eastAsia="zh-CN"/>
        </w:rPr>
        <w:t>to answer the question why America’</w:t>
      </w:r>
      <w:r w:rsidR="00A0418E" w:rsidRPr="00093105">
        <w:rPr>
          <w:rFonts w:ascii="Helvetica Neue" w:eastAsia="Times New Roman" w:hAnsi="Helvetica Neue" w:cs="Times New Roman" w:hint="eastAsia"/>
          <w:color w:val="333333"/>
          <w:sz w:val="22"/>
          <w:szCs w:val="21"/>
          <w:lang w:eastAsia="zh-CN"/>
        </w:rPr>
        <w:t xml:space="preserve">s gun violence is a unique problem from three </w:t>
      </w:r>
      <w:r w:rsidR="00A0418E" w:rsidRPr="00093105">
        <w:rPr>
          <w:rFonts w:ascii="Helvetica Neue" w:eastAsia="Times New Roman" w:hAnsi="Helvetica Neue" w:cs="Times New Roman"/>
          <w:color w:val="333333"/>
          <w:sz w:val="22"/>
          <w:szCs w:val="21"/>
          <w:lang w:eastAsia="zh-CN"/>
        </w:rPr>
        <w:t xml:space="preserve">perspectives </w:t>
      </w:r>
      <w:r w:rsidRPr="00093105">
        <w:rPr>
          <w:rFonts w:ascii="Helvetica Neue" w:eastAsia="Times New Roman" w:hAnsi="Helvetica Neue" w:cs="Times New Roman"/>
          <w:color w:val="333333"/>
          <w:sz w:val="22"/>
          <w:szCs w:val="21"/>
          <w:lang w:eastAsia="zh-CN"/>
        </w:rPr>
        <w:t>is relatively clear</w:t>
      </w:r>
      <w:r w:rsidR="00A0418E" w:rsidRPr="00093105">
        <w:rPr>
          <w:rFonts w:ascii="Helvetica Neue" w:eastAsia="Times New Roman" w:hAnsi="Helvetica Neue" w:cs="Times New Roman"/>
          <w:color w:val="333333"/>
          <w:sz w:val="22"/>
          <w:szCs w:val="21"/>
          <w:lang w:eastAsia="zh-CN"/>
        </w:rPr>
        <w:t xml:space="preserve"> in the first paragraph</w:t>
      </w:r>
      <w:r w:rsidRPr="00093105">
        <w:rPr>
          <w:rFonts w:ascii="Helvetica Neue" w:eastAsia="Times New Roman" w:hAnsi="Helvetica Neue" w:cs="Times New Roman"/>
          <w:color w:val="333333"/>
          <w:sz w:val="22"/>
          <w:szCs w:val="21"/>
          <w:lang w:eastAsia="zh-CN"/>
        </w:rPr>
        <w:t xml:space="preserve"> and can be used when we redesign</w:t>
      </w:r>
      <w:r w:rsidR="00A0418E" w:rsidRPr="00093105">
        <w:rPr>
          <w:rFonts w:ascii="Helvetica Neue" w:eastAsia="Times New Roman" w:hAnsi="Helvetica Neue" w:cs="Times New Roman"/>
          <w:color w:val="333333"/>
          <w:sz w:val="22"/>
          <w:szCs w:val="21"/>
          <w:lang w:eastAsia="zh-CN"/>
        </w:rPr>
        <w:t xml:space="preserve">. </w:t>
      </w:r>
    </w:p>
    <w:p w14:paraId="185F6E9D" w14:textId="77777777" w:rsidR="00380410" w:rsidRPr="00093105" w:rsidRDefault="00A0418E" w:rsidP="00380410">
      <w:p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color w:val="333333"/>
          <w:sz w:val="22"/>
          <w:szCs w:val="21"/>
          <w:lang w:eastAsia="zh-CN"/>
        </w:rPr>
        <w:t xml:space="preserve">But when we read this long article, it might be confused in the middle and at the end about all the 17 points. Because it did not have clear sub parts and different points are just listed. </w:t>
      </w:r>
      <w:r w:rsidRPr="00093105">
        <w:rPr>
          <w:rFonts w:ascii="Helvetica Neue" w:eastAsia="Times New Roman" w:hAnsi="Helvetica Neue" w:cs="Times New Roman" w:hint="eastAsia"/>
          <w:color w:val="333333"/>
          <w:sz w:val="22"/>
          <w:szCs w:val="21"/>
          <w:lang w:eastAsia="zh-CN"/>
        </w:rPr>
        <w:t>So</w:t>
      </w:r>
      <w:r w:rsidRPr="00093105">
        <w:rPr>
          <w:rFonts w:ascii="Helvetica Neue" w:eastAsia="Times New Roman" w:hAnsi="Helvetica Neue" w:cs="Times New Roman"/>
          <w:color w:val="333333"/>
          <w:sz w:val="22"/>
          <w:szCs w:val="21"/>
          <w:lang w:eastAsia="zh-CN"/>
        </w:rPr>
        <w:t xml:space="preserve"> this will be the first thing I </w:t>
      </w:r>
      <w:r w:rsidRPr="00093105">
        <w:rPr>
          <w:rFonts w:ascii="Helvetica Neue" w:eastAsia="Times New Roman" w:hAnsi="Helvetica Neue" w:cs="Times New Roman" w:hint="eastAsia"/>
          <w:color w:val="333333"/>
          <w:sz w:val="22"/>
          <w:szCs w:val="21"/>
          <w:lang w:eastAsia="zh-CN"/>
        </w:rPr>
        <w:t>want to redesign</w:t>
      </w:r>
      <w:r w:rsidR="00380410" w:rsidRPr="00093105">
        <w:rPr>
          <w:rFonts w:ascii="Helvetica Neue" w:eastAsia="Times New Roman" w:hAnsi="Helvetica Neue" w:cs="Times New Roman"/>
          <w:color w:val="333333"/>
          <w:sz w:val="22"/>
          <w:szCs w:val="21"/>
          <w:lang w:eastAsia="zh-CN"/>
        </w:rPr>
        <w:t>.</w:t>
      </w:r>
      <w:r w:rsidRPr="00093105">
        <w:rPr>
          <w:rFonts w:ascii="Helvetica Neue" w:eastAsia="Times New Roman" w:hAnsi="Helvetica Neue" w:cs="Times New Roman"/>
          <w:color w:val="333333"/>
          <w:sz w:val="22"/>
          <w:szCs w:val="21"/>
          <w:lang w:eastAsia="zh-CN"/>
        </w:rPr>
        <w:t xml:space="preserve"> </w:t>
      </w:r>
    </w:p>
    <w:p w14:paraId="07D69F70" w14:textId="54D1FD27" w:rsidR="00380410" w:rsidRPr="00093105" w:rsidRDefault="00380410" w:rsidP="00380410">
      <w:p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color w:val="333333"/>
          <w:sz w:val="22"/>
          <w:szCs w:val="21"/>
          <w:lang w:eastAsia="zh-CN"/>
        </w:rPr>
        <w:t>Here is an example from The Guardian</w:t>
      </w:r>
      <w:r w:rsidR="00450F90" w:rsidRPr="00093105">
        <w:rPr>
          <w:rFonts w:ascii="Helvetica Neue" w:eastAsia="Times New Roman" w:hAnsi="Helvetica Neue" w:cs="Times New Roman"/>
          <w:color w:val="333333"/>
          <w:sz w:val="22"/>
          <w:szCs w:val="21"/>
          <w:lang w:eastAsia="zh-CN"/>
        </w:rPr>
        <w:t>(</w:t>
      </w:r>
      <w:hyperlink r:id="rId5" w:history="1">
        <w:r w:rsidR="00450F90" w:rsidRPr="00093105">
          <w:rPr>
            <w:rStyle w:val="Hyperlink"/>
            <w:rFonts w:ascii="Helvetica Neue" w:eastAsia="Times New Roman" w:hAnsi="Helvetica Neue" w:cs="Times New Roman"/>
            <w:sz w:val="22"/>
            <w:szCs w:val="21"/>
            <w:lang w:eastAsia="zh-CN"/>
          </w:rPr>
          <w:t>https://www.theguardian.com/us-news/ng-interactive/2017/jan/09/special-report-fixing-gun-violence-in-america</w:t>
        </w:r>
      </w:hyperlink>
      <w:r w:rsidR="00450F90" w:rsidRPr="00093105">
        <w:rPr>
          <w:rFonts w:ascii="Helvetica Neue" w:eastAsia="Times New Roman" w:hAnsi="Helvetica Neue" w:cs="Times New Roman"/>
          <w:color w:val="333333"/>
          <w:sz w:val="22"/>
          <w:szCs w:val="21"/>
          <w:lang w:eastAsia="zh-CN"/>
        </w:rPr>
        <w:t>)</w:t>
      </w:r>
      <w:r w:rsidRPr="00093105">
        <w:rPr>
          <w:rFonts w:ascii="Helvetica Neue" w:eastAsia="Times New Roman" w:hAnsi="Helvetica Neue" w:cs="Times New Roman"/>
          <w:color w:val="333333"/>
          <w:sz w:val="22"/>
          <w:szCs w:val="21"/>
          <w:lang w:eastAsia="zh-CN"/>
        </w:rPr>
        <w:t>. It has titles and simple instructions when reader rolls down each page.</w:t>
      </w:r>
      <w:r w:rsidRPr="00093105">
        <w:rPr>
          <w:rFonts w:ascii="Helvetica Neue" w:eastAsia="Times New Roman" w:hAnsi="Helvetica Neue" w:cs="Times New Roman" w:hint="eastAsia"/>
          <w:color w:val="333333"/>
          <w:sz w:val="22"/>
          <w:szCs w:val="21"/>
          <w:lang w:eastAsia="zh-CN"/>
        </w:rPr>
        <w:t xml:space="preserve"> </w:t>
      </w:r>
    </w:p>
    <w:p w14:paraId="44E62444" w14:textId="4963441F" w:rsidR="00380410" w:rsidRPr="00093105" w:rsidRDefault="00380410" w:rsidP="00380410">
      <w:p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hint="eastAsia"/>
          <w:color w:val="333333"/>
          <w:sz w:val="22"/>
          <w:szCs w:val="21"/>
          <w:lang w:eastAsia="zh-CN"/>
        </w:rPr>
        <w:t>Secondly,</w:t>
      </w:r>
      <w:r w:rsidRPr="00093105">
        <w:rPr>
          <w:rFonts w:ascii="Helvetica Neue" w:eastAsia="Times New Roman" w:hAnsi="Helvetica Neue" w:cs="Times New Roman"/>
          <w:color w:val="333333"/>
          <w:sz w:val="22"/>
          <w:szCs w:val="21"/>
          <w:lang w:eastAsia="zh-CN"/>
        </w:rPr>
        <w:t xml:space="preserve"> I </w:t>
      </w:r>
      <w:r w:rsidRPr="00093105">
        <w:rPr>
          <w:rFonts w:ascii="Helvetica Neue" w:eastAsia="Times New Roman" w:hAnsi="Helvetica Neue" w:cs="Times New Roman" w:hint="eastAsia"/>
          <w:color w:val="333333"/>
          <w:sz w:val="22"/>
          <w:szCs w:val="21"/>
          <w:lang w:eastAsia="zh-CN"/>
        </w:rPr>
        <w:t xml:space="preserve">will discard the charts which are cited or screenshots from other </w:t>
      </w:r>
      <w:r w:rsidRPr="00093105">
        <w:rPr>
          <w:rFonts w:ascii="Helvetica Neue" w:eastAsia="Times New Roman" w:hAnsi="Helvetica Neue" w:cs="Times New Roman"/>
          <w:color w:val="333333"/>
          <w:sz w:val="22"/>
          <w:szCs w:val="21"/>
          <w:lang w:eastAsia="zh-CN"/>
        </w:rPr>
        <w:t>article</w:t>
      </w:r>
      <w:r w:rsidRPr="00093105">
        <w:rPr>
          <w:rFonts w:ascii="Helvetica Neue" w:eastAsia="Times New Roman" w:hAnsi="Helvetica Neue" w:cs="Times New Roman" w:hint="eastAsia"/>
          <w:color w:val="333333"/>
          <w:sz w:val="22"/>
          <w:szCs w:val="21"/>
          <w:lang w:eastAsia="zh-CN"/>
        </w:rPr>
        <w:t>s or websites and unified</w:t>
      </w:r>
      <w:r w:rsidRPr="00093105">
        <w:rPr>
          <w:rFonts w:ascii="Helvetica Neue" w:eastAsia="Times New Roman" w:hAnsi="Helvetica Neue" w:cs="Times New Roman"/>
          <w:color w:val="333333"/>
          <w:sz w:val="22"/>
          <w:szCs w:val="21"/>
          <w:lang w:eastAsia="zh-CN"/>
        </w:rPr>
        <w:t xml:space="preserve"> all</w:t>
      </w:r>
      <w:r w:rsidRPr="00093105">
        <w:rPr>
          <w:rFonts w:ascii="Helvetica Neue" w:eastAsia="Times New Roman" w:hAnsi="Helvetica Neue" w:cs="Times New Roman" w:hint="eastAsia"/>
          <w:color w:val="333333"/>
          <w:sz w:val="22"/>
          <w:szCs w:val="21"/>
          <w:lang w:eastAsia="zh-CN"/>
        </w:rPr>
        <w:t xml:space="preserve"> the format</w:t>
      </w:r>
      <w:r w:rsidRPr="00093105">
        <w:rPr>
          <w:rFonts w:ascii="Helvetica Neue" w:eastAsia="Times New Roman" w:hAnsi="Helvetica Neue" w:cs="Times New Roman"/>
          <w:color w:val="333333"/>
          <w:sz w:val="22"/>
          <w:szCs w:val="21"/>
          <w:lang w:eastAsia="zh-CN"/>
        </w:rPr>
        <w:t xml:space="preserve">s. Because this is a story-telling article by charts, and it will be necessary to keep charts clear and easy to read. </w:t>
      </w:r>
      <w:r w:rsidRPr="00093105">
        <w:rPr>
          <w:rFonts w:ascii="Helvetica Neue" w:eastAsia="Times New Roman" w:hAnsi="Helvetica Neue" w:cs="Times New Roman" w:hint="eastAsia"/>
          <w:color w:val="333333"/>
          <w:sz w:val="22"/>
          <w:szCs w:val="21"/>
          <w:lang w:eastAsia="zh-CN"/>
        </w:rPr>
        <w:t>So with all the original data, I will use Tableau or other data visualization tools</w:t>
      </w:r>
      <w:r w:rsidRPr="00093105">
        <w:rPr>
          <w:rFonts w:ascii="Helvetica Neue" w:eastAsia="Times New Roman" w:hAnsi="Helvetica Neue" w:cs="Times New Roman"/>
          <w:color w:val="333333"/>
          <w:sz w:val="22"/>
          <w:szCs w:val="21"/>
          <w:lang w:eastAsia="zh-CN"/>
        </w:rPr>
        <w:t xml:space="preserve"> to present simple but powerful picture after </w:t>
      </w:r>
      <w:r w:rsidRPr="00093105">
        <w:rPr>
          <w:rFonts w:ascii="Helvetica Neue" w:eastAsia="Times New Roman" w:hAnsi="Helvetica Neue" w:cs="Times New Roman" w:hint="eastAsia"/>
          <w:color w:val="333333"/>
          <w:sz w:val="22"/>
          <w:szCs w:val="21"/>
          <w:lang w:eastAsia="zh-CN"/>
        </w:rPr>
        <w:t>we learn more.</w:t>
      </w:r>
    </w:p>
    <w:p w14:paraId="08CC7986" w14:textId="137D649D" w:rsidR="00380410" w:rsidRPr="00093105" w:rsidRDefault="00380410" w:rsidP="00380410">
      <w:p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hint="eastAsia"/>
          <w:color w:val="333333"/>
          <w:sz w:val="22"/>
          <w:szCs w:val="21"/>
          <w:lang w:eastAsia="zh-CN"/>
        </w:rPr>
        <w:t>Thirdly,</w:t>
      </w:r>
      <w:r w:rsidRPr="00093105">
        <w:rPr>
          <w:rFonts w:ascii="Helvetica Neue" w:eastAsia="Times New Roman" w:hAnsi="Helvetica Neue" w:cs="Times New Roman"/>
          <w:color w:val="333333"/>
          <w:sz w:val="22"/>
          <w:szCs w:val="21"/>
          <w:lang w:eastAsia="zh-CN"/>
        </w:rPr>
        <w:t xml:space="preserve"> I </w:t>
      </w:r>
      <w:r w:rsidRPr="00093105">
        <w:rPr>
          <w:rFonts w:ascii="Helvetica Neue" w:eastAsia="Times New Roman" w:hAnsi="Helvetica Neue" w:cs="Times New Roman" w:hint="eastAsia"/>
          <w:color w:val="333333"/>
          <w:sz w:val="22"/>
          <w:szCs w:val="21"/>
          <w:lang w:eastAsia="zh-CN"/>
        </w:rPr>
        <w:t xml:space="preserve">might consider to add one interactive </w:t>
      </w:r>
      <w:r w:rsidRPr="00093105">
        <w:rPr>
          <w:rFonts w:ascii="Helvetica Neue" w:eastAsia="Times New Roman" w:hAnsi="Helvetica Neue" w:cs="Times New Roman"/>
          <w:color w:val="333333"/>
          <w:sz w:val="22"/>
          <w:szCs w:val="21"/>
          <w:lang w:eastAsia="zh-CN"/>
        </w:rPr>
        <w:t xml:space="preserve">part to attract </w:t>
      </w:r>
      <w:r w:rsidRPr="00093105">
        <w:rPr>
          <w:rFonts w:ascii="Helvetica Neue" w:eastAsia="Times New Roman" w:hAnsi="Helvetica Neue" w:cs="Times New Roman" w:hint="eastAsia"/>
          <w:color w:val="333333"/>
          <w:sz w:val="22"/>
          <w:szCs w:val="21"/>
          <w:lang w:eastAsia="zh-CN"/>
        </w:rPr>
        <w:t>readers and be more involved in this topic.</w:t>
      </w:r>
    </w:p>
    <w:p w14:paraId="33E992DE" w14:textId="30ED35DE" w:rsidR="00053582" w:rsidRPr="00093105" w:rsidRDefault="00380410" w:rsidP="000E4E50">
      <w:p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hint="eastAsia"/>
          <w:color w:val="333333"/>
          <w:sz w:val="22"/>
          <w:szCs w:val="21"/>
          <w:lang w:eastAsia="zh-CN"/>
        </w:rPr>
        <w:t>Here is an example from FiveThirtyEight wesite</w:t>
      </w:r>
      <w:r w:rsidR="00450F90" w:rsidRPr="00093105">
        <w:rPr>
          <w:rFonts w:ascii="Helvetica Neue" w:eastAsia="Times New Roman" w:hAnsi="Helvetica Neue" w:cs="Times New Roman"/>
          <w:color w:val="333333"/>
          <w:sz w:val="22"/>
          <w:szCs w:val="21"/>
          <w:lang w:eastAsia="zh-CN"/>
        </w:rPr>
        <w:t xml:space="preserve"> (</w:t>
      </w:r>
      <w:hyperlink r:id="rId6" w:history="1">
        <w:r w:rsidR="00450F90" w:rsidRPr="00093105">
          <w:rPr>
            <w:rStyle w:val="Hyperlink"/>
            <w:rFonts w:ascii="Helvetica Neue" w:eastAsia="Times New Roman" w:hAnsi="Helvetica Neue" w:cs="Times New Roman"/>
            <w:sz w:val="22"/>
            <w:szCs w:val="21"/>
            <w:lang w:eastAsia="zh-CN"/>
          </w:rPr>
          <w:t>https://fivethirtyeight.com/features/gun-deaths/</w:t>
        </w:r>
      </w:hyperlink>
      <w:r w:rsidR="00450F90" w:rsidRPr="00093105">
        <w:rPr>
          <w:rFonts w:ascii="Helvetica Neue" w:eastAsia="Times New Roman" w:hAnsi="Helvetica Neue" w:cs="Times New Roman"/>
          <w:color w:val="333333"/>
          <w:sz w:val="22"/>
          <w:szCs w:val="21"/>
          <w:lang w:eastAsia="zh-CN"/>
        </w:rPr>
        <w:t>)</w:t>
      </w:r>
      <w:r w:rsidRPr="00093105">
        <w:rPr>
          <w:rFonts w:ascii="Helvetica Neue" w:eastAsia="Times New Roman" w:hAnsi="Helvetica Neue" w:cs="Times New Roman" w:hint="eastAsia"/>
          <w:color w:val="333333"/>
          <w:sz w:val="22"/>
          <w:szCs w:val="21"/>
          <w:lang w:eastAsia="zh-CN"/>
        </w:rPr>
        <w:t>. It</w:t>
      </w:r>
      <w:r w:rsidR="00450F90" w:rsidRPr="00093105">
        <w:rPr>
          <w:rFonts w:ascii="Helvetica Neue" w:eastAsia="Times New Roman" w:hAnsi="Helvetica Neue" w:cs="Times New Roman"/>
          <w:color w:val="333333"/>
          <w:sz w:val="22"/>
          <w:szCs w:val="21"/>
          <w:lang w:eastAsia="zh-CN"/>
        </w:rPr>
        <w:t xml:space="preserve"> leads readers to click their findings at the beginning </w:t>
      </w:r>
      <w:r w:rsidR="00450F90" w:rsidRPr="00093105">
        <w:rPr>
          <w:rFonts w:ascii="Helvetica Neue" w:eastAsia="Times New Roman" w:hAnsi="Helvetica Neue" w:cs="Times New Roman" w:hint="eastAsia"/>
          <w:color w:val="333333"/>
          <w:sz w:val="22"/>
          <w:szCs w:val="21"/>
          <w:lang w:eastAsia="zh-CN"/>
        </w:rPr>
        <w:t xml:space="preserve">and is </w:t>
      </w:r>
      <w:r w:rsidR="00450F90" w:rsidRPr="00093105">
        <w:rPr>
          <w:rFonts w:ascii="Helvetica Neue" w:eastAsia="Times New Roman" w:hAnsi="Helvetica Neue" w:cs="Times New Roman"/>
          <w:color w:val="333333"/>
          <w:sz w:val="22"/>
          <w:szCs w:val="21"/>
          <w:lang w:eastAsia="zh-CN"/>
        </w:rPr>
        <w:t xml:space="preserve">intuitive </w:t>
      </w:r>
      <w:r w:rsidR="00450F90" w:rsidRPr="00093105">
        <w:rPr>
          <w:rFonts w:ascii="Helvetica Neue" w:eastAsia="Times New Roman" w:hAnsi="Helvetica Neue" w:cs="Times New Roman" w:hint="eastAsia"/>
          <w:color w:val="333333"/>
          <w:sz w:val="22"/>
          <w:szCs w:val="21"/>
          <w:lang w:eastAsia="zh-CN"/>
        </w:rPr>
        <w:t>to</w:t>
      </w:r>
      <w:r w:rsidR="00450F90" w:rsidRPr="00093105">
        <w:rPr>
          <w:rFonts w:ascii="Helvetica Neue" w:eastAsia="Times New Roman" w:hAnsi="Helvetica Neue" w:cs="Times New Roman"/>
          <w:color w:val="333333"/>
          <w:sz w:val="22"/>
          <w:szCs w:val="21"/>
          <w:lang w:eastAsia="zh-CN"/>
        </w:rPr>
        <w:t xml:space="preserve"> understand how gun violence cause deaths.</w:t>
      </w:r>
      <w:r w:rsidR="00450F90" w:rsidRPr="00093105">
        <w:rPr>
          <w:rFonts w:ascii="Helvetica Neue" w:eastAsia="Times New Roman" w:hAnsi="Helvetica Neue" w:cs="Times New Roman" w:hint="eastAsia"/>
          <w:color w:val="333333"/>
          <w:sz w:val="22"/>
          <w:szCs w:val="21"/>
          <w:lang w:eastAsia="zh-CN"/>
        </w:rPr>
        <w:t xml:space="preserve"> </w:t>
      </w:r>
    </w:p>
    <w:p w14:paraId="117E979E" w14:textId="524C509C" w:rsidR="00053582" w:rsidRPr="00093105" w:rsidRDefault="00714DEB" w:rsidP="000E4E50">
      <w:pPr>
        <w:shd w:val="clear" w:color="auto" w:fill="FFFFFF"/>
        <w:spacing w:before="100" w:beforeAutospacing="1" w:after="100" w:afterAutospacing="1" w:line="276" w:lineRule="auto"/>
        <w:rPr>
          <w:rFonts w:ascii="Helvetica Neue" w:eastAsia="Times New Roman" w:hAnsi="Helvetica Neue" w:cs="Times New Roman"/>
          <w:b/>
          <w:color w:val="333333"/>
          <w:szCs w:val="21"/>
          <w:u w:val="single"/>
          <w:lang w:eastAsia="zh-CN"/>
        </w:rPr>
      </w:pPr>
      <w:r w:rsidRPr="00093105">
        <w:rPr>
          <w:rFonts w:ascii="Helvetica Neue" w:eastAsia="Times New Roman" w:hAnsi="Helvetica Neue" w:cs="Times New Roman"/>
          <w:b/>
          <w:color w:val="333333"/>
          <w:szCs w:val="21"/>
          <w:u w:val="single"/>
          <w:lang w:eastAsia="zh-CN"/>
        </w:rPr>
        <w:t>4.</w:t>
      </w:r>
      <w:r w:rsidR="001B0708" w:rsidRPr="001B0708">
        <w:rPr>
          <w:rFonts w:ascii="Helvetica Neue" w:eastAsia="Times New Roman" w:hAnsi="Helvetica Neue" w:cs="Times New Roman"/>
          <w:b/>
          <w:color w:val="333333"/>
          <w:szCs w:val="21"/>
          <w:u w:val="single"/>
        </w:rPr>
        <w:t>What are potential starting points for a deceptive version and why are they deceptive?</w:t>
      </w:r>
    </w:p>
    <w:p w14:paraId="35896727" w14:textId="4E3E45C9" w:rsidR="00450F90" w:rsidRPr="00093105" w:rsidRDefault="00450F90" w:rsidP="000E4E50">
      <w:pPr>
        <w:shd w:val="clear" w:color="auto" w:fill="FFFFFF"/>
        <w:spacing w:before="100" w:beforeAutospacing="1" w:after="100" w:afterAutospacing="1" w:line="276" w:lineRule="auto"/>
        <w:rPr>
          <w:rStyle w:val="Hyperlink"/>
          <w:sz w:val="22"/>
          <w:lang w:eastAsia="zh-CN"/>
        </w:rPr>
      </w:pPr>
      <w:r w:rsidRPr="00093105">
        <w:rPr>
          <w:rFonts w:ascii="Helvetica Neue" w:eastAsia="Times New Roman" w:hAnsi="Helvetica Neue" w:cs="Times New Roman"/>
          <w:color w:val="333333"/>
          <w:sz w:val="22"/>
          <w:szCs w:val="21"/>
          <w:lang w:eastAsia="zh-CN"/>
        </w:rPr>
        <w:t xml:space="preserve">According to the definition of Deceptive Visualizations </w:t>
      </w:r>
      <w:r w:rsidR="00B73933" w:rsidRPr="00093105">
        <w:rPr>
          <w:rFonts w:ascii="Helvetica Neue" w:eastAsia="Times New Roman" w:hAnsi="Helvetica Neue" w:cs="Times New Roman"/>
          <w:color w:val="333333"/>
          <w:sz w:val="22"/>
          <w:szCs w:val="21"/>
          <w:lang w:eastAsia="zh-CN"/>
        </w:rPr>
        <w:t xml:space="preserve">sourced </w:t>
      </w:r>
      <w:r w:rsidRPr="00093105">
        <w:rPr>
          <w:rFonts w:ascii="Helvetica Neue" w:eastAsia="Times New Roman" w:hAnsi="Helvetica Neue" w:cs="Times New Roman" w:hint="eastAsia"/>
          <w:color w:val="333333"/>
          <w:sz w:val="22"/>
          <w:szCs w:val="21"/>
          <w:lang w:eastAsia="zh-CN"/>
        </w:rPr>
        <w:t xml:space="preserve">from Medium </w:t>
      </w:r>
      <w:r w:rsidRPr="00093105">
        <w:rPr>
          <w:rStyle w:val="Hyperlink"/>
          <w:sz w:val="22"/>
          <w:lang w:eastAsia="zh-CN"/>
        </w:rPr>
        <w:t>(</w:t>
      </w:r>
      <w:hyperlink r:id="rId7" w:history="1">
        <w:r w:rsidRPr="00093105">
          <w:rPr>
            <w:rStyle w:val="Hyperlink"/>
            <w:sz w:val="22"/>
            <w:lang w:eastAsia="zh-CN"/>
          </w:rPr>
          <w:t>https://medium.com/@Infogram/study-asks-how-deceptive-are-deceptive-visualizations-8ff52fd81239</w:t>
        </w:r>
      </w:hyperlink>
    </w:p>
    <w:p w14:paraId="61D11623" w14:textId="77777777" w:rsidR="00B73933" w:rsidRPr="00093105" w:rsidRDefault="00450F90" w:rsidP="00B73933">
      <w:p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color w:val="333333"/>
          <w:sz w:val="22"/>
          <w:szCs w:val="21"/>
          <w:lang w:eastAsia="zh-CN"/>
        </w:rPr>
        <w:t xml:space="preserve">There </w:t>
      </w:r>
      <w:r w:rsidRPr="00093105">
        <w:rPr>
          <w:rFonts w:ascii="Helvetica Neue" w:eastAsia="Times New Roman" w:hAnsi="Helvetica Neue" w:cs="Times New Roman" w:hint="eastAsia"/>
          <w:color w:val="333333"/>
          <w:sz w:val="22"/>
          <w:szCs w:val="21"/>
          <w:lang w:eastAsia="zh-CN"/>
        </w:rPr>
        <w:t xml:space="preserve">are several </w:t>
      </w:r>
      <w:r w:rsidRPr="00093105">
        <w:rPr>
          <w:rFonts w:ascii="Helvetica Neue" w:eastAsia="Times New Roman" w:hAnsi="Helvetica Neue" w:cs="Times New Roman"/>
          <w:color w:val="333333"/>
          <w:sz w:val="22"/>
          <w:szCs w:val="21"/>
          <w:lang w:eastAsia="zh-CN"/>
        </w:rPr>
        <w:t>distortion techniques if used that might exaggerate message or even reverse the message. For example,</w:t>
      </w:r>
      <w:r w:rsidR="00B73933" w:rsidRPr="00093105">
        <w:rPr>
          <w:rFonts w:ascii="Helvetica Neue" w:eastAsia="Times New Roman" w:hAnsi="Helvetica Neue" w:cs="Times New Roman"/>
          <w:color w:val="333333"/>
          <w:sz w:val="22"/>
          <w:szCs w:val="21"/>
          <w:lang w:eastAsia="zh-CN"/>
        </w:rPr>
        <w:t xml:space="preserve"> it mentioned truncated axis, area as quantity, aspect ratio and inverted axis. </w:t>
      </w:r>
    </w:p>
    <w:p w14:paraId="32EDF9DE" w14:textId="201D4CA3" w:rsidR="00B73933" w:rsidRPr="00093105" w:rsidRDefault="00B73933" w:rsidP="00B73933">
      <w:p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sidRPr="00093105">
        <w:rPr>
          <w:rFonts w:ascii="Helvetica Neue" w:eastAsia="Times New Roman" w:hAnsi="Helvetica Neue" w:cs="Times New Roman"/>
          <w:color w:val="333333"/>
          <w:sz w:val="22"/>
          <w:szCs w:val="21"/>
          <w:lang w:eastAsia="zh-CN"/>
        </w:rPr>
        <w:t>So in this article, I initially think the first two two points we can change for a deceptive version are the followings:</w:t>
      </w:r>
    </w:p>
    <w:p w14:paraId="2B089E7E" w14:textId="41131C11" w:rsidR="001B0708" w:rsidRPr="00093105" w:rsidRDefault="00F068CF" w:rsidP="00B73933">
      <w:pPr>
        <w:pStyle w:val="ListParagraph"/>
        <w:numPr>
          <w:ilvl w:val="0"/>
          <w:numId w:val="12"/>
        </w:num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Pr>
          <w:rFonts w:ascii="Helvetica Neue" w:eastAsia="Times New Roman" w:hAnsi="Helvetica Neue" w:cs="Times New Roman"/>
          <w:color w:val="333333"/>
          <w:sz w:val="22"/>
          <w:szCs w:val="21"/>
          <w:lang w:eastAsia="zh-CN"/>
        </w:rPr>
        <w:t>For No.5 point</w:t>
      </w:r>
      <w:r w:rsidR="00B73933" w:rsidRPr="00093105">
        <w:rPr>
          <w:rFonts w:ascii="Helvetica Neue" w:eastAsia="Times New Roman" w:hAnsi="Helvetica Neue" w:cs="Times New Roman"/>
          <w:color w:val="333333"/>
          <w:sz w:val="22"/>
          <w:szCs w:val="21"/>
          <w:lang w:eastAsia="zh-CN"/>
        </w:rPr>
        <w:t>, if we change the vertical axis range from per 100,000 residents to per 1 million residents or 10,000 residents, the result might be understated, thus affecting the user’</w:t>
      </w:r>
      <w:r w:rsidR="00B73933" w:rsidRPr="00093105">
        <w:rPr>
          <w:rFonts w:ascii="Helvetica Neue" w:eastAsia="Times New Roman" w:hAnsi="Helvetica Neue" w:cs="Times New Roman" w:hint="eastAsia"/>
          <w:color w:val="333333"/>
          <w:sz w:val="22"/>
          <w:szCs w:val="21"/>
          <w:lang w:eastAsia="zh-CN"/>
        </w:rPr>
        <w:t xml:space="preserve">s </w:t>
      </w:r>
      <w:r w:rsidR="00B73933" w:rsidRPr="00093105">
        <w:rPr>
          <w:rFonts w:ascii="Helvetica Neue" w:eastAsia="Times New Roman" w:hAnsi="Helvetica Neue" w:cs="Times New Roman"/>
          <w:color w:val="333333"/>
          <w:sz w:val="22"/>
          <w:szCs w:val="21"/>
          <w:lang w:eastAsia="zh-CN"/>
        </w:rPr>
        <w:t>understanding</w:t>
      </w:r>
      <w:r w:rsidR="00B73933" w:rsidRPr="00093105">
        <w:rPr>
          <w:rFonts w:ascii="Helvetica Neue" w:eastAsia="Times New Roman" w:hAnsi="Helvetica Neue" w:cs="Times New Roman" w:hint="eastAsia"/>
          <w:color w:val="333333"/>
          <w:sz w:val="22"/>
          <w:szCs w:val="21"/>
          <w:lang w:eastAsia="zh-CN"/>
        </w:rPr>
        <w:t xml:space="preserve"> of </w:t>
      </w:r>
      <w:r w:rsidR="00B73933" w:rsidRPr="00093105">
        <w:rPr>
          <w:rFonts w:ascii="Helvetica Neue" w:eastAsia="Times New Roman" w:hAnsi="Helvetica Neue" w:cs="Times New Roman"/>
          <w:color w:val="333333"/>
          <w:sz w:val="22"/>
          <w:szCs w:val="21"/>
          <w:lang w:eastAsia="zh-CN"/>
        </w:rPr>
        <w:t>“</w:t>
      </w:r>
      <w:r w:rsidR="00B73933" w:rsidRPr="00093105">
        <w:rPr>
          <w:rFonts w:ascii="Helvetica Neue" w:eastAsia="Times New Roman" w:hAnsi="Helvetica Neue" w:cs="Times New Roman" w:hint="eastAsia"/>
          <w:color w:val="333333"/>
          <w:sz w:val="22"/>
          <w:szCs w:val="21"/>
          <w:lang w:eastAsia="zh-CN"/>
        </w:rPr>
        <w:t>more guns more death</w:t>
      </w:r>
      <w:r w:rsidR="00B73933" w:rsidRPr="00093105">
        <w:rPr>
          <w:rFonts w:ascii="Helvetica Neue" w:eastAsia="Times New Roman" w:hAnsi="Helvetica Neue" w:cs="Times New Roman"/>
          <w:color w:val="333333"/>
          <w:sz w:val="22"/>
          <w:szCs w:val="21"/>
          <w:lang w:eastAsia="zh-CN"/>
        </w:rPr>
        <w:t>”</w:t>
      </w:r>
      <w:r w:rsidR="00B73933" w:rsidRPr="00093105">
        <w:rPr>
          <w:rFonts w:ascii="Helvetica Neue" w:eastAsia="Times New Roman" w:hAnsi="Helvetica Neue" w:cs="Times New Roman" w:hint="eastAsia"/>
          <w:color w:val="333333"/>
          <w:sz w:val="22"/>
          <w:szCs w:val="21"/>
          <w:lang w:eastAsia="zh-CN"/>
        </w:rPr>
        <w:t>.</w:t>
      </w:r>
    </w:p>
    <w:p w14:paraId="6A23443F" w14:textId="4DE9F27B" w:rsidR="00B73933" w:rsidRDefault="00F068CF" w:rsidP="00B73933">
      <w:pPr>
        <w:pStyle w:val="ListParagraph"/>
        <w:numPr>
          <w:ilvl w:val="0"/>
          <w:numId w:val="12"/>
        </w:num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Pr>
          <w:rFonts w:ascii="Helvetica Neue" w:eastAsia="Times New Roman" w:hAnsi="Helvetica Neue" w:cs="Times New Roman"/>
          <w:color w:val="333333"/>
          <w:sz w:val="22"/>
          <w:szCs w:val="21"/>
          <w:lang w:eastAsia="zh-CN"/>
        </w:rPr>
        <w:t>For No.10 point</w:t>
      </w:r>
      <w:r w:rsidR="00B73933" w:rsidRPr="00093105">
        <w:rPr>
          <w:rFonts w:ascii="Helvetica Neue" w:eastAsia="Times New Roman" w:hAnsi="Helvetica Neue" w:cs="Times New Roman"/>
          <w:color w:val="333333"/>
          <w:sz w:val="22"/>
          <w:szCs w:val="21"/>
          <w:lang w:eastAsia="zh-CN"/>
        </w:rPr>
        <w:t>, if we revert the vertical axis of homicides numbers to horizontal, and the year axis to be vertical, then the decreasing trend and increasing trend might not be visible and make readers susceptible to draw false conclusions.</w:t>
      </w:r>
    </w:p>
    <w:p w14:paraId="1E96A673" w14:textId="0EAC17A7" w:rsidR="00F068CF" w:rsidRPr="00093105" w:rsidRDefault="00F068CF" w:rsidP="00B73933">
      <w:pPr>
        <w:pStyle w:val="ListParagraph"/>
        <w:numPr>
          <w:ilvl w:val="0"/>
          <w:numId w:val="12"/>
        </w:numPr>
        <w:shd w:val="clear" w:color="auto" w:fill="FFFFFF"/>
        <w:spacing w:before="100" w:beforeAutospacing="1" w:after="100" w:afterAutospacing="1" w:line="276" w:lineRule="auto"/>
        <w:rPr>
          <w:rFonts w:ascii="Helvetica Neue" w:eastAsia="Times New Roman" w:hAnsi="Helvetica Neue" w:cs="Times New Roman"/>
          <w:color w:val="333333"/>
          <w:sz w:val="22"/>
          <w:szCs w:val="21"/>
          <w:lang w:eastAsia="zh-CN"/>
        </w:rPr>
      </w:pPr>
      <w:r>
        <w:rPr>
          <w:rFonts w:ascii="Helvetica Neue" w:eastAsia="Times New Roman" w:hAnsi="Helvetica Neue" w:cs="Times New Roman" w:hint="eastAsia"/>
          <w:color w:val="333333"/>
          <w:sz w:val="22"/>
          <w:szCs w:val="21"/>
          <w:lang w:eastAsia="zh-CN"/>
        </w:rPr>
        <w:t>For No.</w:t>
      </w:r>
      <w:r>
        <w:rPr>
          <w:rFonts w:ascii="Helvetica Neue" w:eastAsia="Times New Roman" w:hAnsi="Helvetica Neue" w:cs="Times New Roman"/>
          <w:color w:val="333333"/>
          <w:sz w:val="22"/>
          <w:szCs w:val="21"/>
          <w:lang w:eastAsia="zh-CN"/>
        </w:rPr>
        <w:t>14 point, if we magnify the vertical axis parameter, then the difference between the highest rate and the lowest rate would not be that large. So the readers may not notify more police officers are killed on duty.</w:t>
      </w:r>
      <w:bookmarkStart w:id="0" w:name="_GoBack"/>
      <w:bookmarkEnd w:id="0"/>
    </w:p>
    <w:p w14:paraId="34F24E37" w14:textId="48B9DAC8" w:rsidR="00D04EA6" w:rsidRPr="00093105" w:rsidRDefault="00714DEB" w:rsidP="000E4E50">
      <w:pPr>
        <w:shd w:val="clear" w:color="auto" w:fill="FFFFFF"/>
        <w:spacing w:before="100" w:beforeAutospacing="1" w:after="100" w:afterAutospacing="1" w:line="276" w:lineRule="auto"/>
        <w:rPr>
          <w:rFonts w:ascii="Helvetica Neue" w:eastAsia="Times New Roman" w:hAnsi="Helvetica Neue" w:cs="Times New Roman"/>
          <w:b/>
          <w:color w:val="333333"/>
          <w:szCs w:val="21"/>
          <w:u w:val="single"/>
          <w:lang w:eastAsia="zh-CN"/>
        </w:rPr>
      </w:pPr>
      <w:r w:rsidRPr="00093105">
        <w:rPr>
          <w:rFonts w:ascii="Helvetica Neue" w:eastAsia="Times New Roman" w:hAnsi="Helvetica Neue" w:cs="Times New Roman"/>
          <w:b/>
          <w:color w:val="333333"/>
          <w:szCs w:val="21"/>
          <w:u w:val="single"/>
          <w:lang w:eastAsia="zh-CN"/>
        </w:rPr>
        <w:t>5.</w:t>
      </w:r>
      <w:r w:rsidR="001B0708" w:rsidRPr="001B0708">
        <w:rPr>
          <w:rFonts w:ascii="Helvetica Neue" w:eastAsia="Times New Roman" w:hAnsi="Helvetica Neue" w:cs="Times New Roman"/>
          <w:b/>
          <w:color w:val="333333"/>
          <w:szCs w:val="21"/>
          <w:u w:val="single"/>
        </w:rPr>
        <w:t>Have you obtained access to the mentioned data sources or identified replacements/potentially important additions?</w:t>
      </w:r>
    </w:p>
    <w:p w14:paraId="77B1C916" w14:textId="77777777" w:rsidR="0073590D" w:rsidRPr="00093105" w:rsidRDefault="00E54E68" w:rsidP="0073590D">
      <w:pPr>
        <w:spacing w:line="276" w:lineRule="auto"/>
        <w:rPr>
          <w:rFonts w:ascii="Helvetica Neue" w:hAnsi="Helvetica Neue" w:cs="Helvetica Neue"/>
          <w:sz w:val="22"/>
          <w:szCs w:val="22"/>
          <w:lang w:eastAsia="zh-CN"/>
        </w:rPr>
      </w:pPr>
      <w:r w:rsidRPr="00093105">
        <w:rPr>
          <w:rFonts w:ascii="Helvetica Neue" w:hAnsi="Helvetica Neue" w:cs="Helvetica Neue"/>
          <w:sz w:val="22"/>
          <w:szCs w:val="22"/>
          <w:lang w:eastAsia="zh-CN"/>
        </w:rPr>
        <w:t>1&amp;</w:t>
      </w:r>
      <w:r w:rsidR="00D04EA6" w:rsidRPr="00093105">
        <w:rPr>
          <w:rFonts w:ascii="Helvetica Neue" w:hAnsi="Helvetica Neue" w:cs="Helvetica Neue" w:hint="eastAsia"/>
          <w:sz w:val="22"/>
          <w:szCs w:val="22"/>
          <w:lang w:eastAsia="zh-CN"/>
        </w:rPr>
        <w:t>2</w:t>
      </w:r>
      <w:r w:rsidRPr="00093105">
        <w:rPr>
          <w:rFonts w:ascii="Helvetica Neue" w:hAnsi="Helvetica Neue" w:cs="Helvetica Neue" w:hint="eastAsia"/>
          <w:sz w:val="22"/>
          <w:szCs w:val="22"/>
          <w:lang w:eastAsia="zh-CN"/>
        </w:rPr>
        <w:t>.</w:t>
      </w:r>
      <w:r w:rsidR="0073590D" w:rsidRPr="00093105">
        <w:rPr>
          <w:rFonts w:ascii="Helvetica Neue" w:hAnsi="Helvetica Neue" w:cs="Helvetica Neue"/>
          <w:sz w:val="22"/>
          <w:szCs w:val="22"/>
          <w:lang w:eastAsia="zh-CN"/>
        </w:rPr>
        <w:t xml:space="preserve"> World firearms murders and ownership</w:t>
      </w:r>
    </w:p>
    <w:p w14:paraId="22B416F5" w14:textId="7A7C3D8F" w:rsidR="00053582" w:rsidRPr="00093105" w:rsidRDefault="00F068CF" w:rsidP="0073590D">
      <w:pPr>
        <w:spacing w:line="276" w:lineRule="auto"/>
        <w:rPr>
          <w:rFonts w:ascii="Helvetica Neue" w:hAnsi="Helvetica Neue" w:cs="Helvetica Neue"/>
          <w:sz w:val="22"/>
          <w:szCs w:val="22"/>
          <w:lang w:eastAsia="zh-CN"/>
        </w:rPr>
      </w:pPr>
      <w:hyperlink r:id="rId8" w:anchor="gid=0" w:history="1">
        <w:r w:rsidR="00D04EA6" w:rsidRPr="00093105">
          <w:rPr>
            <w:rStyle w:val="Hyperlink"/>
            <w:rFonts w:ascii="Helvetica Neue" w:eastAsia="Times New Roman" w:hAnsi="Helvetica Neue" w:cs="Times New Roman"/>
            <w:sz w:val="22"/>
            <w:szCs w:val="22"/>
            <w:u w:val="none"/>
            <w:lang w:eastAsia="zh-CN"/>
          </w:rPr>
          <w:t>https://docs.google.com/spreadsheets/d/1chqUZHuY6cXYrRYkuE0uwXisGaYvr7durZHJhpLGycs/edit#gid=0</w:t>
        </w:r>
      </w:hyperlink>
    </w:p>
    <w:p w14:paraId="39E93E92" w14:textId="77777777" w:rsidR="0073590D" w:rsidRPr="00093105" w:rsidRDefault="00D04EA6" w:rsidP="0073590D">
      <w:pPr>
        <w:spacing w:line="276" w:lineRule="auto"/>
        <w:rPr>
          <w:rFonts w:ascii="Helvetica Neue" w:hAnsi="Helvetica Neue" w:cs="Helvetica Neue"/>
          <w:sz w:val="22"/>
          <w:szCs w:val="22"/>
          <w:lang w:eastAsia="zh-CN"/>
        </w:rPr>
      </w:pPr>
      <w:r w:rsidRPr="00093105">
        <w:rPr>
          <w:rFonts w:ascii="Helvetica Neue" w:hAnsi="Helvetica Neue" w:cs="Helvetica Neue"/>
          <w:sz w:val="22"/>
          <w:szCs w:val="22"/>
          <w:lang w:eastAsia="zh-CN"/>
        </w:rPr>
        <w:t>3.</w:t>
      </w:r>
      <w:r w:rsidR="0073590D" w:rsidRPr="00093105">
        <w:rPr>
          <w:rFonts w:ascii="Helvetica Neue" w:hAnsi="Helvetica Neue" w:cs="Helvetica Neue"/>
          <w:sz w:val="22"/>
          <w:szCs w:val="22"/>
          <w:lang w:eastAsia="zh-CN"/>
        </w:rPr>
        <w:t xml:space="preserve"> Gun Violence Archive – Mass </w:t>
      </w:r>
      <w:r w:rsidR="0073590D" w:rsidRPr="00093105">
        <w:rPr>
          <w:rFonts w:ascii="Helvetica Neue" w:hAnsi="Helvetica Neue" w:cs="Helvetica Neue" w:hint="eastAsia"/>
          <w:sz w:val="22"/>
          <w:szCs w:val="22"/>
          <w:lang w:eastAsia="zh-CN"/>
        </w:rPr>
        <w:t>Shooting Lists</w:t>
      </w:r>
    </w:p>
    <w:p w14:paraId="7BA2B7B8" w14:textId="441238DC" w:rsidR="0073590D" w:rsidRPr="00093105" w:rsidRDefault="00F068CF" w:rsidP="0073590D">
      <w:pPr>
        <w:spacing w:line="276" w:lineRule="auto"/>
        <w:rPr>
          <w:rStyle w:val="Hyperlink"/>
          <w:rFonts w:eastAsia="Times New Roman" w:cs="Times New Roman"/>
          <w:sz w:val="22"/>
          <w:szCs w:val="22"/>
          <w:u w:val="none"/>
        </w:rPr>
      </w:pPr>
      <w:hyperlink r:id="rId9" w:history="1">
        <w:r w:rsidR="0073590D" w:rsidRPr="00093105">
          <w:rPr>
            <w:rStyle w:val="Hyperlink"/>
            <w:rFonts w:ascii="Helvetica Neue" w:eastAsia="Times New Roman" w:hAnsi="Helvetica Neue" w:cs="Times New Roman"/>
            <w:sz w:val="22"/>
            <w:szCs w:val="22"/>
            <w:u w:val="none"/>
            <w:lang w:eastAsia="zh-CN"/>
          </w:rPr>
          <w:t>http://www.shootingtracker.com/Main_Page</w:t>
        </w:r>
      </w:hyperlink>
    </w:p>
    <w:p w14:paraId="7780583B" w14:textId="623F8436" w:rsidR="0073590D" w:rsidRPr="00313B96" w:rsidRDefault="00F068CF" w:rsidP="0073590D">
      <w:pPr>
        <w:spacing w:line="276" w:lineRule="auto"/>
        <w:rPr>
          <w:rStyle w:val="Hyperlink"/>
          <w:rFonts w:eastAsia="Times New Roman" w:cs="Times New Roman"/>
          <w:sz w:val="22"/>
          <w:szCs w:val="22"/>
          <w:u w:val="none"/>
        </w:rPr>
      </w:pPr>
      <w:hyperlink r:id="rId10" w:history="1">
        <w:r w:rsidR="0073590D" w:rsidRPr="00313B96">
          <w:rPr>
            <w:rStyle w:val="Hyperlink"/>
            <w:rFonts w:eastAsia="Times New Roman" w:cs="Times New Roman"/>
            <w:sz w:val="22"/>
            <w:szCs w:val="22"/>
            <w:u w:val="none"/>
            <w:lang w:eastAsia="zh-CN"/>
          </w:rPr>
          <w:t>http://www.gunviolencearchive.org/reports/mass-shooting</w:t>
        </w:r>
      </w:hyperlink>
    </w:p>
    <w:p w14:paraId="223375DC" w14:textId="11C5C24D" w:rsidR="00E54E68" w:rsidRPr="00093105" w:rsidRDefault="00E54E68" w:rsidP="0073590D">
      <w:pPr>
        <w:spacing w:line="276" w:lineRule="auto"/>
        <w:rPr>
          <w:rFonts w:eastAsia="Times New Roman" w:cs="Times New Roman"/>
          <w:color w:val="0563C1" w:themeColor="hyperlink"/>
          <w:sz w:val="22"/>
          <w:szCs w:val="22"/>
        </w:rPr>
      </w:pPr>
      <w:r w:rsidRPr="00093105">
        <w:rPr>
          <w:rFonts w:ascii="Helvetica Neue" w:hAnsi="Helvetica Neue" w:cs="Helvetica Neue"/>
          <w:sz w:val="22"/>
          <w:szCs w:val="22"/>
          <w:lang w:eastAsia="zh-CN"/>
        </w:rPr>
        <w:t>4.</w:t>
      </w:r>
      <w:r w:rsidRPr="00093105">
        <w:rPr>
          <w:rFonts w:ascii="Helvetica Neue" w:hAnsi="Helvetica Neue" w:cs="Helvetica Neue" w:hint="eastAsia"/>
          <w:sz w:val="22"/>
          <w:szCs w:val="22"/>
          <w:lang w:eastAsia="zh-CN"/>
        </w:rPr>
        <w:t xml:space="preserve"> </w:t>
      </w:r>
      <w:r w:rsidR="0073590D" w:rsidRPr="00093105">
        <w:rPr>
          <w:rFonts w:ascii="Helvetica Neue" w:hAnsi="Helvetica Neue" w:cs="Helvetica Neue"/>
          <w:sz w:val="22"/>
          <w:szCs w:val="22"/>
          <w:lang w:eastAsia="zh-CN"/>
        </w:rPr>
        <w:t>N</w:t>
      </w:r>
      <w:r w:rsidRPr="00093105">
        <w:rPr>
          <w:rFonts w:ascii="Helvetica Neue" w:hAnsi="Helvetica Neue" w:cs="Helvetica Neue"/>
          <w:sz w:val="22"/>
          <w:szCs w:val="22"/>
          <w:lang w:eastAsia="zh-CN"/>
        </w:rPr>
        <w:t>one (websites could not be found)</w:t>
      </w:r>
    </w:p>
    <w:p w14:paraId="7A2F42EA" w14:textId="77777777" w:rsidR="0073590D" w:rsidRPr="00093105" w:rsidRDefault="00E54E68" w:rsidP="0073590D">
      <w:pPr>
        <w:spacing w:line="276" w:lineRule="auto"/>
        <w:rPr>
          <w:rFonts w:ascii="Helvetica Neue" w:hAnsi="Helvetica Neue" w:cs="Helvetica Neue"/>
          <w:sz w:val="22"/>
          <w:szCs w:val="22"/>
          <w:lang w:eastAsia="zh-CN"/>
        </w:rPr>
      </w:pPr>
      <w:r w:rsidRPr="00093105">
        <w:rPr>
          <w:rFonts w:ascii="Helvetica Neue" w:hAnsi="Helvetica Neue" w:cs="Helvetica Neue"/>
          <w:sz w:val="22"/>
          <w:szCs w:val="22"/>
          <w:lang w:eastAsia="zh-CN"/>
        </w:rPr>
        <w:t>5.</w:t>
      </w:r>
      <w:r w:rsidRPr="00093105">
        <w:rPr>
          <w:rFonts w:ascii="Helvetica Neue" w:hAnsi="Helvetica Neue" w:cs="Helvetica Neue" w:hint="eastAsia"/>
          <w:sz w:val="22"/>
          <w:szCs w:val="22"/>
          <w:lang w:eastAsia="zh-CN"/>
        </w:rPr>
        <w:t xml:space="preserve"> </w:t>
      </w:r>
      <w:r w:rsidR="0073590D" w:rsidRPr="00093105">
        <w:rPr>
          <w:rFonts w:ascii="Helvetica Neue" w:hAnsi="Helvetica Neue" w:cs="Helvetica Neue"/>
          <w:sz w:val="22"/>
          <w:szCs w:val="22"/>
          <w:lang w:eastAsia="zh-CN"/>
        </w:rPr>
        <w:t> Study in </w:t>
      </w:r>
      <w:r w:rsidR="0073590D" w:rsidRPr="00093105">
        <w:rPr>
          <w:rFonts w:ascii="Helvetica Neue" w:hAnsi="Helvetica Neue" w:cs="Helvetica Neue"/>
          <w:iCs/>
          <w:sz w:val="22"/>
          <w:szCs w:val="22"/>
          <w:lang w:eastAsia="zh-CN"/>
        </w:rPr>
        <w:t>Injury Prevention</w:t>
      </w:r>
      <w:r w:rsidR="0073590D" w:rsidRPr="00093105">
        <w:rPr>
          <w:rFonts w:ascii="Helvetica Neue" w:hAnsi="Helvetica Neue" w:cs="Helvetica Neue"/>
          <w:sz w:val="22"/>
          <w:szCs w:val="22"/>
          <w:lang w:eastAsia="zh-CN"/>
        </w:rPr>
        <w:t> </w:t>
      </w:r>
    </w:p>
    <w:p w14:paraId="23F5D5E1" w14:textId="02270F43" w:rsidR="00E54E68" w:rsidRPr="00093105" w:rsidRDefault="00F068CF" w:rsidP="0073590D">
      <w:pPr>
        <w:spacing w:line="276" w:lineRule="auto"/>
        <w:rPr>
          <w:rFonts w:ascii="Helvetica Neue" w:hAnsi="Helvetica Neue" w:cs="Helvetica Neue"/>
          <w:sz w:val="22"/>
          <w:szCs w:val="22"/>
          <w:lang w:eastAsia="zh-CN"/>
        </w:rPr>
      </w:pPr>
      <w:hyperlink r:id="rId11" w:history="1">
        <w:r w:rsidR="0073590D" w:rsidRPr="00093105">
          <w:rPr>
            <w:rStyle w:val="Hyperlink"/>
            <w:rFonts w:ascii="Helvetica Neue" w:eastAsia="Times New Roman" w:hAnsi="Helvetica Neue" w:cs="Times New Roman"/>
            <w:sz w:val="22"/>
            <w:szCs w:val="22"/>
            <w:u w:val="none"/>
            <w:lang w:eastAsia="zh-CN"/>
          </w:rPr>
          <w:t>http://injuryprevention.bmj.com/content/22/3/216</w:t>
        </w:r>
      </w:hyperlink>
    </w:p>
    <w:p w14:paraId="07EA6E3F" w14:textId="77777777" w:rsidR="0073590D" w:rsidRPr="00093105" w:rsidRDefault="0073590D" w:rsidP="0073590D">
      <w:pPr>
        <w:spacing w:line="276" w:lineRule="auto"/>
        <w:rPr>
          <w:rFonts w:ascii="Helvetica Neue" w:hAnsi="Helvetica Neue" w:cs="Helvetica Neue"/>
          <w:sz w:val="22"/>
          <w:szCs w:val="22"/>
          <w:lang w:eastAsia="zh-CN"/>
        </w:rPr>
      </w:pPr>
      <w:r w:rsidRPr="00093105">
        <w:rPr>
          <w:rFonts w:ascii="Helvetica Neue" w:hAnsi="Helvetica Neue" w:cs="Helvetica Neue"/>
          <w:sz w:val="22"/>
          <w:szCs w:val="22"/>
          <w:lang w:eastAsia="zh-CN"/>
        </w:rPr>
        <w:t>Centers for Disease Control and Prevention, Mother Jones </w:t>
      </w:r>
    </w:p>
    <w:p w14:paraId="040E9B58" w14:textId="77777777" w:rsidR="0073590D" w:rsidRPr="00093105" w:rsidRDefault="00F068CF" w:rsidP="0073590D">
      <w:pPr>
        <w:spacing w:line="276" w:lineRule="auto"/>
        <w:rPr>
          <w:rFonts w:ascii="Helvetica Neue" w:hAnsi="Helvetica Neue" w:cs="Helvetica Neue"/>
          <w:sz w:val="22"/>
          <w:szCs w:val="22"/>
          <w:lang w:eastAsia="zh-CN"/>
        </w:rPr>
      </w:pPr>
      <w:hyperlink r:id="rId12" w:history="1">
        <w:r w:rsidR="00E54E68" w:rsidRPr="00093105">
          <w:rPr>
            <w:rStyle w:val="Hyperlink"/>
            <w:rFonts w:ascii="Helvetica Neue" w:eastAsia="Times New Roman" w:hAnsi="Helvetica Neue" w:cs="Times New Roman"/>
            <w:sz w:val="22"/>
            <w:szCs w:val="22"/>
            <w:u w:val="none"/>
            <w:lang w:eastAsia="zh-CN"/>
          </w:rPr>
          <w:t>https://www.cdc.gov/nchs/pressroom/sosmap/firearm.htm</w:t>
        </w:r>
      </w:hyperlink>
    </w:p>
    <w:p w14:paraId="65F728A8" w14:textId="0F7FBDD1" w:rsidR="0073590D" w:rsidRPr="00093105" w:rsidRDefault="00E54E68" w:rsidP="0073590D">
      <w:pPr>
        <w:spacing w:line="276" w:lineRule="auto"/>
        <w:rPr>
          <w:rFonts w:ascii="Helvetica Neue" w:hAnsi="Helvetica Neue" w:cs="Helvetica Neue"/>
          <w:sz w:val="22"/>
          <w:szCs w:val="22"/>
          <w:lang w:eastAsia="zh-CN"/>
        </w:rPr>
      </w:pPr>
      <w:r w:rsidRPr="00093105">
        <w:rPr>
          <w:rFonts w:ascii="Helvetica Neue" w:hAnsi="Helvetica Neue" w:cs="Helvetica Neue" w:hint="eastAsia"/>
          <w:sz w:val="22"/>
          <w:szCs w:val="22"/>
        </w:rPr>
        <w:t xml:space="preserve">6. </w:t>
      </w:r>
      <w:r w:rsidR="0073590D" w:rsidRPr="00093105">
        <w:rPr>
          <w:rFonts w:ascii="Helvetica Neue" w:hAnsi="Helvetica Neue" w:cs="Helvetica Neue" w:hint="eastAsia"/>
          <w:sz w:val="22"/>
          <w:szCs w:val="22"/>
        </w:rPr>
        <w:t>N</w:t>
      </w:r>
      <w:r w:rsidRPr="00093105">
        <w:rPr>
          <w:rFonts w:ascii="Helvetica Neue" w:hAnsi="Helvetica Neue" w:cs="Helvetica Neue" w:hint="eastAsia"/>
          <w:sz w:val="22"/>
          <w:szCs w:val="22"/>
        </w:rPr>
        <w:t>one</w:t>
      </w:r>
      <w:r w:rsidR="00020C7F" w:rsidRPr="00093105">
        <w:rPr>
          <w:rFonts w:ascii="Helvetica Neue" w:hAnsi="Helvetica Neue" w:cs="Helvetica Neue"/>
          <w:sz w:val="22"/>
          <w:szCs w:val="22"/>
        </w:rPr>
        <w:t xml:space="preserve"> </w:t>
      </w:r>
      <w:r w:rsidRPr="00093105">
        <w:rPr>
          <w:rFonts w:ascii="Helvetica Neue" w:hAnsi="Helvetica Neue" w:cs="Helvetica Neue" w:hint="eastAsia"/>
          <w:sz w:val="22"/>
          <w:szCs w:val="22"/>
        </w:rPr>
        <w:t>(no source attached)</w:t>
      </w:r>
    </w:p>
    <w:p w14:paraId="6714EEBF" w14:textId="77777777" w:rsidR="0073590D" w:rsidRPr="00093105" w:rsidRDefault="0073590D" w:rsidP="0073590D">
      <w:pPr>
        <w:spacing w:line="276" w:lineRule="auto"/>
        <w:rPr>
          <w:rFonts w:ascii="Helvetica Neue" w:hAnsi="Helvetica Neue" w:cs="Helvetica Neue"/>
          <w:sz w:val="22"/>
          <w:szCs w:val="22"/>
        </w:rPr>
      </w:pPr>
      <w:r w:rsidRPr="00093105">
        <w:rPr>
          <w:rFonts w:ascii="Helvetica Neue" w:hAnsi="Helvetica Neue" w:cs="Helvetica Neue" w:hint="eastAsia"/>
          <w:sz w:val="22"/>
          <w:szCs w:val="22"/>
          <w:lang w:eastAsia="zh-CN"/>
        </w:rPr>
        <w:t>7.</w:t>
      </w:r>
      <w:r w:rsidRPr="00093105">
        <w:rPr>
          <w:rFonts w:ascii="Helvetica Neue" w:hAnsi="Helvetica Neue" w:cs="Helvetica Neue"/>
          <w:sz w:val="22"/>
          <w:szCs w:val="22"/>
          <w:lang w:eastAsia="zh-CN"/>
        </w:rPr>
        <w:t xml:space="preserve"> International Crime Victims Survey</w:t>
      </w:r>
      <w:r w:rsidRPr="00093105">
        <w:rPr>
          <w:rFonts w:ascii="Helvetica Neue" w:hAnsi="Helvetica Neue" w:cs="Helvetica Neue" w:hint="eastAsia"/>
          <w:sz w:val="22"/>
          <w:szCs w:val="22"/>
          <w:lang w:eastAsia="zh-CN"/>
        </w:rPr>
        <w:t xml:space="preserve"> </w:t>
      </w:r>
      <w:r w:rsidRPr="00093105">
        <w:rPr>
          <w:rFonts w:ascii="Helvetica Neue" w:hAnsi="Helvetica Neue" w:cs="Helvetica Neue"/>
          <w:sz w:val="22"/>
          <w:szCs w:val="22"/>
          <w:lang w:eastAsia="zh-CN"/>
        </w:rPr>
        <w:t>(</w:t>
      </w:r>
      <w:r w:rsidRPr="00093105">
        <w:rPr>
          <w:rFonts w:ascii="Helvetica Neue" w:hAnsi="Helvetica Neue" w:cs="Helvetica Neue" w:hint="eastAsia"/>
          <w:sz w:val="22"/>
          <w:szCs w:val="22"/>
          <w:lang w:eastAsia="zh-CN"/>
        </w:rPr>
        <w:t>ICVS)</w:t>
      </w:r>
      <w:r w:rsidRPr="00093105">
        <w:rPr>
          <w:rFonts w:ascii="Helvetica Neue" w:hAnsi="Helvetica Neue" w:cs="Helvetica Neue"/>
          <w:sz w:val="22"/>
          <w:szCs w:val="22"/>
          <w:lang w:eastAsia="zh-CN"/>
        </w:rPr>
        <w:t xml:space="preserve"> by </w:t>
      </w:r>
      <w:r w:rsidRPr="00093105">
        <w:rPr>
          <w:rFonts w:ascii="Helvetica Neue" w:hAnsi="Helvetica Neue" w:cs="Helvetica Neue"/>
          <w:sz w:val="22"/>
          <w:szCs w:val="22"/>
        </w:rPr>
        <w:t>Jeffrey Swanson</w:t>
      </w:r>
    </w:p>
    <w:p w14:paraId="5838C800" w14:textId="17DF431F" w:rsidR="00E54E68" w:rsidRPr="00093105" w:rsidRDefault="00F068CF" w:rsidP="0073590D">
      <w:pPr>
        <w:spacing w:line="276" w:lineRule="auto"/>
        <w:rPr>
          <w:rFonts w:ascii="Helvetica Neue" w:hAnsi="Helvetica Neue" w:cs="Helvetica Neue"/>
          <w:sz w:val="22"/>
          <w:szCs w:val="22"/>
        </w:rPr>
      </w:pPr>
      <w:hyperlink r:id="rId13" w:history="1">
        <w:r w:rsidR="00E54E68" w:rsidRPr="00093105">
          <w:rPr>
            <w:rStyle w:val="Hyperlink"/>
            <w:rFonts w:ascii="Helvetica Neue" w:eastAsia="Times New Roman" w:hAnsi="Helvetica Neue" w:cs="Times New Roman"/>
            <w:sz w:val="22"/>
            <w:szCs w:val="22"/>
            <w:u w:val="none"/>
            <w:lang w:eastAsia="zh-CN"/>
          </w:rPr>
          <w:t>http://www.unicri.it/services/library_documentation/publications/icvs/data/</w:t>
        </w:r>
      </w:hyperlink>
    </w:p>
    <w:p w14:paraId="2AB7DB0A" w14:textId="0924A83B" w:rsidR="00E54E68" w:rsidRPr="00093105" w:rsidRDefault="00E54E68" w:rsidP="0073590D">
      <w:pPr>
        <w:pStyle w:val="Heading2"/>
        <w:spacing w:before="0" w:after="150" w:line="276" w:lineRule="auto"/>
        <w:textAlignment w:val="baseline"/>
        <w:rPr>
          <w:rFonts w:ascii="Helvetica Neue" w:eastAsia="Times New Roman" w:hAnsi="Helvetica Neue" w:cs="Times New Roman"/>
          <w:color w:val="333333"/>
          <w:sz w:val="22"/>
          <w:szCs w:val="22"/>
          <w:u w:val="single"/>
          <w:lang w:eastAsia="zh-CN"/>
        </w:rPr>
      </w:pPr>
      <w:r w:rsidRPr="00093105">
        <w:rPr>
          <w:rFonts w:ascii="Helvetica Neue" w:eastAsiaTheme="minorEastAsia" w:hAnsi="Helvetica Neue" w:cs="Helvetica Neue" w:hint="eastAsia"/>
          <w:color w:val="auto"/>
          <w:sz w:val="22"/>
          <w:szCs w:val="22"/>
        </w:rPr>
        <w:t>8.</w:t>
      </w:r>
      <w:r w:rsidR="0073590D" w:rsidRPr="00093105">
        <w:rPr>
          <w:rFonts w:ascii="Helvetica Neue" w:eastAsiaTheme="minorEastAsia" w:hAnsi="Helvetica Neue" w:cs="Helvetica Neue"/>
          <w:color w:val="auto"/>
          <w:sz w:val="22"/>
          <w:szCs w:val="22"/>
        </w:rPr>
        <w:t>Number of Deaths Due to Injury by Firearms per 100,000 Population</w:t>
      </w:r>
      <w:r w:rsidRPr="00093105">
        <w:rPr>
          <w:rFonts w:ascii="Helvetica Neue" w:eastAsia="Times New Roman" w:hAnsi="Helvetica Neue" w:cs="Times New Roman" w:hint="eastAsia"/>
          <w:color w:val="333333"/>
          <w:sz w:val="22"/>
          <w:szCs w:val="22"/>
          <w:lang w:eastAsia="zh-CN"/>
        </w:rPr>
        <w:t xml:space="preserve"> </w:t>
      </w:r>
      <w:hyperlink r:id="rId14" w:history="1">
        <w:r w:rsidRPr="00093105">
          <w:rPr>
            <w:rStyle w:val="Hyperlink"/>
            <w:rFonts w:ascii="Helvetica Neue" w:eastAsia="Times New Roman" w:hAnsi="Helvetica Neue" w:cs="Times New Roman"/>
            <w:sz w:val="22"/>
            <w:szCs w:val="22"/>
            <w:u w:val="none"/>
            <w:lang w:eastAsia="zh-CN"/>
          </w:rPr>
          <w:t>https://www.kff.org/other/state-indicator/firearms-death-rate-per-100000/?currentTimeframe=0&amp;sortModel=%7B%22colId%22:%22Location%22,%22sort%22:%22asc%22%7D</w:t>
        </w:r>
      </w:hyperlink>
    </w:p>
    <w:p w14:paraId="46277EDE" w14:textId="77777777" w:rsidR="00AC7968" w:rsidRPr="00093105" w:rsidRDefault="00AC7968"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sz w:val="22"/>
          <w:szCs w:val="22"/>
        </w:rPr>
      </w:pPr>
      <w:r w:rsidRPr="00093105">
        <w:rPr>
          <w:rFonts w:ascii="Helvetica Neue" w:hAnsi="Helvetica Neue" w:cs="Helvetica Neue"/>
          <w:sz w:val="22"/>
          <w:szCs w:val="22"/>
        </w:rPr>
        <w:t>9. Harvard Injury Control Research Center Firearms Research - Homicide</w:t>
      </w:r>
    </w:p>
    <w:p w14:paraId="133F76DE" w14:textId="70873C4C" w:rsidR="00AC7968" w:rsidRPr="00093105" w:rsidRDefault="00AC7968"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sz w:val="22"/>
          <w:szCs w:val="22"/>
          <w:lang w:eastAsia="zh-CN"/>
        </w:rPr>
      </w:pPr>
      <w:r w:rsidRPr="00093105">
        <w:rPr>
          <w:rFonts w:ascii="Helvetica Neue" w:hAnsi="Helvetica Neue" w:cs="Helvetica Neue"/>
          <w:sz w:val="22"/>
          <w:szCs w:val="22"/>
        </w:rPr>
        <w:t xml:space="preserve"> </w:t>
      </w:r>
      <w:hyperlink r:id="rId15" w:history="1">
        <w:r w:rsidRPr="00093105">
          <w:rPr>
            <w:rFonts w:ascii="Helvetica Neue" w:hAnsi="Helvetica Neue" w:cs="Helvetica Neue"/>
            <w:color w:val="118EFF"/>
            <w:sz w:val="22"/>
            <w:szCs w:val="22"/>
          </w:rPr>
          <w:t>https://www.hsph.harvard.edu/hicrc/firearms-research/guns-and-death/</w:t>
        </w:r>
      </w:hyperlink>
    </w:p>
    <w:p w14:paraId="04BFE976" w14:textId="77777777" w:rsidR="00AC7968" w:rsidRPr="00093105" w:rsidRDefault="00AC7968"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sz w:val="22"/>
          <w:szCs w:val="22"/>
        </w:rPr>
      </w:pPr>
      <w:r w:rsidRPr="00093105">
        <w:rPr>
          <w:rFonts w:ascii="Helvetica Neue" w:hAnsi="Helvetica Neue" w:cs="Helvetica Neue"/>
          <w:sz w:val="22"/>
          <w:szCs w:val="22"/>
        </w:rPr>
        <w:t xml:space="preserve">10. Centers for Disease Control and Prevention </w:t>
      </w:r>
      <w:hyperlink r:id="rId16" w:history="1">
        <w:r w:rsidRPr="00093105">
          <w:rPr>
            <w:rFonts w:ascii="Helvetica Neue" w:hAnsi="Helvetica Neue" w:cs="Helvetica Neue"/>
            <w:color w:val="118EFF"/>
            <w:sz w:val="22"/>
            <w:szCs w:val="22"/>
          </w:rPr>
          <w:t>https://webappa.cdc.gov/sasweb/ncipc/mortrate10_us.html</w:t>
        </w:r>
      </w:hyperlink>
    </w:p>
    <w:p w14:paraId="516BF9EE" w14:textId="77777777" w:rsidR="00AC7968" w:rsidRPr="00093105" w:rsidRDefault="00AC7968"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sz w:val="22"/>
          <w:szCs w:val="22"/>
        </w:rPr>
      </w:pPr>
      <w:r w:rsidRPr="00093105">
        <w:rPr>
          <w:rFonts w:ascii="Helvetica Neue" w:hAnsi="Helvetica Neue" w:cs="Helvetica Neue"/>
          <w:sz w:val="22"/>
          <w:szCs w:val="22"/>
        </w:rPr>
        <w:t>“Most gun deaths are suicides, not homicides. That's a strong case for gun control.”:</w:t>
      </w:r>
    </w:p>
    <w:p w14:paraId="366003CA" w14:textId="77777777" w:rsidR="00AC7968" w:rsidRPr="00093105" w:rsidRDefault="00F068CF"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sz w:val="22"/>
          <w:szCs w:val="22"/>
        </w:rPr>
      </w:pPr>
      <w:hyperlink r:id="rId17" w:history="1">
        <w:r w:rsidR="00AC7968" w:rsidRPr="00093105">
          <w:rPr>
            <w:rFonts w:ascii="Helvetica Neue" w:hAnsi="Helvetica Neue" w:cs="Helvetica Neue"/>
            <w:color w:val="118EFF"/>
            <w:sz w:val="22"/>
            <w:szCs w:val="22"/>
          </w:rPr>
          <w:t>https://www.vox.com/2015/6/3/8721267/gun-suicide-gun-control</w:t>
        </w:r>
      </w:hyperlink>
    </w:p>
    <w:p w14:paraId="32320C06" w14:textId="77777777" w:rsidR="00AC7968" w:rsidRPr="00093105" w:rsidRDefault="00AC7968"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sz w:val="22"/>
          <w:szCs w:val="22"/>
        </w:rPr>
      </w:pPr>
      <w:r w:rsidRPr="00093105">
        <w:rPr>
          <w:rFonts w:ascii="Helvetica Neue" w:hAnsi="Helvetica Neue" w:cs="Helvetica Neue"/>
          <w:sz w:val="22"/>
          <w:szCs w:val="22"/>
        </w:rPr>
        <w:t xml:space="preserve">11. “Guns and Suicide in the United States”: </w:t>
      </w:r>
      <w:hyperlink r:id="rId18" w:history="1">
        <w:r w:rsidRPr="00093105">
          <w:rPr>
            <w:rFonts w:ascii="Helvetica Neue" w:hAnsi="Helvetica Neue" w:cs="Helvetica Neue"/>
            <w:color w:val="118EFF"/>
            <w:sz w:val="22"/>
            <w:szCs w:val="22"/>
          </w:rPr>
          <w:t>http://www.nejm.org/doi/full/10.1056/NEJMp0805923</w:t>
        </w:r>
      </w:hyperlink>
    </w:p>
    <w:p w14:paraId="384484A9" w14:textId="77777777" w:rsidR="00AC7968" w:rsidRPr="00093105" w:rsidRDefault="00AC7968"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sz w:val="22"/>
          <w:szCs w:val="22"/>
        </w:rPr>
      </w:pPr>
      <w:r w:rsidRPr="00093105">
        <w:rPr>
          <w:rFonts w:ascii="Helvetica Neue" w:hAnsi="Helvetica Neue" w:cs="Helvetica Neue"/>
          <w:sz w:val="22"/>
          <w:szCs w:val="22"/>
        </w:rPr>
        <w:t xml:space="preserve">12. Journal of Epidemiology and Community Health: </w:t>
      </w:r>
      <w:hyperlink r:id="rId19" w:history="1">
        <w:r w:rsidRPr="00093105">
          <w:rPr>
            <w:rFonts w:ascii="Helvetica Neue" w:hAnsi="Helvetica Neue" w:cs="Helvetica Neue"/>
            <w:color w:val="118EFF"/>
            <w:sz w:val="22"/>
            <w:szCs w:val="22"/>
          </w:rPr>
          <w:t>http://journals.bmj.com/</w:t>
        </w:r>
      </w:hyperlink>
    </w:p>
    <w:p w14:paraId="37A210E6" w14:textId="77777777" w:rsidR="00AC7968" w:rsidRPr="00093105" w:rsidRDefault="00AC7968"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sz w:val="22"/>
          <w:szCs w:val="22"/>
        </w:rPr>
      </w:pPr>
      <w:r w:rsidRPr="00093105">
        <w:rPr>
          <w:rFonts w:ascii="Helvetica Neue" w:hAnsi="Helvetica Neue" w:cs="Helvetica Neue"/>
          <w:sz w:val="22"/>
          <w:szCs w:val="22"/>
        </w:rPr>
        <w:t>13. Do Gun Buybacks Save Lives? Evidence from Panel Data</w:t>
      </w:r>
    </w:p>
    <w:p w14:paraId="5F6F28A9" w14:textId="77777777" w:rsidR="00AC7968" w:rsidRPr="00093105" w:rsidRDefault="00F068CF"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sz w:val="22"/>
          <w:szCs w:val="22"/>
        </w:rPr>
      </w:pPr>
      <w:hyperlink r:id="rId20" w:history="1">
        <w:r w:rsidR="00AC7968" w:rsidRPr="00093105">
          <w:rPr>
            <w:rFonts w:ascii="Helvetica Neue" w:hAnsi="Helvetica Neue" w:cs="Helvetica Neue"/>
            <w:color w:val="118EFF"/>
            <w:sz w:val="22"/>
            <w:szCs w:val="22"/>
          </w:rPr>
          <w:t>http://ftp.iza.org/dp4995.pdf</w:t>
        </w:r>
      </w:hyperlink>
    </w:p>
    <w:p w14:paraId="4677C4D2" w14:textId="77777777" w:rsidR="00AC7968" w:rsidRPr="00093105" w:rsidRDefault="00AC7968"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sz w:val="22"/>
          <w:szCs w:val="22"/>
        </w:rPr>
      </w:pPr>
      <w:r w:rsidRPr="00093105">
        <w:rPr>
          <w:rFonts w:ascii="Helvetica Neue" w:hAnsi="Helvetica Neue" w:cs="Helvetica Neue"/>
          <w:sz w:val="22"/>
          <w:szCs w:val="22"/>
        </w:rPr>
        <w:t xml:space="preserve">14. "Firearm Prevalence and Homicides of Law Enforcement Officers in the United States": </w:t>
      </w:r>
      <w:hyperlink r:id="rId21" w:history="1">
        <w:r w:rsidRPr="00093105">
          <w:rPr>
            <w:rFonts w:ascii="Helvetica Neue" w:hAnsi="Helvetica Neue" w:cs="Helvetica Neue"/>
            <w:color w:val="118EFF"/>
            <w:sz w:val="22"/>
            <w:szCs w:val="22"/>
          </w:rPr>
          <w:t>https://ajph.aphapublications.org/doi/abs/10.2105/AJPH.2015.302749</w:t>
        </w:r>
      </w:hyperlink>
    </w:p>
    <w:p w14:paraId="7BC67591" w14:textId="77777777" w:rsidR="00AC7968" w:rsidRPr="00093105" w:rsidRDefault="00AC7968"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sz w:val="22"/>
          <w:szCs w:val="22"/>
        </w:rPr>
      </w:pPr>
      <w:r w:rsidRPr="00093105">
        <w:rPr>
          <w:rFonts w:ascii="Helvetica Neue" w:hAnsi="Helvetica Neue" w:cs="Helvetica Neue"/>
          <w:sz w:val="22"/>
          <w:szCs w:val="22"/>
        </w:rPr>
        <w:t xml:space="preserve">15. Pew Research Center surveys “Views on gun policy”: </w:t>
      </w:r>
      <w:hyperlink r:id="rId22" w:history="1">
        <w:r w:rsidRPr="00093105">
          <w:rPr>
            <w:rFonts w:ascii="Helvetica Neue" w:hAnsi="Helvetica Neue" w:cs="Helvetica Neue"/>
            <w:color w:val="118EFF"/>
            <w:sz w:val="22"/>
            <w:szCs w:val="22"/>
          </w:rPr>
          <w:t>http://www.pewsocialtrends.org/2017/06/22/views-on-gun-policy/</w:t>
        </w:r>
      </w:hyperlink>
    </w:p>
    <w:p w14:paraId="07992E3F" w14:textId="18C14BFC" w:rsidR="00AC7968" w:rsidRPr="00093105" w:rsidRDefault="00AC7968"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sz w:val="22"/>
          <w:szCs w:val="22"/>
        </w:rPr>
      </w:pPr>
      <w:r w:rsidRPr="00093105">
        <w:rPr>
          <w:rFonts w:ascii="Helvetica Neue" w:hAnsi="Helvetica Neue" w:cs="Helvetica Neue"/>
          <w:sz w:val="22"/>
          <w:szCs w:val="22"/>
        </w:rPr>
        <w:t>1</w:t>
      </w:r>
      <w:r w:rsidR="00450F90" w:rsidRPr="00093105">
        <w:rPr>
          <w:rFonts w:ascii="Helvetica Neue" w:hAnsi="Helvetica Neue" w:cs="Helvetica Neue"/>
          <w:sz w:val="22"/>
          <w:szCs w:val="22"/>
        </w:rPr>
        <w:t>6. Pew Research Center surveys “</w:t>
      </w:r>
      <w:r w:rsidRPr="00093105">
        <w:rPr>
          <w:rFonts w:ascii="Helvetica Neue" w:hAnsi="Helvetica Neue" w:cs="Helvetica Neue"/>
          <w:sz w:val="22"/>
          <w:szCs w:val="22"/>
        </w:rPr>
        <w:t>Views on Gun Laws Unchanged After Aurora Shooting”:</w:t>
      </w:r>
    </w:p>
    <w:p w14:paraId="1A8FD006" w14:textId="77777777" w:rsidR="00AC7968" w:rsidRPr="00093105" w:rsidRDefault="00F068CF"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sz w:val="22"/>
          <w:szCs w:val="22"/>
        </w:rPr>
      </w:pPr>
      <w:hyperlink r:id="rId23" w:history="1">
        <w:r w:rsidR="00AC7968" w:rsidRPr="00093105">
          <w:rPr>
            <w:rFonts w:ascii="Helvetica Neue" w:hAnsi="Helvetica Neue" w:cs="Helvetica Neue"/>
            <w:color w:val="118EFF"/>
            <w:sz w:val="22"/>
            <w:szCs w:val="22"/>
          </w:rPr>
          <w:t>http://www.people-press.org/2012/07/30/views-on-gun-laws-unchanged-after-aurora-shooting/</w:t>
        </w:r>
      </w:hyperlink>
    </w:p>
    <w:p w14:paraId="7A60667E" w14:textId="77777777" w:rsidR="0073590D" w:rsidRPr="00093105" w:rsidRDefault="00AC7968"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sz w:val="22"/>
          <w:szCs w:val="22"/>
          <w:lang w:eastAsia="zh-CN"/>
        </w:rPr>
      </w:pPr>
      <w:r w:rsidRPr="00093105">
        <w:rPr>
          <w:rFonts w:ascii="Helvetica Neue" w:hAnsi="Helvetica Neue" w:cs="Helvetica Neue"/>
          <w:sz w:val="22"/>
          <w:szCs w:val="22"/>
        </w:rPr>
        <w:t xml:space="preserve">17. Pew Research Center surveys “Bipartisan support for some gun proposals, stark partisan divisions on many others”: </w:t>
      </w:r>
    </w:p>
    <w:p w14:paraId="477448C1" w14:textId="5F48E496" w:rsidR="00E54E68" w:rsidRPr="00093105" w:rsidRDefault="00F068CF"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sz w:val="22"/>
          <w:szCs w:val="22"/>
        </w:rPr>
      </w:pPr>
      <w:hyperlink r:id="rId24" w:history="1">
        <w:r w:rsidR="00AC7968" w:rsidRPr="00093105">
          <w:rPr>
            <w:rFonts w:ascii="Helvetica Neue" w:hAnsi="Helvetica Neue" w:cs="Helvetica Neue"/>
            <w:color w:val="118EFF"/>
            <w:sz w:val="22"/>
            <w:szCs w:val="22"/>
          </w:rPr>
          <w:t>http://www.pewresearch.org/fact-tank/2017/06/23/bipartisan-support-for-some-gun-proposals-stark-partisan-divisions-on-many-others/</w:t>
        </w:r>
      </w:hyperlink>
    </w:p>
    <w:p w14:paraId="0A762F3A" w14:textId="77777777" w:rsidR="0073590D" w:rsidRPr="00093105" w:rsidRDefault="0073590D"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sz w:val="22"/>
          <w:szCs w:val="22"/>
          <w:lang w:eastAsia="zh-CN"/>
        </w:rPr>
      </w:pPr>
    </w:p>
    <w:p w14:paraId="2A1A068E" w14:textId="77777777" w:rsidR="0073590D" w:rsidRPr="00093105" w:rsidRDefault="0073590D"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b/>
          <w:sz w:val="22"/>
          <w:szCs w:val="22"/>
          <w:lang w:eastAsia="zh-CN"/>
        </w:rPr>
      </w:pPr>
      <w:r w:rsidRPr="00093105">
        <w:rPr>
          <w:rFonts w:ascii="Helvetica Neue" w:hAnsi="Helvetica Neue" w:cs="Helvetica Neue"/>
          <w:b/>
          <w:sz w:val="22"/>
          <w:szCs w:val="22"/>
          <w:highlight w:val="yellow"/>
        </w:rPr>
        <w:t>P</w:t>
      </w:r>
      <w:r w:rsidR="00AC7968" w:rsidRPr="00093105">
        <w:rPr>
          <w:rFonts w:ascii="Helvetica Neue" w:hAnsi="Helvetica Neue" w:cs="Helvetica Neue"/>
          <w:b/>
          <w:sz w:val="22"/>
          <w:szCs w:val="22"/>
          <w:highlight w:val="yellow"/>
        </w:rPr>
        <w:t>otentially important additions:</w:t>
      </w:r>
    </w:p>
    <w:p w14:paraId="7F201BD9" w14:textId="437A3FFD" w:rsidR="001B0708" w:rsidRPr="00093105" w:rsidRDefault="00AC7968"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sz w:val="22"/>
          <w:szCs w:val="22"/>
          <w:lang w:eastAsia="zh-CN"/>
        </w:rPr>
      </w:pPr>
      <w:r w:rsidRPr="00093105">
        <w:rPr>
          <w:rFonts w:ascii="Helvetica Neue" w:hAnsi="Helvetica Neue" w:cs="Helvetica Neue"/>
          <w:sz w:val="22"/>
          <w:szCs w:val="22"/>
        </w:rPr>
        <w:t xml:space="preserve">Centers for Disease Control and Prevention </w:t>
      </w:r>
      <w:hyperlink r:id="rId25" w:history="1">
        <w:r w:rsidRPr="00093105">
          <w:rPr>
            <w:rFonts w:ascii="Helvetica Neue" w:hAnsi="Helvetica Neue" w:cs="Helvetica Neue"/>
            <w:color w:val="118EFF"/>
            <w:sz w:val="22"/>
            <w:szCs w:val="22"/>
          </w:rPr>
          <w:t>https://wisqars-viz.cdc.gov/</w:t>
        </w:r>
      </w:hyperlink>
    </w:p>
    <w:p w14:paraId="29BAF931" w14:textId="71EEA5DE" w:rsidR="00395243" w:rsidRPr="00093105" w:rsidRDefault="00020C7F" w:rsidP="003952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color w:val="118EFF"/>
          <w:sz w:val="22"/>
          <w:szCs w:val="22"/>
          <w:lang w:eastAsia="zh-CN"/>
        </w:rPr>
      </w:pPr>
      <w:r w:rsidRPr="00093105">
        <w:rPr>
          <w:rFonts w:ascii="Helvetica Neue" w:hAnsi="Helvetica Neue" w:cs="Helvetica Neue"/>
          <w:sz w:val="22"/>
          <w:szCs w:val="22"/>
          <w:lang w:eastAsia="zh-CN"/>
        </w:rPr>
        <w:t xml:space="preserve">Gun Violence </w:t>
      </w:r>
      <w:r w:rsidRPr="00093105">
        <w:rPr>
          <w:rFonts w:ascii="Helvetica Neue" w:hAnsi="Helvetica Neue" w:cs="Helvetica Neue"/>
          <w:sz w:val="22"/>
          <w:szCs w:val="22"/>
        </w:rPr>
        <w:t>Data</w:t>
      </w:r>
      <w:r w:rsidRPr="00093105">
        <w:rPr>
          <w:rFonts w:ascii="Helvetica Neue" w:hAnsi="Helvetica Neue" w:cs="Helvetica Neue"/>
          <w:color w:val="118EFF"/>
          <w:sz w:val="22"/>
          <w:szCs w:val="22"/>
          <w:lang w:eastAsia="zh-CN"/>
        </w:rPr>
        <w:t xml:space="preserve"> </w:t>
      </w:r>
      <w:hyperlink r:id="rId26" w:history="1">
        <w:r w:rsidR="00395243" w:rsidRPr="00093105">
          <w:rPr>
            <w:rFonts w:ascii="Helvetica Neue" w:hAnsi="Helvetica Neue" w:cs="Helvetica Neue"/>
            <w:color w:val="118EFF"/>
            <w:sz w:val="22"/>
            <w:szCs w:val="22"/>
          </w:rPr>
          <w:t>https://everytownresearch.org/gun-violence-by-the-numbers/</w:t>
        </w:r>
      </w:hyperlink>
    </w:p>
    <w:p w14:paraId="53004E34" w14:textId="765BAFE6" w:rsidR="00395243" w:rsidRPr="00093105" w:rsidRDefault="00020C7F" w:rsidP="007359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Helvetica Neue" w:hAnsi="Helvetica Neue" w:cs="Helvetica Neue"/>
          <w:color w:val="118EFF"/>
          <w:sz w:val="22"/>
          <w:szCs w:val="22"/>
          <w:lang w:eastAsia="zh-CN"/>
        </w:rPr>
      </w:pPr>
      <w:r w:rsidRPr="00093105">
        <w:rPr>
          <w:rFonts w:ascii="Helvetica Neue" w:hAnsi="Helvetica Neue" w:cs="Helvetica Neue"/>
          <w:sz w:val="22"/>
          <w:szCs w:val="22"/>
        </w:rPr>
        <w:t>FiveThirtyFive Github</w:t>
      </w:r>
      <w:r w:rsidRPr="00093105">
        <w:rPr>
          <w:rFonts w:ascii="Helvetica Neue" w:hAnsi="Helvetica Neue" w:cs="Helvetica Neue"/>
          <w:sz w:val="22"/>
          <w:szCs w:val="22"/>
          <w:lang w:eastAsia="zh-CN"/>
        </w:rPr>
        <w:t xml:space="preserve"> Data</w:t>
      </w:r>
      <w:r w:rsidRPr="00093105">
        <w:rPr>
          <w:rFonts w:ascii="Helvetica Neue" w:hAnsi="Helvetica Neue" w:cs="Helvetica Neue"/>
          <w:sz w:val="22"/>
          <w:szCs w:val="22"/>
        </w:rPr>
        <w:t xml:space="preserve"> </w:t>
      </w:r>
      <w:r w:rsidRPr="00093105">
        <w:rPr>
          <w:rFonts w:ascii="Helvetica Neue" w:hAnsi="Helvetica Neue" w:cs="Helvetica Neue"/>
          <w:color w:val="118EFF"/>
          <w:sz w:val="22"/>
          <w:szCs w:val="22"/>
          <w:lang w:eastAsia="zh-CN"/>
        </w:rPr>
        <w:t>https://github.com/fivethirtyeight/guns-data/blob/master/README.md</w:t>
      </w:r>
    </w:p>
    <w:sectPr w:rsidR="00395243" w:rsidRPr="00093105" w:rsidSect="0092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69FF"/>
    <w:multiLevelType w:val="hybridMultilevel"/>
    <w:tmpl w:val="3CA28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307B3"/>
    <w:multiLevelType w:val="hybridMultilevel"/>
    <w:tmpl w:val="29B0C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00B72"/>
    <w:multiLevelType w:val="hybridMultilevel"/>
    <w:tmpl w:val="27B844E8"/>
    <w:lvl w:ilvl="0" w:tplc="C32AA8C6">
      <w:start w:val="1"/>
      <w:numFmt w:val="decimal"/>
      <w:lvlText w:val="%1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157B1"/>
    <w:multiLevelType w:val="hybridMultilevel"/>
    <w:tmpl w:val="DB9C6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F10CC"/>
    <w:multiLevelType w:val="hybridMultilevel"/>
    <w:tmpl w:val="FA1EE34C"/>
    <w:lvl w:ilvl="0" w:tplc="560692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C5104"/>
    <w:multiLevelType w:val="multilevel"/>
    <w:tmpl w:val="9B80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1955C7"/>
    <w:multiLevelType w:val="hybridMultilevel"/>
    <w:tmpl w:val="F2A65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8165C4"/>
    <w:multiLevelType w:val="hybridMultilevel"/>
    <w:tmpl w:val="AB4AA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A1209"/>
    <w:multiLevelType w:val="hybridMultilevel"/>
    <w:tmpl w:val="2E329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522E9A"/>
    <w:multiLevelType w:val="hybridMultilevel"/>
    <w:tmpl w:val="242CE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F1098"/>
    <w:multiLevelType w:val="hybridMultilevel"/>
    <w:tmpl w:val="81BCA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A44402"/>
    <w:multiLevelType w:val="hybridMultilevel"/>
    <w:tmpl w:val="8CE01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9"/>
  </w:num>
  <w:num w:numId="4">
    <w:abstractNumId w:val="7"/>
  </w:num>
  <w:num w:numId="5">
    <w:abstractNumId w:val="0"/>
  </w:num>
  <w:num w:numId="6">
    <w:abstractNumId w:val="2"/>
  </w:num>
  <w:num w:numId="7">
    <w:abstractNumId w:val="3"/>
  </w:num>
  <w:num w:numId="8">
    <w:abstractNumId w:val="4"/>
  </w:num>
  <w:num w:numId="9">
    <w:abstractNumId w:val="10"/>
  </w:num>
  <w:num w:numId="10">
    <w:abstractNumId w:val="6"/>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708"/>
    <w:rsid w:val="00020C7F"/>
    <w:rsid w:val="00053582"/>
    <w:rsid w:val="00093105"/>
    <w:rsid w:val="000C73D5"/>
    <w:rsid w:val="000D1485"/>
    <w:rsid w:val="000E4E50"/>
    <w:rsid w:val="00144457"/>
    <w:rsid w:val="001B0708"/>
    <w:rsid w:val="002766BC"/>
    <w:rsid w:val="002C12DA"/>
    <w:rsid w:val="00313B96"/>
    <w:rsid w:val="00380410"/>
    <w:rsid w:val="00395243"/>
    <w:rsid w:val="003E0866"/>
    <w:rsid w:val="003F194A"/>
    <w:rsid w:val="00426D4C"/>
    <w:rsid w:val="0044043A"/>
    <w:rsid w:val="00450F90"/>
    <w:rsid w:val="005D095A"/>
    <w:rsid w:val="006F1E56"/>
    <w:rsid w:val="007006CF"/>
    <w:rsid w:val="00714DEB"/>
    <w:rsid w:val="0073590D"/>
    <w:rsid w:val="00752247"/>
    <w:rsid w:val="008F2B98"/>
    <w:rsid w:val="009266A2"/>
    <w:rsid w:val="00A0418E"/>
    <w:rsid w:val="00AC7968"/>
    <w:rsid w:val="00B73933"/>
    <w:rsid w:val="00BC16A5"/>
    <w:rsid w:val="00D04EA6"/>
    <w:rsid w:val="00E12827"/>
    <w:rsid w:val="00E54E68"/>
    <w:rsid w:val="00E55B06"/>
    <w:rsid w:val="00E95075"/>
    <w:rsid w:val="00F068CF"/>
    <w:rsid w:val="00F60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CE88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3590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55B0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0708"/>
    <w:rPr>
      <w:color w:val="0563C1" w:themeColor="hyperlink"/>
      <w:u w:val="single"/>
    </w:rPr>
  </w:style>
  <w:style w:type="paragraph" w:styleId="ListParagraph">
    <w:name w:val="List Paragraph"/>
    <w:basedOn w:val="Normal"/>
    <w:uiPriority w:val="34"/>
    <w:qFormat/>
    <w:rsid w:val="000D1485"/>
    <w:pPr>
      <w:ind w:left="720"/>
      <w:contextualSpacing/>
    </w:pPr>
  </w:style>
  <w:style w:type="character" w:customStyle="1" w:styleId="Heading3Char">
    <w:name w:val="Heading 3 Char"/>
    <w:basedOn w:val="DefaultParagraphFont"/>
    <w:link w:val="Heading3"/>
    <w:uiPriority w:val="9"/>
    <w:rsid w:val="00E55B06"/>
    <w:rPr>
      <w:rFonts w:ascii="Times New Roman" w:hAnsi="Times New Roman" w:cs="Times New Roman"/>
      <w:b/>
      <w:bCs/>
      <w:sz w:val="27"/>
      <w:szCs w:val="27"/>
    </w:rPr>
  </w:style>
  <w:style w:type="character" w:styleId="FollowedHyperlink">
    <w:name w:val="FollowedHyperlink"/>
    <w:basedOn w:val="DefaultParagraphFont"/>
    <w:uiPriority w:val="99"/>
    <w:semiHidden/>
    <w:unhideWhenUsed/>
    <w:rsid w:val="00D04EA6"/>
    <w:rPr>
      <w:color w:val="954F72" w:themeColor="followedHyperlink"/>
      <w:u w:val="single"/>
    </w:rPr>
  </w:style>
  <w:style w:type="character" w:customStyle="1" w:styleId="Heading2Char">
    <w:name w:val="Heading 2 Char"/>
    <w:basedOn w:val="DefaultParagraphFont"/>
    <w:link w:val="Heading2"/>
    <w:uiPriority w:val="9"/>
    <w:rsid w:val="0073590D"/>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7359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900708">
      <w:bodyDiv w:val="1"/>
      <w:marLeft w:val="0"/>
      <w:marRight w:val="0"/>
      <w:marTop w:val="0"/>
      <w:marBottom w:val="0"/>
      <w:divBdr>
        <w:top w:val="none" w:sz="0" w:space="0" w:color="auto"/>
        <w:left w:val="none" w:sz="0" w:space="0" w:color="auto"/>
        <w:bottom w:val="none" w:sz="0" w:space="0" w:color="auto"/>
        <w:right w:val="none" w:sz="0" w:space="0" w:color="auto"/>
      </w:divBdr>
    </w:div>
    <w:div w:id="473723043">
      <w:bodyDiv w:val="1"/>
      <w:marLeft w:val="0"/>
      <w:marRight w:val="0"/>
      <w:marTop w:val="0"/>
      <w:marBottom w:val="0"/>
      <w:divBdr>
        <w:top w:val="none" w:sz="0" w:space="0" w:color="auto"/>
        <w:left w:val="none" w:sz="0" w:space="0" w:color="auto"/>
        <w:bottom w:val="none" w:sz="0" w:space="0" w:color="auto"/>
        <w:right w:val="none" w:sz="0" w:space="0" w:color="auto"/>
      </w:divBdr>
    </w:div>
    <w:div w:id="751196524">
      <w:bodyDiv w:val="1"/>
      <w:marLeft w:val="0"/>
      <w:marRight w:val="0"/>
      <w:marTop w:val="0"/>
      <w:marBottom w:val="0"/>
      <w:divBdr>
        <w:top w:val="none" w:sz="0" w:space="0" w:color="auto"/>
        <w:left w:val="none" w:sz="0" w:space="0" w:color="auto"/>
        <w:bottom w:val="none" w:sz="0" w:space="0" w:color="auto"/>
        <w:right w:val="none" w:sz="0" w:space="0" w:color="auto"/>
      </w:divBdr>
    </w:div>
    <w:div w:id="761798004">
      <w:bodyDiv w:val="1"/>
      <w:marLeft w:val="0"/>
      <w:marRight w:val="0"/>
      <w:marTop w:val="0"/>
      <w:marBottom w:val="0"/>
      <w:divBdr>
        <w:top w:val="none" w:sz="0" w:space="0" w:color="auto"/>
        <w:left w:val="none" w:sz="0" w:space="0" w:color="auto"/>
        <w:bottom w:val="none" w:sz="0" w:space="0" w:color="auto"/>
        <w:right w:val="none" w:sz="0" w:space="0" w:color="auto"/>
      </w:divBdr>
    </w:div>
    <w:div w:id="997537977">
      <w:bodyDiv w:val="1"/>
      <w:marLeft w:val="0"/>
      <w:marRight w:val="0"/>
      <w:marTop w:val="0"/>
      <w:marBottom w:val="0"/>
      <w:divBdr>
        <w:top w:val="none" w:sz="0" w:space="0" w:color="auto"/>
        <w:left w:val="none" w:sz="0" w:space="0" w:color="auto"/>
        <w:bottom w:val="none" w:sz="0" w:space="0" w:color="auto"/>
        <w:right w:val="none" w:sz="0" w:space="0" w:color="auto"/>
      </w:divBdr>
    </w:div>
    <w:div w:id="1239176223">
      <w:bodyDiv w:val="1"/>
      <w:marLeft w:val="0"/>
      <w:marRight w:val="0"/>
      <w:marTop w:val="0"/>
      <w:marBottom w:val="0"/>
      <w:divBdr>
        <w:top w:val="none" w:sz="0" w:space="0" w:color="auto"/>
        <w:left w:val="none" w:sz="0" w:space="0" w:color="auto"/>
        <w:bottom w:val="none" w:sz="0" w:space="0" w:color="auto"/>
        <w:right w:val="none" w:sz="0" w:space="0" w:color="auto"/>
      </w:divBdr>
    </w:div>
    <w:div w:id="1287660333">
      <w:bodyDiv w:val="1"/>
      <w:marLeft w:val="0"/>
      <w:marRight w:val="0"/>
      <w:marTop w:val="0"/>
      <w:marBottom w:val="0"/>
      <w:divBdr>
        <w:top w:val="none" w:sz="0" w:space="0" w:color="auto"/>
        <w:left w:val="none" w:sz="0" w:space="0" w:color="auto"/>
        <w:bottom w:val="none" w:sz="0" w:space="0" w:color="auto"/>
        <w:right w:val="none" w:sz="0" w:space="0" w:color="auto"/>
      </w:divBdr>
    </w:div>
    <w:div w:id="1402677449">
      <w:bodyDiv w:val="1"/>
      <w:marLeft w:val="0"/>
      <w:marRight w:val="0"/>
      <w:marTop w:val="0"/>
      <w:marBottom w:val="0"/>
      <w:divBdr>
        <w:top w:val="none" w:sz="0" w:space="0" w:color="auto"/>
        <w:left w:val="none" w:sz="0" w:space="0" w:color="auto"/>
        <w:bottom w:val="none" w:sz="0" w:space="0" w:color="auto"/>
        <w:right w:val="none" w:sz="0" w:space="0" w:color="auto"/>
      </w:divBdr>
    </w:div>
    <w:div w:id="1461605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shootingtracker.com/Main_Page" TargetMode="External"/><Relationship Id="rId20" Type="http://schemas.openxmlformats.org/officeDocument/2006/relationships/hyperlink" Target="http://ftp.iza.org/dp4995.pdf" TargetMode="External"/><Relationship Id="rId21" Type="http://schemas.openxmlformats.org/officeDocument/2006/relationships/hyperlink" Target="https://ajph.aphapublications.org/doi/abs/10.2105/AJPH.2015.302749" TargetMode="External"/><Relationship Id="rId22" Type="http://schemas.openxmlformats.org/officeDocument/2006/relationships/hyperlink" Target="http://www.pewsocialtrends.org/2017/06/22/views-on-gun-policy/" TargetMode="External"/><Relationship Id="rId23" Type="http://schemas.openxmlformats.org/officeDocument/2006/relationships/hyperlink" Target="http://www.people-press.org/2012/07/30/views-on-gun-laws-unchanged-after-aurora-shooting/" TargetMode="External"/><Relationship Id="rId24" Type="http://schemas.openxmlformats.org/officeDocument/2006/relationships/hyperlink" Target="http://www.pewresearch.org/fact-tank/2017/06/23/bipartisan-support-for-some-gun-proposals-stark-partisan-divisions-on-many-others/" TargetMode="External"/><Relationship Id="rId25" Type="http://schemas.openxmlformats.org/officeDocument/2006/relationships/hyperlink" Target="https://wisqars-viz.cdc.gov/" TargetMode="External"/><Relationship Id="rId26" Type="http://schemas.openxmlformats.org/officeDocument/2006/relationships/hyperlink" Target="https://everytownresearch.org/gun-violence-by-the-numbers/"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gunviolencearchive.org/reports/mass-shooting" TargetMode="External"/><Relationship Id="rId11" Type="http://schemas.openxmlformats.org/officeDocument/2006/relationships/hyperlink" Target="http://injuryprevention.bmj.com/content/22/3/216" TargetMode="External"/><Relationship Id="rId12" Type="http://schemas.openxmlformats.org/officeDocument/2006/relationships/hyperlink" Target="https://www.cdc.gov/nchs/pressroom/sosmap/firearm.htm" TargetMode="External"/><Relationship Id="rId13" Type="http://schemas.openxmlformats.org/officeDocument/2006/relationships/hyperlink" Target="http://www.unicri.it/services/library_documentation/publications/icvs/data/" TargetMode="External"/><Relationship Id="rId14" Type="http://schemas.openxmlformats.org/officeDocument/2006/relationships/hyperlink" Target="https://www.kff.org/other/state-indicator/firearms-death-rate-per-100000/?currentTimeframe=0&amp;sortModel=%7B%22colId%22:%22Location%22,%22sort%22:%22asc%22%7D" TargetMode="External"/><Relationship Id="rId15" Type="http://schemas.openxmlformats.org/officeDocument/2006/relationships/hyperlink" Target="https://www.hsph.harvard.edu/hicrc/firearms-research/guns-and-death/" TargetMode="External"/><Relationship Id="rId16" Type="http://schemas.openxmlformats.org/officeDocument/2006/relationships/hyperlink" Target="https://webappa.cdc.gov/sasweb/ncipc/mortrate10_us.html" TargetMode="External"/><Relationship Id="rId17" Type="http://schemas.openxmlformats.org/officeDocument/2006/relationships/hyperlink" Target="https://www.vox.com/2015/6/3/8721267/gun-suicide-gun-control" TargetMode="External"/><Relationship Id="rId18" Type="http://schemas.openxmlformats.org/officeDocument/2006/relationships/hyperlink" Target="http://www.nejm.org/doi/full/10.1056/NEJMp0805923" TargetMode="External"/><Relationship Id="rId19" Type="http://schemas.openxmlformats.org/officeDocument/2006/relationships/hyperlink" Target="http://journals.bmj.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heguardian.com/us-news/ng-interactive/2017/jan/09/special-report-fixing-gun-violence-in-america" TargetMode="External"/><Relationship Id="rId6" Type="http://schemas.openxmlformats.org/officeDocument/2006/relationships/hyperlink" Target="https://fivethirtyeight.com/features/gun-deaths/" TargetMode="External"/><Relationship Id="rId7" Type="http://schemas.openxmlformats.org/officeDocument/2006/relationships/hyperlink" Target="https://medium.com/@Infogram/study-asks-how-deceptive-are-deceptive-visualizations-8ff52fd81239" TargetMode="External"/><Relationship Id="rId8" Type="http://schemas.openxmlformats.org/officeDocument/2006/relationships/hyperlink" Target="https://docs.google.com/spreadsheets/d/1chqUZHuY6cXYrRYkuE0uwXisGaYvr7durZHJhpLGyc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1607</Words>
  <Characters>9163</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About the gun violence, the author defined it by mainly talking about firearm ho</vt:lpstr>
      <vt:lpstr>        Firstly, it brought several facts of the overall country like America’s firearm </vt:lpstr>
      <vt:lpstr>        Thirdly, the author illustrates that gun homicides have declined over past decad</vt:lpstr>
      <vt:lpstr>    8.Number of Deaths Due to Injury by Firearms per 100,000 Population https://www.</vt:lpstr>
    </vt:vector>
  </TitlesOfParts>
  <LinksUpToDate>false</LinksUpToDate>
  <CharactersWithSpaces>10749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2018-04-20T21:47:00Z</dcterms:created>
  <dcterms:modified xsi:type="dcterms:W3CDTF">2018-04-21T18:10:00Z</dcterms:modified>
</cp:coreProperties>
</file>