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实验1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</w:rPr>
        <w:t xml:space="preserve"> Spring MVC框架：SSM框架整合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掌握SSM框架整合方法；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完成成绩管理系统的课程管理模块；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基于SSM框架的系统设计方法；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</w:rPr>
        <w:t>五号，宋体、1.5倍行距，保留段单元格背景。</w:t>
      </w:r>
    </w:p>
    <w:p>
      <w:pPr>
        <w:pStyle w:val="12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基于配置文件的SSM框架整合（学生信息管理模块）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1）在IDEA中新建Maven项目gms（Grade Management System），启动MySQL数据库服务，采用本地Tomcat配置项目的Web服务环境。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2）登录MySQL数据库，执行下列SQL脚本。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-- student数据库创建示例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create database student character set 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use student;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-- 设计客户端默认字符集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@saved_cs_client = @@character_set_client;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@@character_set_client = 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-- 含指定引擎和默认字符集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create table stu(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sno char(9) primary key,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sname varchar(30) not null,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ssex char(2) not null,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snative varchar(30),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mno int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)ENGINE=InnoDB DEFAULT CHARSET=gbk;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names 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stu values('100000001','尚小云','女','广东广州',1);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stu values('100000002','廖时飞','男','广东梅州',1);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stu values('100000003','宋凌枫','男','湖南郴州',2);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stu values('100000004','刘小纳', '女','广东佛山',2);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create table course(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cno int primary key,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cname varchar(50) not null,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period int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)ENGINE=InnoDB DEFAULT CHARSET=gbk;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names 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course values(1,'高等数学',80);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course values(2,'大学英语',70);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course values(3,'数据结构',70);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course values(4,'数据库原理与应用',70);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create table teacher(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tno int primary key,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tname varchar(24) not null,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tsex char(2) not null,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tel varchar(20)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)ENGINE=InnoDB DEFAULT CHARSET=gbk;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names 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teacher values(1,'袁怀斌','男','13590909090');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teacher values(2,'杨文远','男','13588888888');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insert into teacher values(3,'周云霞','女','13511118888');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create table sc(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sno char(9),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cno int,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tno int,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participation float,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final float,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total float,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constraint fk_sc_stu foreign key(sno) references stu(sno),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constraint fk_sc_course foreign key(cno) references course(cno),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constraint fk_sc_teacher foreign key(tno) references teacher(tno),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constraint pk_sc primary key(sno,cno,tno)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)ENGINE=InnoDB DEFAULT CHARSET=gbk;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names gbk;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insert into sc values('100000001',1,1,80,87,85);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insert into sc values('100000001',2,2,85,75,81);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insert into sc values('100000002',1,1,78,82,80);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-- 恢复客户端默认字符集</w:t>
            </w:r>
          </w:p>
          <w:p>
            <w:pPr>
              <w:pStyle w:val="12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SET @@character_set_client = @saved_cs_client;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（3）根据三个框架的要求，在pom文件中配置好依赖。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（4）在webapp目录中修改系统首页index.jsp，提供进入学生信息管理的超链接，内容如下。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"Content-Type"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成绩管理系统（GMS）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"studentlist"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学生信息管理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5）在/WEB-INF/jsp/student目录下，新建studentlist.jsp文件，提供学生信息的列表显示，以及学生信息的添加、删除和更新操作，内容如下。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taglib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"Content-Type"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学生信息列表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frmSubmit(){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document.form1.submit();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学生信息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"studentdelete"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"center"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"500"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border-collapse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collapse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"#0099FF"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选择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性别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籍贯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专业号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&amp;nbsp;&amp;nbsp;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"studentpreinsert"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添加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&amp;nbsp;&amp;nbsp;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"javascript:frmSubmit();"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删除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c:forEach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${studentList}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"checkbox"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"snoArray"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${student.sno}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${student.sno}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${student.sname}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${student.ssex}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${student.snative}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${student.mno}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"studentpreupdate?sno=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${student.sno}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&amp;sname=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${student.sname}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&amp;ssex=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${student.ssex}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&amp;snative=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${student.snative}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&amp;mno=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${student.mno}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修改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24" w:firstLineChars="176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说明</w:t>
      </w:r>
      <w:r>
        <w:rPr>
          <w:rFonts w:hint="eastAsia" w:ascii="楷体" w:hAnsi="楷体" w:eastAsia="楷体"/>
          <w:sz w:val="24"/>
          <w:szCs w:val="24"/>
        </w:rPr>
        <w:t>：该网页中用到了JSTL，因此需要使用标签</w:t>
      </w:r>
      <w:r>
        <w:rPr>
          <w:rFonts w:ascii="楷体" w:hAnsi="楷体" w:eastAsia="楷体" w:cs="Consolas"/>
          <w:color w:val="BF5F3F"/>
          <w:kern w:val="0"/>
          <w:sz w:val="24"/>
          <w:szCs w:val="24"/>
        </w:rPr>
        <w:t>&lt;%@</w:t>
      </w:r>
      <w:r>
        <w:rPr>
          <w:rFonts w:ascii="楷体" w:hAnsi="楷体" w:eastAsia="楷体" w:cs="Consolas"/>
          <w:kern w:val="0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3F7F7F"/>
          <w:kern w:val="0"/>
          <w:sz w:val="24"/>
          <w:szCs w:val="24"/>
        </w:rPr>
        <w:t>taglib</w:t>
      </w:r>
      <w:r>
        <w:rPr>
          <w:rFonts w:ascii="楷体" w:hAnsi="楷体" w:eastAsia="楷体" w:cs="Consolas"/>
          <w:kern w:val="0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7F007F"/>
          <w:kern w:val="0"/>
          <w:sz w:val="24"/>
          <w:szCs w:val="24"/>
        </w:rPr>
        <w:t>prefix</w:t>
      </w:r>
      <w:r>
        <w:rPr>
          <w:rFonts w:ascii="楷体" w:hAnsi="楷体" w:eastAsia="楷体" w:cs="Consolas"/>
          <w:color w:val="000000"/>
          <w:kern w:val="0"/>
          <w:sz w:val="24"/>
          <w:szCs w:val="24"/>
        </w:rPr>
        <w:t>=</w:t>
      </w:r>
      <w:r>
        <w:rPr>
          <w:rFonts w:ascii="楷体" w:hAnsi="楷体" w:eastAsia="楷体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楷体" w:hAnsi="楷体" w:eastAsia="楷体" w:cs="Consolas"/>
          <w:kern w:val="0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7F007F"/>
          <w:kern w:val="0"/>
          <w:sz w:val="24"/>
          <w:szCs w:val="24"/>
        </w:rPr>
        <w:t>uri</w:t>
      </w:r>
      <w:r>
        <w:rPr>
          <w:rFonts w:ascii="楷体" w:hAnsi="楷体" w:eastAsia="楷体" w:cs="Consolas"/>
          <w:color w:val="000000"/>
          <w:kern w:val="0"/>
          <w:sz w:val="24"/>
          <w:szCs w:val="24"/>
        </w:rPr>
        <w:t>=</w:t>
      </w:r>
      <w:r>
        <w:rPr>
          <w:rFonts w:ascii="楷体" w:hAnsi="楷体" w:eastAsia="楷体" w:cs="Consolas"/>
          <w:i/>
          <w:iCs/>
          <w:color w:val="2A00FF"/>
          <w:kern w:val="0"/>
          <w:sz w:val="24"/>
          <w:szCs w:val="24"/>
        </w:rPr>
        <w:t>"http://java.sun.com/jsp/jstl/core"</w:t>
      </w:r>
      <w:r>
        <w:rPr>
          <w:rFonts w:ascii="楷体" w:hAnsi="楷体" w:eastAsia="楷体" w:cs="Consolas"/>
          <w:kern w:val="0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BF5F3F"/>
          <w:kern w:val="0"/>
          <w:sz w:val="24"/>
          <w:szCs w:val="24"/>
        </w:rPr>
        <w:t>%&gt;</w:t>
      </w:r>
      <w:r>
        <w:rPr>
          <w:rFonts w:hint="eastAsia" w:ascii="楷体" w:hAnsi="楷体" w:eastAsia="楷体"/>
          <w:sz w:val="24"/>
          <w:szCs w:val="24"/>
        </w:rPr>
        <w:t>导入标签库。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（6）在/WEB-INF/jsp/student目录下，新建studentupdate.jsp文件，提供学生信息的修改表单，内容如下。</w:t>
      </w:r>
    </w:p>
    <w:tbl>
      <w:tblPr>
        <w:tblStyle w:val="9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修改学生信息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"studentupdate"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"center"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"500"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border-collapse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collapse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bordercolor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"#0099FF"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学号：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"readonly"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${student.sno}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姓名：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shd w:val="clear" w:color="auto" w:fill="D4D4D4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${student.sname}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shd w:val="clear" w:color="auto" w:fill="D4D4D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性别：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"ssex"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"ssex"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${student.ssex}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籍贯：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"snative"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"snative"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${student.snative}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专业：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${student.mno}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"提交"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"reset"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"button2"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"button2"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"重置"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（7）在/WEB-INF/jsp/student目录下，新建studentadd.jsp文件，提供添加学生信息的表单，内容如下。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添加学生信息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"studentinsert"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"center"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"500"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border-collapse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collapse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bordercolor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"#0099FF"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学号：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姓名：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性别：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"ssex"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"ssex"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籍贯：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"snative"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"snative"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"116"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专业：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"378"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"提交"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"reset"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"button2"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"button2"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"重置"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8）在/WEB-INF目录中，修改web.xml，提供创建Spring容器、编码过滤器及Spring MVC前端控制器的配置信息，内容如下。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web-app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"WebApp_ID"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gms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配置加载Spring文件的监听器--&gt;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classpath: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config/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applicationContext.xml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org.springframework.web.context.ContextLoaderListener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编码过滤器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org.springframework.web.filter.CharacterEncodingFilter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&lt;!--Spring MVC前端器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gms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classpath: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config/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springmvc-config.xml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gms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9）在/main/resouces/config目录中，添加Spring框架的配置文件applicationContext.xml，提供数据源、事务、Mybatis会话工厂、mapper扫描器及bean扫描器等配置信息，内容如下。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 version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tx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http://www.springframework.org/schema/beans/spring-beans-4.3.xsd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http://www.springframework.org/schema/tx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http://www.springframework.org/schema/tx/spring-tx-4.3.xsd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http://www.springframework.org/schema/context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http://www.springframework.org/schema/context/spring-context-4.3.xsd"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db.properties 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="classpath:config/db.properties"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配置数据源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="com.alibaba.druid.pool.DruidDataSource"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数据库驱动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="driverClassName"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="${jdbc.driver}"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连接数据库的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url 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="${jdbc.url}"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连接数据库的用户名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="${jdbc.username}"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连接数据库的密码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="${jdbc.password}"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        &amp;lt;!&amp;ndash;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最大连接数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&amp;ndash;&amp;gt;--&gt;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        &lt;property name="maxTotal" value="${jdbc.maxTotal}" /&gt;--&gt;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        &amp;lt;!&amp;ndash;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最大空闲连接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&amp;ndash;&amp;gt;--&gt;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        &lt;property name="maxIdle" value="${jdbc.maxIdle}" /&gt;--&gt;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        &amp;lt;!&amp;ndash;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初始化连接数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&amp;ndash;&amp;gt;--&gt;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        &lt;property name="initialSize" value="${jdbc.initialSize}" /&gt;--&gt;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事务管理器，依赖于数据源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="transactionManager"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      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开启事务注解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tx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transaction-manager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="transactionManager"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工厂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SqlSessionFactory 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="sqlSessionFactory"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="org.mybatis.spring.SqlSessionFactoryBean"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注入数据源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指定核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心配置文件位置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="configLocation"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="classpath:config/mybatis-config.xml"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扫描器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="org.mybatis.spring.mapper.MapperScannerConfigurer"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="basePackage"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="com.mapper"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扫描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Service 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base-package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="com.service"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说明：上述配置文件中引用的db.properties文件也要放在/main/resouces/config目录中，内容如下。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jdbc.driver=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jdbc.url=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:3306/student?characterEncoding=GBK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jdbc.username=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jdbc.password=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jdbc.maxTotal=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jdbc.maxIdle=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10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jdbc.initialSize=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5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10）在/main/resouces/config目录中，添加Mybatis配置文件mybatis-config.xml，添加别名配置信息，内容如下。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configuration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Config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"http://mybatis.org/dtd/mybatis-3-config.dtd"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别名定义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typeAliases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"com.po"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typeAliases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11）在/main/resouces/config目录中，添加Spring MVC配置文件springmvc-config.xml，添加控制器扫描及视图解析器配置信息，内容如下。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xmlns:mvc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"http://www.springframework.org/schema/mvc"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http://www.springframework.org/schema/beans/spring-beans-4.3.xsd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http://www.springframework.org/schema/mvc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http://www.springframework.org/schema/mvc/spring-mvc-4.3.xsd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http://www.springframework.org/schema/context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http://www.springframework.org/schema/context/spring-context-4.3.xsd"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配置包扫描器，扫描@Controller注解的类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context:component-scan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"com.controller"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加载注解驱动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mvc:annotation-driven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配置视图解析器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"prefix"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"/WEB-INF/jsp/"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"suffix"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".jsp"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12）在com.po包中，添加实体类Student，代码如下。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com.po;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ssex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snative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kern w:val="0"/>
                <w:szCs w:val="21"/>
              </w:rPr>
              <w:t xml:space="preserve">    // 省略了Getter和Setter方法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（13）在com.service包中，添加接口StudentService，其方法用于实现学生信息管理。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com.po.Student;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List&lt;Student&gt; findAllStudent();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findStudentBySno(String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deleteStudents(String[]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（14）在com.service.impl包中，添加接口StudentService的实现类，代码如下。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 com.service.impl;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org.springframework.beans.factory.annotation.Autowired;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org.springframework.stereotype.Service;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org.springframework.transaction.annotation.Transactional;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com.mapper.StudentMapper;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com.po.Student;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com.service.StudentService;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@Transactional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public class StudentServiceImpl implements StudentService{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private StudentMapper studentMapper;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List&lt;Student&gt; findAllStudent(){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studentMapper.selectStudents();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Student findStudentBySno(String sno){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studentMapper.selectStudentBySno(sno);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void addStudent(Student student){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studentMapper.insertStudent(student);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void deleteStudents(String[] snoArray){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for (int i = 0; i &lt; snoArray.length; i 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studentMapper.deleteStudentBySno(snoArray[i]);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void updateStudent(Student student){</w:t>
            </w:r>
            <w:r>
              <w:rPr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studentMapper.updateStudent(student);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（15）在com.mapper包中，添加接口StudentMapper，提示对数据表stu的基本访问方法。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package com.mapper;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java.util.List;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com.po.Student;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public interface StudentMapper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Student selectStudentBySno(String sno);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List&lt;Student&gt; selectStudentBySname(String sname);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List&lt;Student&gt; selectStudents();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void insertStudent(Student student);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void updateStudent(Student student);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void deleteStudentBySno(String sno);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（16）在</w:t>
      </w:r>
      <w:r>
        <w:rPr>
          <w:rFonts w:hint="eastAsia"/>
          <w:sz w:val="24"/>
          <w:szCs w:val="24"/>
          <w:lang w:val="en-US" w:eastAsia="zh-CN"/>
        </w:rPr>
        <w:t>resources/</w:t>
      </w:r>
      <w:r>
        <w:rPr>
          <w:rFonts w:hint="eastAsia"/>
          <w:sz w:val="24"/>
          <w:szCs w:val="24"/>
        </w:rPr>
        <w:t>com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mapper</w:t>
      </w:r>
      <w:r>
        <w:rPr>
          <w:rFonts w:hint="eastAsia"/>
          <w:sz w:val="24"/>
          <w:szCs w:val="24"/>
          <w:lang w:val="en-US" w:eastAsia="zh-CN"/>
        </w:rPr>
        <w:t>文件夹</w:t>
      </w:r>
      <w:r>
        <w:rPr>
          <w:rFonts w:hint="eastAsia"/>
          <w:sz w:val="24"/>
          <w:szCs w:val="24"/>
        </w:rPr>
        <w:t>中，添加stu表的映射文件</w:t>
      </w:r>
      <w:r>
        <w:rPr>
          <w:rFonts w:hint="eastAsia"/>
          <w:sz w:val="24"/>
          <w:szCs w:val="24"/>
          <w:lang w:val="en-US" w:eastAsia="zh-CN"/>
        </w:rPr>
        <w:t>StudentMapper.xml</w:t>
      </w:r>
      <w:bookmarkStart w:id="0" w:name="_GoBack"/>
      <w:bookmarkEnd w:id="0"/>
      <w:r>
        <w:rPr>
          <w:rFonts w:hint="eastAsia"/>
          <w:sz w:val="24"/>
          <w:szCs w:val="24"/>
        </w:rPr>
        <w:t>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Mapper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"com.mapper.StudentMapper"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&lt;!--按学号查询学生信息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"selectStudentBySno"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where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按姓名查询学生信息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"selectStudentBySname"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bind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"'%'+sname+'%'"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"sname!=null and sname!=''"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and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like 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&lt;!--按所有学生信息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"selectStudents"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insert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"insertStudent"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insert into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ssex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snative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values(#{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ssex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snative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insert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delete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"deleteStudentBySno"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where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delete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"updateStudent"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update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"sname!=null and sname!=''"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"ssex!=null and ssex!=''"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ssex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ssex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"snative!=null"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snative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snative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"mno!=null and mno!=''"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where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（17）在com.controller包中，添加控制器类StudentController，实现学生信息的添加、删除和更新操作，内容如下。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package com.controller;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java.util.List;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org.springframework.beans.factory.annotation.Autowired;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org.springframework.stereotype.Controller;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org.springframework.ui.Model;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org.springframework.web.bind.annotation.RequestMapping;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org.springframework.web.bind.annotation.RequestMethod;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com.po.Student;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import com.service.StudentService;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@Controller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public class StudentController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@Autowired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private StudentService studentService;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@RequestMapping("/studentlist")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String studentList(Model model)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List&lt;Student&gt; list = studentService.findAllStudent();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model.addAttribute("studentList", list);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"student/studentlist";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@RequestMapping(value="/studentpreinsert",method=RequestMethod.GET)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String studentPreinsert()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"student/studentadd";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@RequestMapping(value="/studentinsert", method=RequestMethod.POST)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String studentInsert(Student student){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studentService.addStudent(student);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"redirect:studentlist";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@RequestMapping(value="/studentdelete", method=RequestMethod.POST)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String studentDelete(String[] snoArray)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studentService.deleteStudents(snoArray);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"redirect:studentlist";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@RequestMapping(value="/studentpreupdate", method=RequestMethod.GET)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String studentPreupdate(Student student, Model model)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model.addAttribute("student", student);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"student/studentupdate";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@RequestMapping(value="/studentupdate", method=RequestMethod.POST)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String studentUpdate(Student student) {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studentService.updateStudent(student);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return "redirect:studentlist";</w:t>
            </w:r>
          </w:p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（18）在Web环境中测试程序的有效性。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（19）模仿上述过程，在gms项目中，添加课程信息管理模块，主要内容如下。</w:t>
      </w:r>
    </w:p>
    <w:tbl>
      <w:tblPr>
        <w:tblStyle w:val="9"/>
        <w:tblW w:w="0" w:type="auto"/>
        <w:tblInd w:w="392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EAF1DD" w:themeFill="accent3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courselist.jsp文件内容：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ourseadd.jsp文件内容：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Courseupdate</w:t>
            </w:r>
            <w:r>
              <w:rPr>
                <w:rFonts w:hint="eastAsia"/>
                <w:szCs w:val="21"/>
              </w:rPr>
              <w:t>.jsp文件内容：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Course代码：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业务层接口</w:t>
            </w:r>
            <w:r>
              <w:rPr>
                <w:rFonts w:hint="eastAsia"/>
                <w:szCs w:val="21"/>
              </w:rPr>
              <w:t>CourseService代码：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CourseService的实现类CourseServiceImpl代码：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映射文件CourseMapper</w:t>
            </w:r>
            <w:r>
              <w:rPr>
                <w:rFonts w:hint="eastAsia"/>
                <w:szCs w:val="21"/>
              </w:rPr>
              <w:t>.xml内容：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接口CourseMapper代码：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EAF1DD" w:themeFill="accent3" w:themeFillTint="33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控制器CourseController代码：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20）根据上述实验步骤，归纳总结在SSM框架中，实现Web系统各模块功能的基本思路。</w:t>
      </w:r>
    </w:p>
    <w:tbl>
      <w:tblPr>
        <w:tblStyle w:val="9"/>
        <w:tblW w:w="0" w:type="auto"/>
        <w:tblInd w:w="392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F1F1F1" w:themeFill="background1" w:themeFillShade="F2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</w:p>
    <w:p>
      <w:pPr>
        <w:pStyle w:val="12"/>
        <w:spacing w:line="360" w:lineRule="auto"/>
        <w:ind w:firstLine="480"/>
        <w:rPr>
          <w:sz w:val="24"/>
          <w:szCs w:val="24"/>
        </w:rPr>
      </w:pP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基于配置类的SSM框架整合（学生信息管理模块）</w:t>
      </w:r>
    </w:p>
    <w:p>
      <w:pPr>
        <w:pStyle w:val="12"/>
        <w:numPr>
          <w:ilvl w:val="0"/>
          <w:numId w:val="3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以配置类方式整合SSM框架，要求实现“学生信息管理模块”，即完成student表的查询、插入、删除和更新操作。</w:t>
      </w:r>
    </w:p>
    <w:p>
      <w:pPr>
        <w:pStyle w:val="12"/>
        <w:numPr>
          <w:ilvl w:val="0"/>
          <w:numId w:val="3"/>
        </w:num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要求：项目名称以自己姓名拼音的首字母取名，如张晓峰的项目名为zxf；该项目要求提交源码的压缩文件，以“学号_姓名”命名。</w:t>
      </w:r>
    </w:p>
    <w:p>
      <w:pPr>
        <w:pStyle w:val="12"/>
        <w:spacing w:line="360" w:lineRule="auto"/>
        <w:ind w:left="480" w:firstLine="0" w:firstLineChars="0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17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9906D"/>
    <w:multiLevelType w:val="singleLevel"/>
    <w:tmpl w:val="97B9906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1FB40FB"/>
    <w:multiLevelType w:val="multilevel"/>
    <w:tmpl w:val="21FB40F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A9E037B"/>
    <w:multiLevelType w:val="multilevel"/>
    <w:tmpl w:val="3A9E037B"/>
    <w:lvl w:ilvl="0" w:tentative="0">
      <w:start w:val="1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4EA0"/>
    <w:rsid w:val="000174A9"/>
    <w:rsid w:val="00023D33"/>
    <w:rsid w:val="000322A6"/>
    <w:rsid w:val="00032DA9"/>
    <w:rsid w:val="0003306C"/>
    <w:rsid w:val="00034952"/>
    <w:rsid w:val="0004067B"/>
    <w:rsid w:val="00043F77"/>
    <w:rsid w:val="00050E7F"/>
    <w:rsid w:val="00051015"/>
    <w:rsid w:val="000635ED"/>
    <w:rsid w:val="000773CA"/>
    <w:rsid w:val="000812AD"/>
    <w:rsid w:val="000844CC"/>
    <w:rsid w:val="000911E2"/>
    <w:rsid w:val="000B006D"/>
    <w:rsid w:val="000D200D"/>
    <w:rsid w:val="000D3C42"/>
    <w:rsid w:val="000D3F9D"/>
    <w:rsid w:val="000D752D"/>
    <w:rsid w:val="000F59BE"/>
    <w:rsid w:val="000F67E4"/>
    <w:rsid w:val="00107216"/>
    <w:rsid w:val="001127B8"/>
    <w:rsid w:val="001139CD"/>
    <w:rsid w:val="001242B8"/>
    <w:rsid w:val="00154532"/>
    <w:rsid w:val="001643A9"/>
    <w:rsid w:val="00170EED"/>
    <w:rsid w:val="00171408"/>
    <w:rsid w:val="0017557D"/>
    <w:rsid w:val="00175BA4"/>
    <w:rsid w:val="00176872"/>
    <w:rsid w:val="0018069B"/>
    <w:rsid w:val="00192CCC"/>
    <w:rsid w:val="001A2177"/>
    <w:rsid w:val="001B1BD5"/>
    <w:rsid w:val="001D6876"/>
    <w:rsid w:val="001E00A8"/>
    <w:rsid w:val="001E15B3"/>
    <w:rsid w:val="001F20E2"/>
    <w:rsid w:val="001F4D77"/>
    <w:rsid w:val="00203CDE"/>
    <w:rsid w:val="0021054B"/>
    <w:rsid w:val="002313AF"/>
    <w:rsid w:val="00262299"/>
    <w:rsid w:val="00264C02"/>
    <w:rsid w:val="00276FE5"/>
    <w:rsid w:val="002807E0"/>
    <w:rsid w:val="00290E25"/>
    <w:rsid w:val="002B41A2"/>
    <w:rsid w:val="002C57F2"/>
    <w:rsid w:val="002D4FD3"/>
    <w:rsid w:val="002D7BB9"/>
    <w:rsid w:val="002E0D99"/>
    <w:rsid w:val="002E7748"/>
    <w:rsid w:val="002F2374"/>
    <w:rsid w:val="002F737D"/>
    <w:rsid w:val="002F7608"/>
    <w:rsid w:val="00303BF2"/>
    <w:rsid w:val="00307328"/>
    <w:rsid w:val="00307751"/>
    <w:rsid w:val="00313369"/>
    <w:rsid w:val="00314591"/>
    <w:rsid w:val="00322E0E"/>
    <w:rsid w:val="00324CDA"/>
    <w:rsid w:val="0035278D"/>
    <w:rsid w:val="003534D8"/>
    <w:rsid w:val="00356793"/>
    <w:rsid w:val="003609E6"/>
    <w:rsid w:val="00370660"/>
    <w:rsid w:val="003729AE"/>
    <w:rsid w:val="003768AB"/>
    <w:rsid w:val="00376F24"/>
    <w:rsid w:val="00392BA3"/>
    <w:rsid w:val="003A4136"/>
    <w:rsid w:val="003A6C22"/>
    <w:rsid w:val="003B6EDA"/>
    <w:rsid w:val="003C07BA"/>
    <w:rsid w:val="003D66E3"/>
    <w:rsid w:val="003D7C5E"/>
    <w:rsid w:val="003E3777"/>
    <w:rsid w:val="003E5103"/>
    <w:rsid w:val="003E7BF8"/>
    <w:rsid w:val="00403738"/>
    <w:rsid w:val="00406381"/>
    <w:rsid w:val="00410768"/>
    <w:rsid w:val="00411CB8"/>
    <w:rsid w:val="004175AB"/>
    <w:rsid w:val="0042051D"/>
    <w:rsid w:val="00425B59"/>
    <w:rsid w:val="004324A0"/>
    <w:rsid w:val="00434A09"/>
    <w:rsid w:val="00434A11"/>
    <w:rsid w:val="0043532C"/>
    <w:rsid w:val="00440648"/>
    <w:rsid w:val="00450678"/>
    <w:rsid w:val="00463A8C"/>
    <w:rsid w:val="00465395"/>
    <w:rsid w:val="004654E8"/>
    <w:rsid w:val="00470462"/>
    <w:rsid w:val="004817C5"/>
    <w:rsid w:val="00482BBE"/>
    <w:rsid w:val="0049068B"/>
    <w:rsid w:val="004A4C20"/>
    <w:rsid w:val="004C1A24"/>
    <w:rsid w:val="004C6F77"/>
    <w:rsid w:val="004D05BC"/>
    <w:rsid w:val="004D3C13"/>
    <w:rsid w:val="004D4E6D"/>
    <w:rsid w:val="004E1AA4"/>
    <w:rsid w:val="004F75DA"/>
    <w:rsid w:val="00502FA0"/>
    <w:rsid w:val="00506099"/>
    <w:rsid w:val="00523E91"/>
    <w:rsid w:val="00525078"/>
    <w:rsid w:val="005348EF"/>
    <w:rsid w:val="00543605"/>
    <w:rsid w:val="00545CE5"/>
    <w:rsid w:val="005558AE"/>
    <w:rsid w:val="0056031A"/>
    <w:rsid w:val="00590F65"/>
    <w:rsid w:val="00593F84"/>
    <w:rsid w:val="005A64E5"/>
    <w:rsid w:val="005B1030"/>
    <w:rsid w:val="005B35E3"/>
    <w:rsid w:val="005C40CB"/>
    <w:rsid w:val="005C617D"/>
    <w:rsid w:val="005D4C5D"/>
    <w:rsid w:val="005E0F6C"/>
    <w:rsid w:val="005E55E7"/>
    <w:rsid w:val="005E71DA"/>
    <w:rsid w:val="005F4D9B"/>
    <w:rsid w:val="005F6506"/>
    <w:rsid w:val="005F74BE"/>
    <w:rsid w:val="00610369"/>
    <w:rsid w:val="006108EA"/>
    <w:rsid w:val="00612C8A"/>
    <w:rsid w:val="006154D5"/>
    <w:rsid w:val="00622719"/>
    <w:rsid w:val="00643AF7"/>
    <w:rsid w:val="006567EC"/>
    <w:rsid w:val="00670856"/>
    <w:rsid w:val="006808DC"/>
    <w:rsid w:val="006826B9"/>
    <w:rsid w:val="00682B73"/>
    <w:rsid w:val="0068663D"/>
    <w:rsid w:val="00687DB5"/>
    <w:rsid w:val="00690D2E"/>
    <w:rsid w:val="006970C1"/>
    <w:rsid w:val="006973FF"/>
    <w:rsid w:val="006A643F"/>
    <w:rsid w:val="006C6E6D"/>
    <w:rsid w:val="006D1B7E"/>
    <w:rsid w:val="006D3F5D"/>
    <w:rsid w:val="006E0542"/>
    <w:rsid w:val="006E5843"/>
    <w:rsid w:val="006E71FC"/>
    <w:rsid w:val="006F311C"/>
    <w:rsid w:val="006F6F1E"/>
    <w:rsid w:val="006F77BD"/>
    <w:rsid w:val="007015C5"/>
    <w:rsid w:val="0070397B"/>
    <w:rsid w:val="00703C1D"/>
    <w:rsid w:val="00711B01"/>
    <w:rsid w:val="0071608B"/>
    <w:rsid w:val="00727F45"/>
    <w:rsid w:val="00731DD1"/>
    <w:rsid w:val="00733C62"/>
    <w:rsid w:val="007369C5"/>
    <w:rsid w:val="007447B6"/>
    <w:rsid w:val="007521B8"/>
    <w:rsid w:val="007533AC"/>
    <w:rsid w:val="00754B7C"/>
    <w:rsid w:val="007779C9"/>
    <w:rsid w:val="00783AF7"/>
    <w:rsid w:val="0079072E"/>
    <w:rsid w:val="0079654D"/>
    <w:rsid w:val="007B458A"/>
    <w:rsid w:val="007D428C"/>
    <w:rsid w:val="007E50BD"/>
    <w:rsid w:val="007E5D62"/>
    <w:rsid w:val="007E79D6"/>
    <w:rsid w:val="007F0C22"/>
    <w:rsid w:val="00803A5E"/>
    <w:rsid w:val="00845E6A"/>
    <w:rsid w:val="00864162"/>
    <w:rsid w:val="00867F09"/>
    <w:rsid w:val="0087266A"/>
    <w:rsid w:val="008749EB"/>
    <w:rsid w:val="00875F53"/>
    <w:rsid w:val="00881FB3"/>
    <w:rsid w:val="00882090"/>
    <w:rsid w:val="0088337C"/>
    <w:rsid w:val="008833B1"/>
    <w:rsid w:val="0088662A"/>
    <w:rsid w:val="008A4E5B"/>
    <w:rsid w:val="008C3E56"/>
    <w:rsid w:val="008C416F"/>
    <w:rsid w:val="008D6C6B"/>
    <w:rsid w:val="008D737C"/>
    <w:rsid w:val="008F16F7"/>
    <w:rsid w:val="008F7619"/>
    <w:rsid w:val="009026A1"/>
    <w:rsid w:val="0091017C"/>
    <w:rsid w:val="00912FE5"/>
    <w:rsid w:val="00916F39"/>
    <w:rsid w:val="0092587A"/>
    <w:rsid w:val="0093661E"/>
    <w:rsid w:val="00940FEA"/>
    <w:rsid w:val="00944E0B"/>
    <w:rsid w:val="0094529F"/>
    <w:rsid w:val="009518E1"/>
    <w:rsid w:val="00972652"/>
    <w:rsid w:val="009740C9"/>
    <w:rsid w:val="00976623"/>
    <w:rsid w:val="009776C5"/>
    <w:rsid w:val="00982748"/>
    <w:rsid w:val="00983925"/>
    <w:rsid w:val="00991A93"/>
    <w:rsid w:val="009A2ADD"/>
    <w:rsid w:val="009B6016"/>
    <w:rsid w:val="009C32E9"/>
    <w:rsid w:val="009D4EC1"/>
    <w:rsid w:val="009E01DD"/>
    <w:rsid w:val="009E0C95"/>
    <w:rsid w:val="009E4809"/>
    <w:rsid w:val="009F2045"/>
    <w:rsid w:val="009F4800"/>
    <w:rsid w:val="00A04A36"/>
    <w:rsid w:val="00A14404"/>
    <w:rsid w:val="00A30913"/>
    <w:rsid w:val="00A32653"/>
    <w:rsid w:val="00A44632"/>
    <w:rsid w:val="00A65880"/>
    <w:rsid w:val="00A7060D"/>
    <w:rsid w:val="00A763AD"/>
    <w:rsid w:val="00A7681C"/>
    <w:rsid w:val="00A77144"/>
    <w:rsid w:val="00A848F5"/>
    <w:rsid w:val="00A9231C"/>
    <w:rsid w:val="00A950E7"/>
    <w:rsid w:val="00AA4E25"/>
    <w:rsid w:val="00AA663C"/>
    <w:rsid w:val="00AA77DA"/>
    <w:rsid w:val="00AB100A"/>
    <w:rsid w:val="00AB23CF"/>
    <w:rsid w:val="00AC1351"/>
    <w:rsid w:val="00AC54A5"/>
    <w:rsid w:val="00AC5E98"/>
    <w:rsid w:val="00AD2AED"/>
    <w:rsid w:val="00AD6514"/>
    <w:rsid w:val="00AD7450"/>
    <w:rsid w:val="00AD7A64"/>
    <w:rsid w:val="00AE0F5C"/>
    <w:rsid w:val="00AF10CD"/>
    <w:rsid w:val="00AF302F"/>
    <w:rsid w:val="00AF50BB"/>
    <w:rsid w:val="00AF6F62"/>
    <w:rsid w:val="00B0209F"/>
    <w:rsid w:val="00B0589E"/>
    <w:rsid w:val="00B06F13"/>
    <w:rsid w:val="00B13D7A"/>
    <w:rsid w:val="00B1652C"/>
    <w:rsid w:val="00B17CAA"/>
    <w:rsid w:val="00B462AC"/>
    <w:rsid w:val="00B46B68"/>
    <w:rsid w:val="00B51DA8"/>
    <w:rsid w:val="00B548B7"/>
    <w:rsid w:val="00B55386"/>
    <w:rsid w:val="00B6585C"/>
    <w:rsid w:val="00B71AB4"/>
    <w:rsid w:val="00B8011B"/>
    <w:rsid w:val="00B81A05"/>
    <w:rsid w:val="00B8530E"/>
    <w:rsid w:val="00B95451"/>
    <w:rsid w:val="00B97409"/>
    <w:rsid w:val="00B97752"/>
    <w:rsid w:val="00BA55A9"/>
    <w:rsid w:val="00BB430B"/>
    <w:rsid w:val="00BB4F8F"/>
    <w:rsid w:val="00BB6013"/>
    <w:rsid w:val="00BC40B8"/>
    <w:rsid w:val="00BC7B00"/>
    <w:rsid w:val="00BD1E83"/>
    <w:rsid w:val="00BD5085"/>
    <w:rsid w:val="00BE0E8A"/>
    <w:rsid w:val="00BE2D68"/>
    <w:rsid w:val="00BE5C60"/>
    <w:rsid w:val="00C02E9D"/>
    <w:rsid w:val="00C13D2A"/>
    <w:rsid w:val="00C20243"/>
    <w:rsid w:val="00C326AA"/>
    <w:rsid w:val="00C35609"/>
    <w:rsid w:val="00C45806"/>
    <w:rsid w:val="00C615CA"/>
    <w:rsid w:val="00C65D74"/>
    <w:rsid w:val="00C67BE3"/>
    <w:rsid w:val="00C70374"/>
    <w:rsid w:val="00C72DD7"/>
    <w:rsid w:val="00C72E0E"/>
    <w:rsid w:val="00CA4473"/>
    <w:rsid w:val="00CB4071"/>
    <w:rsid w:val="00CB465B"/>
    <w:rsid w:val="00CB7961"/>
    <w:rsid w:val="00CC421E"/>
    <w:rsid w:val="00CD1621"/>
    <w:rsid w:val="00CD3F2B"/>
    <w:rsid w:val="00CF2279"/>
    <w:rsid w:val="00D22350"/>
    <w:rsid w:val="00D2258F"/>
    <w:rsid w:val="00D24504"/>
    <w:rsid w:val="00D25D68"/>
    <w:rsid w:val="00D25E19"/>
    <w:rsid w:val="00D30E1C"/>
    <w:rsid w:val="00D31372"/>
    <w:rsid w:val="00D36581"/>
    <w:rsid w:val="00D44E83"/>
    <w:rsid w:val="00D450FA"/>
    <w:rsid w:val="00D45ADF"/>
    <w:rsid w:val="00D6168B"/>
    <w:rsid w:val="00D64E4B"/>
    <w:rsid w:val="00D77678"/>
    <w:rsid w:val="00D7775D"/>
    <w:rsid w:val="00D8371A"/>
    <w:rsid w:val="00D8611C"/>
    <w:rsid w:val="00D9744A"/>
    <w:rsid w:val="00DA4CB4"/>
    <w:rsid w:val="00DA6116"/>
    <w:rsid w:val="00DB0FB4"/>
    <w:rsid w:val="00DB40BC"/>
    <w:rsid w:val="00DD31EA"/>
    <w:rsid w:val="00DD484F"/>
    <w:rsid w:val="00DF2F85"/>
    <w:rsid w:val="00E05325"/>
    <w:rsid w:val="00E06C4B"/>
    <w:rsid w:val="00E10FD9"/>
    <w:rsid w:val="00E40102"/>
    <w:rsid w:val="00E41B08"/>
    <w:rsid w:val="00E41EB4"/>
    <w:rsid w:val="00E55569"/>
    <w:rsid w:val="00E61CE5"/>
    <w:rsid w:val="00E63A19"/>
    <w:rsid w:val="00E65142"/>
    <w:rsid w:val="00E65DDC"/>
    <w:rsid w:val="00E7464D"/>
    <w:rsid w:val="00E74CBF"/>
    <w:rsid w:val="00E80726"/>
    <w:rsid w:val="00E82346"/>
    <w:rsid w:val="00E872E6"/>
    <w:rsid w:val="00E949B0"/>
    <w:rsid w:val="00E9725E"/>
    <w:rsid w:val="00EC627F"/>
    <w:rsid w:val="00ED0B37"/>
    <w:rsid w:val="00ED3622"/>
    <w:rsid w:val="00ED449B"/>
    <w:rsid w:val="00EE2AFC"/>
    <w:rsid w:val="00EE546D"/>
    <w:rsid w:val="00EE6326"/>
    <w:rsid w:val="00EE6C2A"/>
    <w:rsid w:val="00EE6F9D"/>
    <w:rsid w:val="00EF46F1"/>
    <w:rsid w:val="00EF5FC5"/>
    <w:rsid w:val="00F022B7"/>
    <w:rsid w:val="00F0311B"/>
    <w:rsid w:val="00F032E7"/>
    <w:rsid w:val="00F17EAB"/>
    <w:rsid w:val="00F40C4C"/>
    <w:rsid w:val="00F41800"/>
    <w:rsid w:val="00F74B92"/>
    <w:rsid w:val="00F936A8"/>
    <w:rsid w:val="00F93925"/>
    <w:rsid w:val="00FB4E01"/>
    <w:rsid w:val="00FC2031"/>
    <w:rsid w:val="00FC4659"/>
    <w:rsid w:val="00FD173A"/>
    <w:rsid w:val="00FD5645"/>
    <w:rsid w:val="00FE1A7D"/>
    <w:rsid w:val="00FF27E4"/>
    <w:rsid w:val="353A6DDC"/>
    <w:rsid w:val="3983232D"/>
    <w:rsid w:val="44493C33"/>
    <w:rsid w:val="4B01320E"/>
    <w:rsid w:val="5CE0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字符"/>
    <w:basedOn w:val="10"/>
    <w:link w:val="3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2638</Words>
  <Characters>16875</Characters>
  <Lines>136</Lines>
  <Paragraphs>38</Paragraphs>
  <TotalTime>212</TotalTime>
  <ScaleCrop>false</ScaleCrop>
  <LinksUpToDate>false</LinksUpToDate>
  <CharactersWithSpaces>18665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2023-06-03T02:29:12Z</dcterms:modified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C381BF68AF344FE68AE42A4C49397B7F</vt:lpwstr>
  </property>
</Properties>
</file>