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完成课本23的函数，并截图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二、输入指令完成以下内容：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导入外部</w:t>
      </w:r>
      <w:r>
        <w:rPr>
          <w:rFonts w:hint="eastAsia"/>
          <w:lang w:val="en-US" w:eastAsia="zh-CN"/>
        </w:rPr>
        <w:t>sql</w:t>
      </w:r>
      <w:r>
        <w:rPr>
          <w:rFonts w:hint="eastAsia"/>
          <w:lang w:eastAsia="zh-CN"/>
        </w:rPr>
        <w:t>文件</w:t>
      </w:r>
      <w:r>
        <w:rPr>
          <w:rFonts w:hint="eastAsia"/>
          <w:lang w:val="en-US" w:eastAsia="zh-CN"/>
        </w:rPr>
        <w:t xml:space="preserve"> （textbook.sql） source + 文件的路径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查看所以的数据库文件  show databases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查看textbook.sql文件里所有的表  show tables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3631C4"/>
    <w:multiLevelType w:val="singleLevel"/>
    <w:tmpl w:val="423631C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6FEE1E2A"/>
    <w:multiLevelType w:val="singleLevel"/>
    <w:tmpl w:val="6FEE1E2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CE300D5"/>
    <w:multiLevelType w:val="singleLevel"/>
    <w:tmpl w:val="7CE300D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VkOGQ4OTA5YmY2MGIwZWRlNWI5N2QzOWExNThlYjUifQ=="/>
  </w:docVars>
  <w:rsids>
    <w:rsidRoot w:val="00000000"/>
    <w:rsid w:val="07B41365"/>
    <w:rsid w:val="08845E1E"/>
    <w:rsid w:val="136B6B82"/>
    <w:rsid w:val="14C9353A"/>
    <w:rsid w:val="292408DB"/>
    <w:rsid w:val="56A018BD"/>
    <w:rsid w:val="7437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109</Characters>
  <Lines>0</Lines>
  <Paragraphs>0</Paragraphs>
  <TotalTime>2</TotalTime>
  <ScaleCrop>false</ScaleCrop>
  <LinksUpToDate>false</LinksUpToDate>
  <CharactersWithSpaces>116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2024-05-12T02:22:28Z</dcterms:created>
  <dc:creator>Administrator</dc:creator>
  <cp:lastModifiedBy>Administrator</cp:lastModifiedBy>
  <dcterms:modified xsi:type="dcterms:W3CDTF">2024-05-12T02:26:26Z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01DEED25FE5E4CCF8314A36CEBC01032</vt:lpwstr>
  </property>
</Properties>
</file>