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026E" w14:textId="77777777" w:rsidR="006D6062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6082ECF1" w14:textId="36CC1A68" w:rsidR="00264596" w:rsidRPr="0090757A" w:rsidRDefault="00264596" w:rsidP="0026459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90757A">
        <w:rPr>
          <w:rFonts w:hint="eastAsia"/>
          <w:sz w:val="28"/>
          <w:szCs w:val="28"/>
        </w:rPr>
        <w:t>举例用</w:t>
      </w:r>
      <w:r w:rsidR="000142B3">
        <w:rPr>
          <w:rFonts w:hint="eastAsia"/>
          <w:sz w:val="28"/>
          <w:szCs w:val="28"/>
        </w:rPr>
        <w:t>套索</w:t>
      </w:r>
      <w:r w:rsidR="0090757A">
        <w:rPr>
          <w:rFonts w:hint="eastAsia"/>
          <w:sz w:val="28"/>
          <w:szCs w:val="28"/>
        </w:rPr>
        <w:t>回归求解模型参数W和b</w:t>
      </w:r>
    </w:p>
    <w:p w14:paraId="19C8D616" w14:textId="77777777" w:rsidR="00264596" w:rsidRPr="00E274E8" w:rsidRDefault="00264596" w:rsidP="00264596">
      <w:pPr>
        <w:rPr>
          <w:rFonts w:hint="eastAsia"/>
          <w:sz w:val="28"/>
          <w:szCs w:val="28"/>
        </w:rPr>
      </w:pPr>
      <w:r w:rsidRPr="00E274E8">
        <w:rPr>
          <w:rFonts w:hint="eastAsia"/>
          <w:sz w:val="28"/>
          <w:szCs w:val="28"/>
        </w:rPr>
        <w:t>知识目标：掌握</w:t>
      </w:r>
      <w:r>
        <w:rPr>
          <w:rFonts w:hint="eastAsia"/>
          <w:sz w:val="28"/>
          <w:szCs w:val="28"/>
        </w:rPr>
        <w:t>套索回归</w:t>
      </w:r>
      <w:r w:rsidRPr="00E274E8">
        <w:rPr>
          <w:rFonts w:hint="eastAsia"/>
          <w:sz w:val="28"/>
          <w:szCs w:val="28"/>
        </w:rPr>
        <w:t>的基本原理与参数调节方法。</w:t>
      </w:r>
    </w:p>
    <w:p w14:paraId="48C9B91F" w14:textId="77777777" w:rsidR="00264596" w:rsidRPr="00E274E8" w:rsidRDefault="00264596" w:rsidP="00264596">
      <w:pPr>
        <w:rPr>
          <w:rFonts w:hint="eastAsia"/>
          <w:sz w:val="28"/>
          <w:szCs w:val="28"/>
        </w:rPr>
      </w:pPr>
      <w:r w:rsidRPr="00E274E8">
        <w:rPr>
          <w:rFonts w:hint="eastAsia"/>
          <w:sz w:val="28"/>
          <w:szCs w:val="28"/>
        </w:rPr>
        <w:t>能力目标：能够理解并应用</w:t>
      </w:r>
      <w:r>
        <w:rPr>
          <w:rFonts w:hint="eastAsia"/>
          <w:sz w:val="28"/>
          <w:szCs w:val="28"/>
        </w:rPr>
        <w:t>L1</w:t>
      </w:r>
      <w:r w:rsidRPr="00E274E8">
        <w:rPr>
          <w:rFonts w:hint="eastAsia"/>
          <w:sz w:val="28"/>
          <w:szCs w:val="28"/>
        </w:rPr>
        <w:t>正则化技术来防止过拟合。</w:t>
      </w:r>
    </w:p>
    <w:p w14:paraId="7DCFBDC3" w14:textId="77777777" w:rsidR="00264596" w:rsidRPr="00E274E8" w:rsidRDefault="00264596" w:rsidP="00264596">
      <w:pPr>
        <w:rPr>
          <w:rFonts w:hint="eastAsia"/>
          <w:sz w:val="28"/>
          <w:szCs w:val="28"/>
        </w:rPr>
      </w:pPr>
      <w:r w:rsidRPr="00E274E8">
        <w:rPr>
          <w:rFonts w:hint="eastAsia"/>
          <w:sz w:val="28"/>
          <w:szCs w:val="28"/>
        </w:rPr>
        <w:t>素质目标：学习基础知识，提高选择合适方法解决不同问题的能力；养成分析问题、事先</w:t>
      </w:r>
      <w:proofErr w:type="gramStart"/>
      <w:r w:rsidRPr="00E274E8">
        <w:rPr>
          <w:rFonts w:hint="eastAsia"/>
          <w:sz w:val="28"/>
          <w:szCs w:val="28"/>
        </w:rPr>
        <w:t>做好准本的</w:t>
      </w:r>
      <w:proofErr w:type="gramEnd"/>
      <w:r w:rsidRPr="00E274E8">
        <w:rPr>
          <w:rFonts w:hint="eastAsia"/>
          <w:sz w:val="28"/>
          <w:szCs w:val="28"/>
        </w:rPr>
        <w:t>良好习惯</w:t>
      </w:r>
    </w:p>
    <w:p w14:paraId="25AFEA70" w14:textId="77777777" w:rsidR="00264596" w:rsidRPr="00E274E8" w:rsidRDefault="00264596" w:rsidP="00264596">
      <w:pPr>
        <w:rPr>
          <w:rFonts w:hint="eastAsia"/>
          <w:sz w:val="28"/>
          <w:szCs w:val="28"/>
        </w:rPr>
      </w:pPr>
      <w:r w:rsidRPr="00E274E8">
        <w:rPr>
          <w:rFonts w:hint="eastAsia"/>
          <w:sz w:val="28"/>
          <w:szCs w:val="28"/>
        </w:rPr>
        <w:t>知识重点：L</w:t>
      </w:r>
      <w:r>
        <w:rPr>
          <w:rFonts w:hint="eastAsia"/>
          <w:sz w:val="28"/>
          <w:szCs w:val="28"/>
        </w:rPr>
        <w:t>1</w:t>
      </w:r>
      <w:r w:rsidRPr="00E274E8">
        <w:rPr>
          <w:rFonts w:hint="eastAsia"/>
          <w:sz w:val="28"/>
          <w:szCs w:val="28"/>
        </w:rPr>
        <w:t>正则化的原理及其在回归模型中的应用。</w:t>
      </w:r>
    </w:p>
    <w:p w14:paraId="68C18342" w14:textId="77777777" w:rsidR="00264596" w:rsidRPr="00E274E8" w:rsidRDefault="00264596" w:rsidP="00264596">
      <w:pPr>
        <w:rPr>
          <w:rFonts w:hint="eastAsia"/>
          <w:sz w:val="28"/>
          <w:szCs w:val="28"/>
        </w:rPr>
      </w:pPr>
      <w:r w:rsidRPr="00E274E8">
        <w:rPr>
          <w:rFonts w:hint="eastAsia"/>
          <w:sz w:val="28"/>
          <w:szCs w:val="28"/>
        </w:rPr>
        <w:t>知识难点：正则化技术：L</w:t>
      </w:r>
      <w:r>
        <w:rPr>
          <w:rFonts w:hint="eastAsia"/>
          <w:sz w:val="28"/>
          <w:szCs w:val="28"/>
        </w:rPr>
        <w:t>1</w:t>
      </w:r>
      <w:r w:rsidRPr="00E274E8">
        <w:rPr>
          <w:rFonts w:hint="eastAsia"/>
          <w:sz w:val="28"/>
          <w:szCs w:val="28"/>
        </w:rPr>
        <w:t>正则化。</w:t>
      </w:r>
    </w:p>
    <w:p w14:paraId="3AB6F726" w14:textId="77777777" w:rsidR="006D6062" w:rsidRPr="00264596" w:rsidRDefault="006D6062">
      <w:pPr>
        <w:rPr>
          <w:rFonts w:hint="eastAsia"/>
        </w:rPr>
      </w:pPr>
    </w:p>
    <w:p w14:paraId="6C9D5045" w14:textId="77777777" w:rsidR="006D606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使用糖尿病数据集，用套索回归训练模型，并对其进行评估：</w:t>
      </w:r>
    </w:p>
    <w:p w14:paraId="4C675624" w14:textId="7EF9437F" w:rsidR="00BB154A" w:rsidRPr="00BB154A" w:rsidRDefault="00BB154A" w:rsidP="00BB154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BB154A">
        <w:rPr>
          <w:rFonts w:hint="eastAsia"/>
          <w:sz w:val="28"/>
          <w:szCs w:val="28"/>
        </w:rPr>
        <w:t>导入套索回归模型、糖尿病数据集和划分数据集方法</w:t>
      </w:r>
    </w:p>
    <w:p w14:paraId="0DD0A933" w14:textId="3C81ACFE" w:rsidR="00BB154A" w:rsidRPr="00BB154A" w:rsidRDefault="00BB154A" w:rsidP="00BB154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BB154A">
        <w:rPr>
          <w:rFonts w:hint="eastAsia"/>
          <w:sz w:val="28"/>
          <w:szCs w:val="28"/>
        </w:rPr>
        <w:t>创建</w:t>
      </w:r>
      <w:r w:rsidRPr="00BB154A">
        <w:rPr>
          <w:rFonts w:hint="eastAsia"/>
          <w:sz w:val="28"/>
          <w:szCs w:val="28"/>
        </w:rPr>
        <w:t>数据集</w:t>
      </w:r>
      <w:r w:rsidRPr="00BB154A">
        <w:rPr>
          <w:rFonts w:hint="eastAsia"/>
          <w:sz w:val="28"/>
          <w:szCs w:val="28"/>
        </w:rPr>
        <w:t>，划分特征和标签，划分训练集和测试集</w:t>
      </w:r>
    </w:p>
    <w:p w14:paraId="1AE208B1" w14:textId="73B04765" w:rsidR="00BB154A" w:rsidRPr="00BB154A" w:rsidRDefault="00BB154A" w:rsidP="00BB154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BB154A">
        <w:rPr>
          <w:rFonts w:hint="eastAsia"/>
          <w:sz w:val="28"/>
          <w:szCs w:val="28"/>
        </w:rPr>
        <w:t>创建模型并训练</w:t>
      </w:r>
    </w:p>
    <w:p w14:paraId="10FC01E9" w14:textId="4E315A67" w:rsidR="00BB154A" w:rsidRPr="00BB154A" w:rsidRDefault="00BB154A" w:rsidP="00BB154A">
      <w:pPr>
        <w:pStyle w:val="a3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BB154A">
        <w:rPr>
          <w:rFonts w:hint="eastAsia"/>
          <w:sz w:val="28"/>
          <w:szCs w:val="28"/>
        </w:rPr>
        <w:t>对模型进行评估</w:t>
      </w:r>
    </w:p>
    <w:p w14:paraId="137A333F" w14:textId="77777777" w:rsidR="006D6062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1630AD98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导入套索回归模型、糖尿病数据集和划分数据集方法</w:t>
      </w:r>
    </w:p>
    <w:p w14:paraId="648067D9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linear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_model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0066"/>
          <w:sz w:val="23"/>
          <w:szCs w:val="23"/>
        </w:rPr>
        <w:t>Lasso</w:t>
      </w:r>
    </w:p>
    <w:p w14:paraId="2D1CE28C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sklearn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datasets</w:t>
      </w:r>
    </w:p>
    <w:p w14:paraId="482BF238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model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_selection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train_test_split</w:t>
      </w:r>
      <w:proofErr w:type="spellEnd"/>
    </w:p>
    <w:p w14:paraId="58F8349F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numpy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np</w:t>
      </w:r>
    </w:p>
    <w:p w14:paraId="45078F47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创建数据集</w:t>
      </w:r>
    </w:p>
    <w:p w14:paraId="4E1076A0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datasets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load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_diabetes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()</w:t>
      </w:r>
    </w:p>
    <w:p w14:paraId="68A3BE2D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划分特征和标签</w:t>
      </w:r>
    </w:p>
    <w:p w14:paraId="6CC3AD52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x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mydata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data</w:t>
      </w:r>
      <w:proofErr w:type="spellEnd"/>
    </w:p>
    <w:p w14:paraId="29DD0EFD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mydata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target</w:t>
      </w:r>
      <w:proofErr w:type="spellEnd"/>
      <w:proofErr w:type="gramEnd"/>
    </w:p>
    <w:p w14:paraId="2094BE7A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划分训练集和测试集</w:t>
      </w:r>
    </w:p>
    <w:p w14:paraId="055C1B80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train_test_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split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test_size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0.25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997B46C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0BF1728C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bookmarkStart w:id="0" w:name="_Hlk173960730"/>
      <w:r>
        <w:rPr>
          <w:rFonts w:ascii="Consolas" w:hAnsi="Consolas" w:cs="Courier New"/>
          <w:color w:val="880000"/>
          <w:sz w:val="23"/>
          <w:szCs w:val="23"/>
        </w:rPr>
        <w:t>创建模型并训练</w:t>
      </w:r>
      <w:bookmarkEnd w:id="0"/>
    </w:p>
    <w:p w14:paraId="48C41A22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lastRenderedPageBreak/>
        <w:t>ls_model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23"/>
          <w:szCs w:val="23"/>
        </w:rPr>
        <w:t>Lasso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262B69D0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ls_model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3"/>
          <w:szCs w:val="23"/>
        </w:rPr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A8713C5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5B0E6A25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计算模型的斜率</w:t>
      </w:r>
      <w:r>
        <w:rPr>
          <w:rFonts w:ascii="Consolas" w:hAnsi="Consolas" w:cs="Courier New"/>
          <w:color w:val="880000"/>
          <w:sz w:val="23"/>
          <w:szCs w:val="23"/>
        </w:rPr>
        <w:t xml:space="preserve">w </w:t>
      </w:r>
      <w:r>
        <w:rPr>
          <w:rFonts w:ascii="Consolas" w:hAnsi="Consolas" w:cs="Courier New"/>
          <w:color w:val="880000"/>
          <w:sz w:val="23"/>
          <w:szCs w:val="23"/>
        </w:rPr>
        <w:t>和</w:t>
      </w:r>
      <w:r>
        <w:rPr>
          <w:rFonts w:ascii="Consolas" w:hAnsi="Consolas" w:cs="Courier New"/>
          <w:color w:val="88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>截距</w:t>
      </w:r>
      <w:r>
        <w:rPr>
          <w:rFonts w:ascii="Consolas" w:hAnsi="Consolas" w:cs="Courier New"/>
          <w:color w:val="880000"/>
          <w:sz w:val="23"/>
          <w:szCs w:val="23"/>
        </w:rPr>
        <w:t>b</w:t>
      </w:r>
    </w:p>
    <w:p w14:paraId="530AF7C4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斜率</w:t>
      </w:r>
      <w:r>
        <w:rPr>
          <w:rFonts w:ascii="Consolas" w:hAnsi="Consolas" w:cs="Courier New"/>
          <w:color w:val="008800"/>
          <w:sz w:val="23"/>
          <w:szCs w:val="23"/>
        </w:rPr>
        <w:t>w 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ls_model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coef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>_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截距</w:t>
      </w:r>
      <w:r>
        <w:rPr>
          <w:rFonts w:ascii="Consolas" w:hAnsi="Consolas" w:cs="Courier New"/>
          <w:color w:val="008800"/>
          <w:sz w:val="23"/>
          <w:szCs w:val="23"/>
        </w:rPr>
        <w:t>b 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ls_model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intercept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>_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6CFEA60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515F4C5A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计算模型的准确率</w:t>
      </w:r>
    </w:p>
    <w:p w14:paraId="5000EC9D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ls_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4E822DA8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准确率</w:t>
      </w:r>
      <w:r>
        <w:rPr>
          <w:rFonts w:ascii="Consolas" w:hAnsi="Consolas" w:cs="Courier New"/>
          <w:color w:val="008800"/>
          <w:sz w:val="23"/>
          <w:szCs w:val="23"/>
        </w:rPr>
        <w:t xml:space="preserve"> = 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score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31E7213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计算模型中</w:t>
      </w:r>
      <w:r>
        <w:rPr>
          <w:rFonts w:ascii="Consolas" w:hAnsi="Consolas" w:cs="Courier New"/>
          <w:color w:val="880000"/>
          <w:sz w:val="23"/>
          <w:szCs w:val="23"/>
        </w:rPr>
        <w:t>w</w:t>
      </w:r>
      <w:r>
        <w:rPr>
          <w:rFonts w:ascii="Consolas" w:hAnsi="Consolas" w:cs="Courier New"/>
          <w:color w:val="880000"/>
          <w:sz w:val="23"/>
          <w:szCs w:val="23"/>
        </w:rPr>
        <w:t>值不等于</w:t>
      </w:r>
      <w:r>
        <w:rPr>
          <w:rFonts w:ascii="Consolas" w:hAnsi="Consolas" w:cs="Courier New"/>
          <w:color w:val="880000"/>
          <w:sz w:val="23"/>
          <w:szCs w:val="23"/>
        </w:rPr>
        <w:t>0</w:t>
      </w:r>
      <w:r>
        <w:rPr>
          <w:rFonts w:ascii="Consolas" w:hAnsi="Consolas" w:cs="Courier New"/>
          <w:color w:val="880000"/>
          <w:sz w:val="23"/>
          <w:szCs w:val="23"/>
        </w:rPr>
        <w:t>的个数</w:t>
      </w:r>
      <w:r>
        <w:rPr>
          <w:rFonts w:ascii="Consolas" w:hAnsi="Consolas" w:cs="Courier New"/>
          <w:color w:val="880000"/>
          <w:sz w:val="23"/>
          <w:szCs w:val="23"/>
        </w:rPr>
        <w:t>,</w:t>
      </w:r>
      <w:proofErr w:type="gramStart"/>
      <w:r>
        <w:rPr>
          <w:rFonts w:ascii="Consolas" w:hAnsi="Consolas" w:cs="Courier New"/>
          <w:color w:val="880000"/>
          <w:sz w:val="23"/>
          <w:szCs w:val="23"/>
        </w:rPr>
        <w:t>即特征</w:t>
      </w:r>
      <w:proofErr w:type="gramEnd"/>
      <w:r>
        <w:rPr>
          <w:rFonts w:ascii="Consolas" w:hAnsi="Consolas" w:cs="Courier New"/>
          <w:color w:val="880000"/>
          <w:sz w:val="23"/>
          <w:szCs w:val="23"/>
        </w:rPr>
        <w:t>变量的使用个数</w:t>
      </w:r>
    </w:p>
    <w:p w14:paraId="720B4041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a1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sum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3"/>
          <w:szCs w:val="23"/>
        </w:rPr>
        <w:t>ls_model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coef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_ </w:t>
      </w:r>
      <w:r>
        <w:rPr>
          <w:rFonts w:ascii="Consolas" w:hAnsi="Consolas" w:cs="Courier New"/>
          <w:color w:val="666600"/>
          <w:sz w:val="23"/>
          <w:szCs w:val="23"/>
        </w:rPr>
        <w:t>!=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4ACF979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套索回归使用的特征个数为</w:t>
      </w:r>
      <w:r>
        <w:rPr>
          <w:rFonts w:ascii="Consolas" w:hAnsi="Consolas" w:cs="Courier New"/>
          <w:color w:val="008800"/>
          <w:sz w:val="23"/>
          <w:szCs w:val="23"/>
        </w:rPr>
        <w:t>:"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a1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AEB542C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109052F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创建模型并训练</w:t>
      </w:r>
      <w:r>
        <w:rPr>
          <w:rFonts w:ascii="Consolas" w:hAnsi="Consolas" w:cs="Courier New"/>
          <w:color w:val="880000"/>
          <w:sz w:val="23"/>
          <w:szCs w:val="23"/>
        </w:rPr>
        <w:t>,</w:t>
      </w:r>
      <w:r>
        <w:rPr>
          <w:rFonts w:ascii="Consolas" w:hAnsi="Consolas" w:cs="Courier New"/>
          <w:color w:val="880000"/>
          <w:sz w:val="23"/>
          <w:szCs w:val="23"/>
        </w:rPr>
        <w:t>指定</w:t>
      </w:r>
      <w:r>
        <w:rPr>
          <w:rFonts w:ascii="Consolas" w:hAnsi="Consolas" w:cs="Courier New"/>
          <w:color w:val="880000"/>
          <w:sz w:val="23"/>
          <w:szCs w:val="23"/>
        </w:rPr>
        <w:t>alpha</w:t>
      </w:r>
      <w:r>
        <w:rPr>
          <w:rFonts w:ascii="Consolas" w:hAnsi="Consolas" w:cs="Courier New"/>
          <w:color w:val="880000"/>
          <w:sz w:val="23"/>
          <w:szCs w:val="23"/>
        </w:rPr>
        <w:t>的值为</w:t>
      </w:r>
      <w:r>
        <w:rPr>
          <w:rFonts w:ascii="Consolas" w:hAnsi="Consolas" w:cs="Courier New"/>
          <w:color w:val="880000"/>
          <w:sz w:val="23"/>
          <w:szCs w:val="23"/>
        </w:rPr>
        <w:t>0.1</w:t>
      </w:r>
    </w:p>
    <w:p w14:paraId="3218B6D0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ls_model2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23"/>
          <w:szCs w:val="23"/>
        </w:rPr>
        <w:t>Lasso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alpha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0.1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max_iter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100000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792A2220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proofErr w:type="gramStart"/>
      <w:r>
        <w:rPr>
          <w:rFonts w:ascii="Consolas" w:hAnsi="Consolas" w:cs="Courier New"/>
          <w:color w:val="000000"/>
          <w:sz w:val="23"/>
          <w:szCs w:val="23"/>
        </w:rPr>
        <w:t>ls_model2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3"/>
          <w:szCs w:val="23"/>
        </w:rPr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06C1A49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计算模型的斜率</w:t>
      </w:r>
      <w:r>
        <w:rPr>
          <w:rFonts w:ascii="Consolas" w:hAnsi="Consolas" w:cs="Courier New"/>
          <w:color w:val="880000"/>
          <w:sz w:val="23"/>
          <w:szCs w:val="23"/>
        </w:rPr>
        <w:t xml:space="preserve">w </w:t>
      </w:r>
      <w:r>
        <w:rPr>
          <w:rFonts w:ascii="Consolas" w:hAnsi="Consolas" w:cs="Courier New"/>
          <w:color w:val="880000"/>
          <w:sz w:val="23"/>
          <w:szCs w:val="23"/>
        </w:rPr>
        <w:t>和</w:t>
      </w:r>
      <w:r>
        <w:rPr>
          <w:rFonts w:ascii="Consolas" w:hAnsi="Consolas" w:cs="Courier New"/>
          <w:color w:val="88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>截距</w:t>
      </w:r>
      <w:r>
        <w:rPr>
          <w:rFonts w:ascii="Consolas" w:hAnsi="Consolas" w:cs="Courier New"/>
          <w:color w:val="880000"/>
          <w:sz w:val="23"/>
          <w:szCs w:val="23"/>
        </w:rPr>
        <w:t>b</w:t>
      </w:r>
    </w:p>
    <w:p w14:paraId="2E395BAE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斜率</w:t>
      </w:r>
      <w:r>
        <w:rPr>
          <w:rFonts w:ascii="Consolas" w:hAnsi="Consolas" w:cs="Courier New"/>
          <w:color w:val="008800"/>
          <w:sz w:val="23"/>
          <w:szCs w:val="23"/>
        </w:rPr>
        <w:t>w 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ls_model2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coef_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截距</w:t>
      </w:r>
      <w:r>
        <w:rPr>
          <w:rFonts w:ascii="Consolas" w:hAnsi="Consolas" w:cs="Courier New"/>
          <w:color w:val="008800"/>
          <w:sz w:val="23"/>
          <w:szCs w:val="23"/>
        </w:rPr>
        <w:t>b ="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ls_model2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intercept_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97EF109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计算模型的准确率</w:t>
      </w:r>
    </w:p>
    <w:p w14:paraId="45F1C368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ls_model2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6E23E27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准确率</w:t>
      </w:r>
      <w:r>
        <w:rPr>
          <w:rFonts w:ascii="Consolas" w:hAnsi="Consolas" w:cs="Courier New"/>
          <w:color w:val="008800"/>
          <w:sz w:val="23"/>
          <w:szCs w:val="23"/>
        </w:rPr>
        <w:t xml:space="preserve"> = 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score3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077420D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a2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sum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ls_model2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 xml:space="preserve">coef_ </w:t>
      </w:r>
      <w:r>
        <w:rPr>
          <w:rFonts w:ascii="Consolas" w:hAnsi="Consolas" w:cs="Courier New"/>
          <w:color w:val="666600"/>
          <w:sz w:val="23"/>
          <w:szCs w:val="23"/>
        </w:rPr>
        <w:t>!=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0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54226DCB" w14:textId="0A1E426E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4478858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套索回归使用的特征个数为</w:t>
      </w:r>
      <w:r>
        <w:rPr>
          <w:rFonts w:ascii="Consolas" w:hAnsi="Consolas" w:cs="Courier New"/>
          <w:color w:val="008800"/>
          <w:sz w:val="23"/>
          <w:szCs w:val="23"/>
        </w:rPr>
        <w:t>:"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a2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6D14A2B2" w14:textId="77777777" w:rsidR="006D6062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57127C44" w14:textId="77777777" w:rsidR="006D6062" w:rsidRDefault="00000000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没有设置alpha的值时，默认为1</w:t>
      </w:r>
    </w:p>
    <w:p w14:paraId="4DB7BA63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272122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斜率</w:t>
      </w:r>
      <w:r>
        <w:rPr>
          <w:rFonts w:ascii="Consolas" w:hAnsi="Consolas" w:cs="Courier New"/>
          <w:color w:val="000000"/>
          <w:sz w:val="23"/>
          <w:szCs w:val="23"/>
        </w:rPr>
        <w:t xml:space="preserve">w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0.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  </w:t>
      </w:r>
      <w:r>
        <w:rPr>
          <w:rFonts w:ascii="Consolas" w:hAnsi="Consolas" w:cs="Courier New"/>
          <w:color w:val="006666"/>
          <w:sz w:val="23"/>
          <w:szCs w:val="23"/>
        </w:rPr>
        <w:t>0.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</w:t>
      </w:r>
      <w:r>
        <w:rPr>
          <w:rFonts w:ascii="Consolas" w:hAnsi="Consolas" w:cs="Courier New"/>
          <w:color w:val="006666"/>
          <w:sz w:val="23"/>
          <w:szCs w:val="23"/>
        </w:rPr>
        <w:t>344.69763764</w:t>
      </w:r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  <w:r>
        <w:rPr>
          <w:rFonts w:ascii="Consolas" w:hAnsi="Consolas" w:cs="Courier New"/>
          <w:color w:val="006666"/>
          <w:sz w:val="23"/>
          <w:szCs w:val="23"/>
        </w:rPr>
        <w:t>0.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  </w:t>
      </w:r>
      <w:r>
        <w:rPr>
          <w:rFonts w:ascii="Consolas" w:hAnsi="Consolas" w:cs="Courier New"/>
          <w:color w:val="006666"/>
          <w:sz w:val="23"/>
          <w:szCs w:val="23"/>
        </w:rPr>
        <w:t>0.</w:t>
      </w:r>
    </w:p>
    <w:p w14:paraId="1C765570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272122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     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0.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  </w:t>
      </w:r>
      <w:r>
        <w:rPr>
          <w:rFonts w:ascii="Consolas" w:hAnsi="Consolas" w:cs="Courier New"/>
          <w:color w:val="006666"/>
          <w:sz w:val="23"/>
          <w:szCs w:val="23"/>
        </w:rPr>
        <w:t>0.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</w:t>
      </w:r>
      <w:r>
        <w:rPr>
          <w:rFonts w:ascii="Consolas" w:hAnsi="Consolas" w:cs="Courier New"/>
          <w:color w:val="006666"/>
          <w:sz w:val="23"/>
          <w:szCs w:val="23"/>
        </w:rPr>
        <w:t>339.5257565</w:t>
      </w: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6666"/>
          <w:sz w:val="23"/>
          <w:szCs w:val="23"/>
        </w:rPr>
        <w:t>0.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666600"/>
          <w:sz w:val="23"/>
          <w:szCs w:val="23"/>
        </w:rPr>
        <w:t>]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</w:p>
    <w:p w14:paraId="02B86BA1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272122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截距</w:t>
      </w:r>
      <w:r>
        <w:rPr>
          <w:rFonts w:ascii="Consolas" w:hAnsi="Consolas" w:cs="Courier New"/>
          <w:color w:val="000000"/>
          <w:sz w:val="23"/>
          <w:szCs w:val="23"/>
        </w:rPr>
        <w:t xml:space="preserve">b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149.68848985932246</w:t>
      </w:r>
    </w:p>
    <w:p w14:paraId="7805ACF7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272122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准确率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0.38584702936904414</w:t>
      </w:r>
    </w:p>
    <w:p w14:paraId="2AB66BA2" w14:textId="60C330AA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2721229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套索回归使用的特征个数为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2</w:t>
      </w:r>
    </w:p>
    <w:p w14:paraId="089F3E6C" w14:textId="77777777" w:rsidR="006D6062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设置alpha的值为0.1时：</w:t>
      </w:r>
    </w:p>
    <w:p w14:paraId="73127682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873571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斜率</w:t>
      </w:r>
      <w:r>
        <w:rPr>
          <w:rFonts w:ascii="Consolas" w:hAnsi="Consolas" w:cs="Courier New"/>
          <w:color w:val="000000"/>
          <w:sz w:val="23"/>
          <w:szCs w:val="23"/>
        </w:rPr>
        <w:t xml:space="preserve">w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2.29966573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129.97289116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489.36105746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244.99355751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38.8887861</w:t>
      </w:r>
    </w:p>
    <w:p w14:paraId="265959CE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873571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0.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6666"/>
          <w:sz w:val="23"/>
          <w:szCs w:val="23"/>
        </w:rPr>
        <w:t>224.03390797</w:t>
      </w:r>
      <w:r>
        <w:rPr>
          <w:rFonts w:ascii="Consolas" w:hAnsi="Consolas" w:cs="Courier New"/>
          <w:color w:val="000000"/>
          <w:sz w:val="23"/>
          <w:szCs w:val="23"/>
        </w:rPr>
        <w:t xml:space="preserve">    </w:t>
      </w:r>
      <w:r>
        <w:rPr>
          <w:rFonts w:ascii="Consolas" w:hAnsi="Consolas" w:cs="Courier New"/>
          <w:color w:val="006666"/>
          <w:sz w:val="23"/>
          <w:szCs w:val="23"/>
        </w:rPr>
        <w:t>0.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 </w:t>
      </w:r>
      <w:r>
        <w:rPr>
          <w:rFonts w:ascii="Consolas" w:hAnsi="Consolas" w:cs="Courier New"/>
          <w:color w:val="006666"/>
          <w:sz w:val="23"/>
          <w:szCs w:val="23"/>
        </w:rPr>
        <w:t>477.63949949</w:t>
      </w:r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  <w:r>
        <w:rPr>
          <w:rFonts w:ascii="Consolas" w:hAnsi="Consolas" w:cs="Courier New"/>
          <w:color w:val="006666"/>
          <w:sz w:val="23"/>
          <w:szCs w:val="23"/>
        </w:rPr>
        <w:t>74.98333519</w:t>
      </w:r>
      <w:r>
        <w:rPr>
          <w:rFonts w:ascii="Consolas" w:hAnsi="Consolas" w:cs="Courier New"/>
          <w:color w:val="666600"/>
          <w:sz w:val="23"/>
          <w:szCs w:val="23"/>
        </w:rPr>
        <w:t>]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截距</w:t>
      </w:r>
      <w:r>
        <w:rPr>
          <w:rFonts w:ascii="Consolas" w:hAnsi="Consolas" w:cs="Courier New"/>
          <w:color w:val="000000"/>
          <w:sz w:val="23"/>
          <w:szCs w:val="23"/>
        </w:rPr>
        <w:t xml:space="preserve">b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148.91027450952257</w:t>
      </w:r>
    </w:p>
    <w:p w14:paraId="4CD701FC" w14:textId="77777777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873571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准确率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006666"/>
          <w:sz w:val="23"/>
          <w:szCs w:val="23"/>
        </w:rPr>
        <w:t>0.5750927105592569</w:t>
      </w:r>
    </w:p>
    <w:p w14:paraId="51F17BC3" w14:textId="4F376096" w:rsidR="000461AE" w:rsidRDefault="000461AE">
      <w:pPr>
        <w:pStyle w:val="a4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2873571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666600"/>
          <w:sz w:val="23"/>
          <w:szCs w:val="23"/>
        </w:rPr>
        <w:t>套索回归使用的特征个数为</w:t>
      </w:r>
      <w:r>
        <w:rPr>
          <w:rFonts w:ascii="Consolas" w:hAnsi="Consolas" w:cs="Courier New"/>
          <w:color w:val="666600"/>
          <w:sz w:val="23"/>
          <w:szCs w:val="23"/>
        </w:rPr>
        <w:t>: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6666"/>
          <w:sz w:val="23"/>
          <w:szCs w:val="23"/>
        </w:rPr>
        <w:t>8</w:t>
      </w:r>
    </w:p>
    <w:p w14:paraId="6431C551" w14:textId="77777777" w:rsidR="006D6062" w:rsidRDefault="00000000" w:rsidP="000461A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在套索回归中，可以通过改变alpha参数的值来控制减少部分特</w:t>
      </w:r>
      <w:r>
        <w:rPr>
          <w:rFonts w:hint="eastAsia"/>
          <w:sz w:val="28"/>
          <w:szCs w:val="28"/>
        </w:rPr>
        <w:lastRenderedPageBreak/>
        <w:t>征，alpha的值默认为1。</w:t>
      </w:r>
    </w:p>
    <w:sectPr w:rsidR="006D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5201A" w14:textId="77777777" w:rsidR="00D05DE0" w:rsidRDefault="00D05DE0" w:rsidP="00264596">
      <w:pPr>
        <w:rPr>
          <w:rFonts w:hint="eastAsia"/>
        </w:rPr>
      </w:pPr>
      <w:r>
        <w:separator/>
      </w:r>
    </w:p>
  </w:endnote>
  <w:endnote w:type="continuationSeparator" w:id="0">
    <w:p w14:paraId="4E3C6BA4" w14:textId="77777777" w:rsidR="00D05DE0" w:rsidRDefault="00D05DE0" w:rsidP="002645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DC09F" w14:textId="77777777" w:rsidR="00D05DE0" w:rsidRDefault="00D05DE0" w:rsidP="00264596">
      <w:pPr>
        <w:rPr>
          <w:rFonts w:hint="eastAsia"/>
        </w:rPr>
      </w:pPr>
      <w:r>
        <w:separator/>
      </w:r>
    </w:p>
  </w:footnote>
  <w:footnote w:type="continuationSeparator" w:id="0">
    <w:p w14:paraId="2EF69B88" w14:textId="77777777" w:rsidR="00D05DE0" w:rsidRDefault="00D05DE0" w:rsidP="002645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9863F55D"/>
    <w:multiLevelType w:val="singleLevel"/>
    <w:tmpl w:val="9863F55D"/>
    <w:lvl w:ilvl="0">
      <w:numFmt w:val="decimal"/>
      <w:suff w:val="space"/>
      <w:lvlText w:val="%1."/>
      <w:lvlJc w:val="left"/>
      <w:pPr>
        <w:ind w:left="420" w:firstLine="0"/>
      </w:pPr>
    </w:lvl>
  </w:abstractNum>
  <w:abstractNum w:abstractNumId="2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 w15:restartNumberingAfterBreak="0">
    <w:nsid w:val="51515DE9"/>
    <w:multiLevelType w:val="hybridMultilevel"/>
    <w:tmpl w:val="E370D2BA"/>
    <w:lvl w:ilvl="0" w:tplc="E724ED00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1637488081">
    <w:abstractNumId w:val="0"/>
  </w:num>
  <w:num w:numId="2" w16cid:durableId="1334917614">
    <w:abstractNumId w:val="6"/>
  </w:num>
  <w:num w:numId="3" w16cid:durableId="182476787">
    <w:abstractNumId w:val="2"/>
  </w:num>
  <w:num w:numId="4" w16cid:durableId="1524055900">
    <w:abstractNumId w:val="4"/>
  </w:num>
  <w:num w:numId="5" w16cid:durableId="747045722">
    <w:abstractNumId w:val="3"/>
  </w:num>
  <w:num w:numId="6" w16cid:durableId="318579260">
    <w:abstractNumId w:val="1"/>
  </w:num>
  <w:num w:numId="7" w16cid:durableId="292254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142B3"/>
    <w:rsid w:val="000461AE"/>
    <w:rsid w:val="000F37AB"/>
    <w:rsid w:val="001C122B"/>
    <w:rsid w:val="00264596"/>
    <w:rsid w:val="002944C4"/>
    <w:rsid w:val="002F528A"/>
    <w:rsid w:val="003857FB"/>
    <w:rsid w:val="003B5B26"/>
    <w:rsid w:val="003F42DB"/>
    <w:rsid w:val="0042562C"/>
    <w:rsid w:val="005A2AD7"/>
    <w:rsid w:val="006D6062"/>
    <w:rsid w:val="00703174"/>
    <w:rsid w:val="007852FF"/>
    <w:rsid w:val="007F3755"/>
    <w:rsid w:val="008E68F0"/>
    <w:rsid w:val="0090757A"/>
    <w:rsid w:val="00A43FCA"/>
    <w:rsid w:val="00B3243F"/>
    <w:rsid w:val="00B90F01"/>
    <w:rsid w:val="00BA4387"/>
    <w:rsid w:val="00BB154A"/>
    <w:rsid w:val="00CE3DD5"/>
    <w:rsid w:val="00D05DE0"/>
    <w:rsid w:val="00D135ED"/>
    <w:rsid w:val="00DC04FC"/>
    <w:rsid w:val="00E4306D"/>
    <w:rsid w:val="00EA3002"/>
    <w:rsid w:val="00FE1DFA"/>
    <w:rsid w:val="19E31D01"/>
    <w:rsid w:val="314D515D"/>
    <w:rsid w:val="48B8706E"/>
    <w:rsid w:val="7181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C2A1B"/>
  <w15:docId w15:val="{02E5B806-C90C-4207-BFF1-D6FD5DF9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461A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645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6459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B91757-A3D8-4D13-8D7F-469A42164255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19</cp:revision>
  <dcterms:created xsi:type="dcterms:W3CDTF">2024-07-16T11:36:00Z</dcterms:created>
  <dcterms:modified xsi:type="dcterms:W3CDTF">2024-08-07T14:05:00Z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AFED50FA685E4B02BECA081AF6091C2B</vt:lpwstr>
  </property>
</Properties>
</file>