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8026E" w14:textId="77777777" w:rsidR="00113C0C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  <w:proofErr w:type="gramStart"/>
      <w:r>
        <w:rPr>
          <w:rFonts w:hint="eastAsia"/>
          <w:sz w:val="28"/>
          <w:szCs w:val="28"/>
        </w:rPr>
        <w:t>李胜志</w:t>
      </w:r>
      <w:proofErr w:type="gramEnd"/>
      <w:r>
        <w:rPr>
          <w:rFonts w:hint="eastAsia"/>
          <w:sz w:val="28"/>
          <w:szCs w:val="28"/>
        </w:rPr>
        <w:t xml:space="preserve"> 2210180232</w:t>
      </w:r>
    </w:p>
    <w:p w14:paraId="0ED29F9C" w14:textId="780B486B" w:rsidR="00113C0C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E274E8">
        <w:rPr>
          <w:rFonts w:hint="eastAsia"/>
          <w:sz w:val="28"/>
          <w:szCs w:val="28"/>
        </w:rPr>
        <w:t>套索回归</w:t>
      </w:r>
    </w:p>
    <w:p w14:paraId="425F2D9C" w14:textId="6E1C5AED" w:rsidR="00E274E8" w:rsidRPr="00E274E8" w:rsidRDefault="00E274E8" w:rsidP="00E274E8">
      <w:pPr>
        <w:rPr>
          <w:sz w:val="28"/>
          <w:szCs w:val="28"/>
        </w:rPr>
      </w:pPr>
      <w:r w:rsidRPr="00E274E8">
        <w:rPr>
          <w:rFonts w:hint="eastAsia"/>
          <w:sz w:val="28"/>
          <w:szCs w:val="28"/>
        </w:rPr>
        <w:t>知识目标：掌握</w:t>
      </w:r>
      <w:r>
        <w:rPr>
          <w:rFonts w:hint="eastAsia"/>
          <w:sz w:val="28"/>
          <w:szCs w:val="28"/>
        </w:rPr>
        <w:t>套索回归</w:t>
      </w:r>
      <w:r w:rsidRPr="00E274E8">
        <w:rPr>
          <w:rFonts w:hint="eastAsia"/>
          <w:sz w:val="28"/>
          <w:szCs w:val="28"/>
        </w:rPr>
        <w:t>的基本原理与参数调节方法。</w:t>
      </w:r>
    </w:p>
    <w:p w14:paraId="586591B6" w14:textId="559D3E47" w:rsidR="00E274E8" w:rsidRPr="00E274E8" w:rsidRDefault="00E274E8" w:rsidP="00E274E8">
      <w:pPr>
        <w:rPr>
          <w:rFonts w:hint="eastAsia"/>
          <w:sz w:val="28"/>
          <w:szCs w:val="28"/>
        </w:rPr>
      </w:pPr>
      <w:r w:rsidRPr="00E274E8">
        <w:rPr>
          <w:rFonts w:hint="eastAsia"/>
          <w:sz w:val="28"/>
          <w:szCs w:val="28"/>
        </w:rPr>
        <w:t>能力目标：能够理解并应用</w:t>
      </w:r>
      <w:r>
        <w:rPr>
          <w:rFonts w:hint="eastAsia"/>
          <w:sz w:val="28"/>
          <w:szCs w:val="28"/>
        </w:rPr>
        <w:t>L1</w:t>
      </w:r>
      <w:r w:rsidRPr="00E274E8">
        <w:rPr>
          <w:rFonts w:hint="eastAsia"/>
          <w:sz w:val="28"/>
          <w:szCs w:val="28"/>
        </w:rPr>
        <w:t>正则化技术来防止过拟合。</w:t>
      </w:r>
    </w:p>
    <w:p w14:paraId="4B93DD5D" w14:textId="77777777" w:rsidR="00E274E8" w:rsidRPr="00E274E8" w:rsidRDefault="00E274E8" w:rsidP="00E274E8">
      <w:pPr>
        <w:rPr>
          <w:rFonts w:hint="eastAsia"/>
          <w:sz w:val="28"/>
          <w:szCs w:val="28"/>
        </w:rPr>
      </w:pPr>
      <w:r w:rsidRPr="00E274E8">
        <w:rPr>
          <w:rFonts w:hint="eastAsia"/>
          <w:sz w:val="28"/>
          <w:szCs w:val="28"/>
        </w:rPr>
        <w:t>素质目标：学习基础知识，提高选择合适方法解决不同问题的能力；养成分析问题、事先</w:t>
      </w:r>
      <w:proofErr w:type="gramStart"/>
      <w:r w:rsidRPr="00E274E8">
        <w:rPr>
          <w:rFonts w:hint="eastAsia"/>
          <w:sz w:val="28"/>
          <w:szCs w:val="28"/>
        </w:rPr>
        <w:t>做好准本的</w:t>
      </w:r>
      <w:proofErr w:type="gramEnd"/>
      <w:r w:rsidRPr="00E274E8">
        <w:rPr>
          <w:rFonts w:hint="eastAsia"/>
          <w:sz w:val="28"/>
          <w:szCs w:val="28"/>
        </w:rPr>
        <w:t>良好习惯</w:t>
      </w:r>
    </w:p>
    <w:p w14:paraId="02A0285C" w14:textId="3A80166B" w:rsidR="00E274E8" w:rsidRPr="00E274E8" w:rsidRDefault="00E274E8" w:rsidP="00E274E8">
      <w:pPr>
        <w:rPr>
          <w:rFonts w:hint="eastAsia"/>
          <w:sz w:val="28"/>
          <w:szCs w:val="28"/>
        </w:rPr>
      </w:pPr>
      <w:r w:rsidRPr="00E274E8">
        <w:rPr>
          <w:rFonts w:hint="eastAsia"/>
          <w:sz w:val="28"/>
          <w:szCs w:val="28"/>
        </w:rPr>
        <w:t>知识重点：L</w:t>
      </w:r>
      <w:r>
        <w:rPr>
          <w:rFonts w:hint="eastAsia"/>
          <w:sz w:val="28"/>
          <w:szCs w:val="28"/>
        </w:rPr>
        <w:t>1</w:t>
      </w:r>
      <w:r w:rsidRPr="00E274E8">
        <w:rPr>
          <w:rFonts w:hint="eastAsia"/>
          <w:sz w:val="28"/>
          <w:szCs w:val="28"/>
        </w:rPr>
        <w:t>正则化的原理及其在回归模型中的应用。</w:t>
      </w:r>
    </w:p>
    <w:p w14:paraId="5538F04B" w14:textId="28B0A464" w:rsidR="00E274E8" w:rsidRPr="00E274E8" w:rsidRDefault="00E274E8" w:rsidP="00E274E8">
      <w:pPr>
        <w:rPr>
          <w:rFonts w:hint="eastAsia"/>
          <w:sz w:val="28"/>
          <w:szCs w:val="28"/>
        </w:rPr>
      </w:pPr>
      <w:r w:rsidRPr="00E274E8">
        <w:rPr>
          <w:rFonts w:hint="eastAsia"/>
          <w:sz w:val="28"/>
          <w:szCs w:val="28"/>
        </w:rPr>
        <w:t>知识难点：正则化技术：L</w:t>
      </w:r>
      <w:r>
        <w:rPr>
          <w:rFonts w:hint="eastAsia"/>
          <w:sz w:val="28"/>
          <w:szCs w:val="28"/>
        </w:rPr>
        <w:t>1</w:t>
      </w:r>
      <w:r w:rsidRPr="00E274E8">
        <w:rPr>
          <w:rFonts w:hint="eastAsia"/>
          <w:sz w:val="28"/>
          <w:szCs w:val="28"/>
        </w:rPr>
        <w:t>正则化。</w:t>
      </w:r>
    </w:p>
    <w:p w14:paraId="4B99B091" w14:textId="77777777" w:rsidR="00E274E8" w:rsidRDefault="00E274E8">
      <w:pPr>
        <w:rPr>
          <w:sz w:val="28"/>
          <w:szCs w:val="28"/>
        </w:rPr>
      </w:pPr>
    </w:p>
    <w:p w14:paraId="68982B63" w14:textId="3559A848" w:rsidR="00113C0C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套索回归（Lasso Regression）原理</w:t>
      </w:r>
    </w:p>
    <w:p w14:paraId="5CB2FE13" w14:textId="77777777" w:rsidR="00113C0C" w:rsidRDefault="0000000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套索回归是一种线性回归技术，其原理主要通过在模型的损失函数中加入L1</w:t>
      </w:r>
      <w:proofErr w:type="gramStart"/>
      <w:r>
        <w:rPr>
          <w:rFonts w:hint="eastAsia"/>
          <w:sz w:val="28"/>
          <w:szCs w:val="28"/>
        </w:rPr>
        <w:t>正则化项来</w:t>
      </w:r>
      <w:proofErr w:type="gramEnd"/>
      <w:r>
        <w:rPr>
          <w:rFonts w:hint="eastAsia"/>
          <w:sz w:val="28"/>
          <w:szCs w:val="28"/>
        </w:rPr>
        <w:t>实现特征选择和模型复杂度的控制。</w:t>
      </w:r>
    </w:p>
    <w:p w14:paraId="642CDE92" w14:textId="77777777" w:rsidR="00113C0C" w:rsidRDefault="0000000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套索回归是一种用于估计线性回归模型系数的方法，套索回归在损失函数中加入L1正则化减少部分特征来减小特征变量对预测结果的影响，从而实现特征选择。这种方法可以在保持预测准确性的同时，识别出对目标变量影响最显著的特征。</w:t>
      </w:r>
      <w:r>
        <w:rPr>
          <w:rFonts w:hint="eastAsia"/>
          <w:sz w:val="28"/>
          <w:szCs w:val="28"/>
        </w:rPr>
        <w:br/>
        <w:t xml:space="preserve">    套索回归的目标函数可以表示为：</w:t>
      </w:r>
    </w:p>
    <w:p w14:paraId="7AEB325C" w14:textId="77777777" w:rsidR="00113C0C" w:rsidRDefault="00000000">
      <w:pPr>
        <w:rPr>
          <w:rFonts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Lasso 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Loss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=MSE+λ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69135C4" w14:textId="77777777" w:rsidR="00113C0C" w:rsidRDefault="0000000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L1正则化项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hint="eastAsia"/>
          <w:sz w:val="28"/>
          <w:szCs w:val="28"/>
        </w:rPr>
        <w:t>的作用是将系数向量中小的权重变为0，从而实现特征选择和模型稀疏性。</w:t>
      </w:r>
    </w:p>
    <w:p w14:paraId="2336E01F" w14:textId="77777777" w:rsidR="00113C0C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套索回归的优缺点:</w:t>
      </w:r>
    </w:p>
    <w:p w14:paraId="39C78ADF" w14:textId="77777777" w:rsidR="00113C0C" w:rsidRDefault="00000000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优点:</w:t>
      </w:r>
    </w:p>
    <w:p w14:paraId="2DB585A7" w14:textId="77777777" w:rsidR="00113C0C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特征选择能力：套索回归能够在保持预测准确性的同时，通过L1</w:t>
      </w:r>
      <w:proofErr w:type="gramStart"/>
      <w:r>
        <w:rPr>
          <w:rFonts w:hint="eastAsia"/>
          <w:sz w:val="28"/>
          <w:szCs w:val="28"/>
        </w:rPr>
        <w:t>正则化项的</w:t>
      </w:r>
      <w:proofErr w:type="gramEnd"/>
      <w:r>
        <w:rPr>
          <w:rFonts w:hint="eastAsia"/>
          <w:sz w:val="28"/>
          <w:szCs w:val="28"/>
        </w:rPr>
        <w:t>引入，将某些不重要的特征系数压缩到零，从而实现特征选择。</w:t>
      </w:r>
    </w:p>
    <w:p w14:paraId="13D054DF" w14:textId="77777777" w:rsidR="00113C0C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处理多重共线性：在存在多重共线性的情况下，套索回归能够选择出具有代表性的特征，并忽略其他冗余特征，从而减轻多重共线性对模型性能的影响。</w:t>
      </w:r>
    </w:p>
    <w:p w14:paraId="611ABFCC" w14:textId="77777777" w:rsidR="00113C0C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提高预测精度：通过特征选择，套索回归能够去除对目标变量影响较小的特征，使得模型更加专注于对目标变量有重要影响的特征，从而提高模型的预测精度。</w:t>
      </w:r>
    </w:p>
    <w:p w14:paraId="4A54F35F" w14:textId="77777777" w:rsidR="00113C0C" w:rsidRDefault="00000000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缺点：</w:t>
      </w:r>
    </w:p>
    <w:p w14:paraId="774B7217" w14:textId="77777777" w:rsidR="00113C0C" w:rsidRDefault="00000000">
      <w:pPr>
        <w:numPr>
          <w:ilvl w:val="0"/>
          <w:numId w:val="7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对异常值敏感：由于套索回归的稀疏性质，它对数据中的异常值较为敏感。在存在大量异常值的情况下，套索回归可能会导致模型的不稳定，甚至产生错误的特征选择结果。</w:t>
      </w:r>
    </w:p>
    <w:p w14:paraId="4C4385A1" w14:textId="77777777" w:rsidR="00113C0C" w:rsidRDefault="00000000">
      <w:pPr>
        <w:numPr>
          <w:ilvl w:val="0"/>
          <w:numId w:val="7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正则化参数的选择：套索回归的性能受到正则化参数（λ）的显著影响。选择合适的正则化参数是一个挑战，需要通过交叉验证等方法进行调参。如果正则化参数选择不当，可能会导致模型欠拟合或过拟合。</w:t>
      </w:r>
    </w:p>
    <w:p w14:paraId="214102FB" w14:textId="77777777" w:rsidR="00113C0C" w:rsidRDefault="00000000">
      <w:pPr>
        <w:numPr>
          <w:ilvl w:val="0"/>
          <w:numId w:val="7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非线性数据拟合能力差：套索回归是一种线性回归技术，其对于非线性数据的拟合能力相对较弱。在数据存在明显非线性关系的情况下，套索回归可能无法捕捉到数据的真实规律。</w:t>
      </w:r>
    </w:p>
    <w:p w14:paraId="6B5A8D9E" w14:textId="77777777" w:rsidR="00113C0C" w:rsidRDefault="00000000">
      <w:pPr>
        <w:numPr>
          <w:ilvl w:val="0"/>
          <w:numId w:val="7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解释性受限：虽然套索回归能够通过特征选择提高模型的解释性，但在某些情况下（如特征之间高度相关时），套索回归可</w:t>
      </w:r>
      <w:r>
        <w:rPr>
          <w:rFonts w:hint="eastAsia"/>
          <w:sz w:val="28"/>
          <w:szCs w:val="28"/>
        </w:rPr>
        <w:lastRenderedPageBreak/>
        <w:t>能会选择出难以解释的特征组合，从而限制模型的解释性。</w:t>
      </w:r>
    </w:p>
    <w:sectPr w:rsidR="00113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C9D511"/>
    <w:multiLevelType w:val="singleLevel"/>
    <w:tmpl w:val="8DC9D511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934290F2"/>
    <w:multiLevelType w:val="singleLevel"/>
    <w:tmpl w:val="934290F2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 w15:restartNumberingAfterBreak="0">
    <w:nsid w:val="BDB5B3C9"/>
    <w:multiLevelType w:val="singleLevel"/>
    <w:tmpl w:val="BDB5B3C9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FD29B296"/>
    <w:multiLevelType w:val="singleLevel"/>
    <w:tmpl w:val="FD29B296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 w15:restartNumberingAfterBreak="0">
    <w:nsid w:val="014D3590"/>
    <w:multiLevelType w:val="singleLevel"/>
    <w:tmpl w:val="014D3590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 w15:restartNumberingAfterBreak="0">
    <w:nsid w:val="2053BAFE"/>
    <w:multiLevelType w:val="singleLevel"/>
    <w:tmpl w:val="2053BAFE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 w15:restartNumberingAfterBreak="0">
    <w:nsid w:val="74B5582F"/>
    <w:multiLevelType w:val="singleLevel"/>
    <w:tmpl w:val="74B5582F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 w16cid:durableId="396629861">
    <w:abstractNumId w:val="1"/>
  </w:num>
  <w:num w:numId="2" w16cid:durableId="233667016">
    <w:abstractNumId w:val="6"/>
  </w:num>
  <w:num w:numId="3" w16cid:durableId="284194763">
    <w:abstractNumId w:val="2"/>
  </w:num>
  <w:num w:numId="4" w16cid:durableId="551700022">
    <w:abstractNumId w:val="5"/>
  </w:num>
  <w:num w:numId="5" w16cid:durableId="1999259786">
    <w:abstractNumId w:val="4"/>
  </w:num>
  <w:num w:numId="6" w16cid:durableId="359555759">
    <w:abstractNumId w:val="3"/>
  </w:num>
  <w:num w:numId="7" w16cid:durableId="31217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QwMDVhYmUyY2FhNDcxNjJkOWY0YzdmMjEwMDdlMTcifQ=="/>
  </w:docVars>
  <w:rsids>
    <w:rsidRoot w:val="000F37AB"/>
    <w:rsid w:val="000F37AB"/>
    <w:rsid w:val="00113C0C"/>
    <w:rsid w:val="00392208"/>
    <w:rsid w:val="005A2AD7"/>
    <w:rsid w:val="00762F5E"/>
    <w:rsid w:val="00D135ED"/>
    <w:rsid w:val="00E274E8"/>
    <w:rsid w:val="00FE1DFA"/>
    <w:rsid w:val="074D53D1"/>
    <w:rsid w:val="2ED9112A"/>
    <w:rsid w:val="31161FC3"/>
    <w:rsid w:val="324C6344"/>
    <w:rsid w:val="428B0805"/>
    <w:rsid w:val="53175E9D"/>
    <w:rsid w:val="5403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5FAC"/>
  <w15:docId w15:val="{0C6AE1BD-5898-40A5-B876-6DEE342E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bocchi</cp:lastModifiedBy>
  <cp:revision>5</cp:revision>
  <dcterms:created xsi:type="dcterms:W3CDTF">2024-07-16T11:36:00Z</dcterms:created>
  <dcterms:modified xsi:type="dcterms:W3CDTF">2024-08-05T07:42:00Z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11FEEBBC976B4926BDD261C1B4F0FACC</vt:lpwstr>
  </property>
</Properties>
</file>