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28026E">
      <w:pPr>
        <w:rPr>
          <w:rFonts w:hint="eastAsia"/>
          <w:sz w:val="28"/>
          <w:szCs w:val="28"/>
        </w:rPr>
      </w:pPr>
      <w:r>
        <w:rPr>
          <w:rFonts w:hint="eastAsia"/>
          <w:sz w:val="28"/>
          <w:szCs w:val="28"/>
        </w:rPr>
        <w:t>姓名和学号：李胜志 2210180232</w:t>
      </w:r>
    </w:p>
    <w:p w14:paraId="0ED29F9C">
      <w:pPr>
        <w:rPr>
          <w:rFonts w:hint="default" w:eastAsiaTheme="minorEastAsia"/>
          <w:sz w:val="28"/>
          <w:szCs w:val="28"/>
          <w:lang w:val="en-US" w:eastAsia="zh-CN"/>
        </w:rPr>
      </w:pPr>
      <w:r>
        <w:rPr>
          <w:rFonts w:hint="eastAsia"/>
          <w:sz w:val="28"/>
          <w:szCs w:val="28"/>
        </w:rPr>
        <w:t>章节名称：</w:t>
      </w:r>
      <w:r>
        <w:rPr>
          <w:rFonts w:hint="eastAsia"/>
          <w:sz w:val="28"/>
          <w:szCs w:val="28"/>
          <w:lang w:val="en-US" w:eastAsia="zh-CN"/>
        </w:rPr>
        <w:t>线性回归原理</w:t>
      </w:r>
    </w:p>
    <w:p w14:paraId="4F2690FC">
      <w:pPr>
        <w:rPr>
          <w:rFonts w:hint="eastAsia" w:eastAsiaTheme="minorEastAsia"/>
          <w:sz w:val="28"/>
          <w:szCs w:val="28"/>
          <w:lang w:val="en-US" w:eastAsia="zh-CN"/>
        </w:rPr>
      </w:pPr>
      <w:r>
        <w:rPr>
          <w:rFonts w:hint="eastAsia"/>
          <w:sz w:val="28"/>
          <w:szCs w:val="28"/>
        </w:rPr>
        <w:t>知识目标：理解线性回归的基本原理</w:t>
      </w:r>
      <w:r>
        <w:rPr>
          <w:rFonts w:hint="eastAsia"/>
          <w:sz w:val="28"/>
          <w:szCs w:val="28"/>
          <w:lang w:eastAsia="zh-CN"/>
        </w:rPr>
        <w:t>。</w:t>
      </w:r>
    </w:p>
    <w:p w14:paraId="579E84FA">
      <w:pPr>
        <w:rPr>
          <w:rFonts w:hint="eastAsia" w:eastAsiaTheme="minorEastAsia"/>
          <w:sz w:val="28"/>
          <w:szCs w:val="28"/>
          <w:lang w:eastAsia="zh-CN"/>
        </w:rPr>
      </w:pPr>
      <w:r>
        <w:rPr>
          <w:rFonts w:hint="eastAsia"/>
          <w:sz w:val="28"/>
          <w:szCs w:val="28"/>
        </w:rPr>
        <w:t>能力目标：理解线性回归的基本原理</w:t>
      </w:r>
      <w:r>
        <w:rPr>
          <w:rFonts w:hint="eastAsia"/>
          <w:sz w:val="28"/>
          <w:szCs w:val="28"/>
          <w:lang w:eastAsia="zh-CN"/>
        </w:rPr>
        <w:t>。</w:t>
      </w:r>
    </w:p>
    <w:p w14:paraId="70CAA1D3">
      <w:pPr>
        <w:rPr>
          <w:rFonts w:hint="eastAsia" w:eastAsiaTheme="minorEastAsia"/>
          <w:sz w:val="28"/>
          <w:szCs w:val="28"/>
          <w:lang w:eastAsia="zh-CN"/>
        </w:rPr>
      </w:pPr>
      <w:r>
        <w:rPr>
          <w:rFonts w:hint="eastAsia"/>
          <w:sz w:val="28"/>
          <w:szCs w:val="28"/>
        </w:rPr>
        <w:t>素质目标：学习基础知识，提高选择合适方法解决不同问题的能力</w:t>
      </w:r>
      <w:r>
        <w:rPr>
          <w:rFonts w:hint="eastAsia"/>
          <w:sz w:val="28"/>
          <w:szCs w:val="28"/>
          <w:lang w:eastAsia="zh-CN"/>
        </w:rPr>
        <w:t>；</w:t>
      </w:r>
      <w:r>
        <w:rPr>
          <w:rFonts w:hint="eastAsia"/>
          <w:sz w:val="28"/>
          <w:szCs w:val="28"/>
        </w:rPr>
        <w:t>养成分析问题、事先做好准本的良好习惯</w:t>
      </w:r>
      <w:r>
        <w:rPr>
          <w:rFonts w:hint="eastAsia"/>
          <w:sz w:val="28"/>
          <w:szCs w:val="28"/>
          <w:lang w:eastAsia="zh-CN"/>
        </w:rPr>
        <w:t>。</w:t>
      </w:r>
    </w:p>
    <w:p w14:paraId="437014A6">
      <w:pPr>
        <w:rPr>
          <w:rFonts w:hint="eastAsia"/>
          <w:sz w:val="28"/>
          <w:szCs w:val="28"/>
        </w:rPr>
      </w:pPr>
      <w:r>
        <w:rPr>
          <w:rFonts w:hint="eastAsia"/>
          <w:sz w:val="28"/>
          <w:szCs w:val="28"/>
        </w:rPr>
        <w:t>知识重点：</w:t>
      </w:r>
      <w:r>
        <w:rPr>
          <w:rFonts w:hint="eastAsia"/>
          <w:sz w:val="28"/>
          <w:szCs w:val="28"/>
          <w:lang w:val="en-US" w:eastAsia="zh-CN"/>
        </w:rPr>
        <w:t>使用最小二乘法</w:t>
      </w:r>
      <w:r>
        <w:rPr>
          <w:rFonts w:hint="eastAsia"/>
          <w:sz w:val="28"/>
          <w:szCs w:val="28"/>
        </w:rPr>
        <w:t>来估计模型参</w:t>
      </w:r>
      <w:bookmarkStart w:id="0" w:name="_GoBack"/>
      <w:bookmarkEnd w:id="0"/>
      <w:r>
        <w:rPr>
          <w:rFonts w:hint="eastAsia"/>
          <w:sz w:val="28"/>
          <w:szCs w:val="28"/>
        </w:rPr>
        <w:t>数w和b。</w:t>
      </w:r>
    </w:p>
    <w:p w14:paraId="12A31391">
      <w:pPr>
        <w:rPr>
          <w:rFonts w:hint="default" w:eastAsiaTheme="minorEastAsia"/>
          <w:sz w:val="28"/>
          <w:szCs w:val="28"/>
          <w:lang w:val="en-US" w:eastAsia="zh-CN"/>
        </w:rPr>
      </w:pPr>
      <w:r>
        <w:rPr>
          <w:rFonts w:hint="eastAsia"/>
          <w:sz w:val="28"/>
          <w:szCs w:val="28"/>
        </w:rPr>
        <w:t>知识难点：线性回归的</w:t>
      </w:r>
      <w:r>
        <w:rPr>
          <w:rFonts w:hint="eastAsia"/>
          <w:sz w:val="28"/>
          <w:szCs w:val="28"/>
          <w:lang w:val="en-US" w:eastAsia="zh-CN"/>
        </w:rPr>
        <w:t>实现原理。</w:t>
      </w:r>
    </w:p>
    <w:p w14:paraId="1874D8DD">
      <w:pPr>
        <w:rPr>
          <w:rFonts w:hint="eastAsia" w:eastAsiaTheme="minorEastAsia"/>
          <w:sz w:val="28"/>
          <w:szCs w:val="28"/>
          <w:lang w:eastAsia="zh-CN"/>
        </w:rPr>
      </w:pPr>
    </w:p>
    <w:p w14:paraId="7D29F264">
      <w:pPr>
        <w:rPr>
          <w:rFonts w:hint="eastAsia"/>
          <w:sz w:val="28"/>
          <w:szCs w:val="28"/>
        </w:rPr>
      </w:pPr>
      <w:r>
        <w:rPr>
          <w:rFonts w:hint="eastAsia"/>
          <w:sz w:val="28"/>
          <w:szCs w:val="28"/>
        </w:rPr>
        <w:t>一元线性回归的原理：</w:t>
      </w:r>
    </w:p>
    <w:p w14:paraId="6E35CC22">
      <w:pPr>
        <w:numPr>
          <w:ilvl w:val="0"/>
          <w:numId w:val="1"/>
        </w:numPr>
        <w:rPr>
          <w:rFonts w:hint="eastAsia"/>
          <w:sz w:val="28"/>
          <w:szCs w:val="28"/>
        </w:rPr>
      </w:pPr>
      <w:r>
        <w:rPr>
          <w:rFonts w:hint="eastAsia"/>
          <w:sz w:val="28"/>
          <w:szCs w:val="28"/>
        </w:rPr>
        <w:t>线性假设：一元线性回归基于线性假设，即因变量Y与自变量X之间的关系可以用一条直线来描述。</w:t>
      </w:r>
    </w:p>
    <w:p w14:paraId="75330A9F">
      <w:pPr>
        <w:numPr>
          <w:ilvl w:val="0"/>
          <w:numId w:val="1"/>
        </w:numPr>
        <w:rPr>
          <w:rFonts w:hint="eastAsia"/>
          <w:sz w:val="28"/>
          <w:szCs w:val="28"/>
        </w:rPr>
      </w:pPr>
      <w:r>
        <w:rPr>
          <w:rFonts w:hint="eastAsia"/>
          <w:sz w:val="28"/>
          <w:szCs w:val="28"/>
        </w:rPr>
        <w:t>最小二乘法：使用最小二乘法来估计模型参数w和b。</w:t>
      </w:r>
    </w:p>
    <w:p w14:paraId="490049B9">
      <w:pPr>
        <w:numPr>
          <w:ilvl w:val="0"/>
          <w:numId w:val="1"/>
        </w:numPr>
        <w:rPr>
          <w:rFonts w:hint="eastAsia"/>
          <w:sz w:val="28"/>
          <w:szCs w:val="28"/>
        </w:rPr>
      </w:pPr>
      <w:r>
        <w:rPr>
          <w:rFonts w:hint="eastAsia"/>
          <w:sz w:val="28"/>
          <w:szCs w:val="28"/>
        </w:rPr>
        <w:t>模型评估：通过计算均方误差来评估模型的拟合优度。</w:t>
      </w:r>
    </w:p>
    <w:p w14:paraId="2C5C5AA2">
      <w:pPr>
        <w:rPr>
          <w:rFonts w:hint="eastAsia"/>
          <w:sz w:val="28"/>
          <w:szCs w:val="28"/>
        </w:rPr>
      </w:pPr>
    </w:p>
    <w:p w14:paraId="7305D01D">
      <w:pPr>
        <w:rPr>
          <w:rFonts w:hint="eastAsia"/>
          <w:sz w:val="28"/>
          <w:szCs w:val="28"/>
        </w:rPr>
      </w:pPr>
      <w:r>
        <w:rPr>
          <w:rFonts w:hint="eastAsia"/>
          <w:sz w:val="28"/>
          <w:szCs w:val="28"/>
        </w:rPr>
        <w:t>多元线性回归的原理：</w:t>
      </w:r>
    </w:p>
    <w:p w14:paraId="15CDF5BA">
      <w:pPr>
        <w:numPr>
          <w:ilvl w:val="0"/>
          <w:numId w:val="2"/>
        </w:numPr>
        <w:rPr>
          <w:rFonts w:hint="eastAsia"/>
          <w:sz w:val="28"/>
          <w:szCs w:val="28"/>
        </w:rPr>
      </w:pPr>
      <w:r>
        <w:rPr>
          <w:rFonts w:hint="eastAsia"/>
          <w:sz w:val="28"/>
          <w:szCs w:val="28"/>
        </w:rPr>
        <w:t>线性假设：多元线性回归基于线性假设，即因变量Y与自变量X1, X2, …, Xn之间的关系可以用一个超平面来描述。</w:t>
      </w:r>
    </w:p>
    <w:p w14:paraId="13FCAC32">
      <w:pPr>
        <w:numPr>
          <w:ilvl w:val="0"/>
          <w:numId w:val="2"/>
        </w:numPr>
        <w:rPr>
          <w:rFonts w:hint="eastAsia"/>
          <w:sz w:val="28"/>
          <w:szCs w:val="28"/>
        </w:rPr>
      </w:pPr>
      <w:r>
        <w:rPr>
          <w:rFonts w:hint="eastAsia"/>
          <w:sz w:val="28"/>
          <w:szCs w:val="28"/>
        </w:rPr>
        <w:t>最小二乘法：使用最小二乘法来估计模型参数X1, X2, …, Xn。最小二乘法的目的是最小化所有观测点的实际值与超平面预测值之间的垂直距离的平方和。</w:t>
      </w:r>
    </w:p>
    <w:p w14:paraId="46111C31">
      <w:pPr>
        <w:numPr>
          <w:ilvl w:val="0"/>
          <w:numId w:val="2"/>
        </w:numPr>
        <w:rPr>
          <w:rFonts w:hint="eastAsia"/>
          <w:sz w:val="28"/>
          <w:szCs w:val="28"/>
        </w:rPr>
      </w:pPr>
      <w:r>
        <w:rPr>
          <w:rFonts w:hint="eastAsia"/>
          <w:sz w:val="28"/>
          <w:szCs w:val="28"/>
        </w:rPr>
        <w:t>模型评估：通过计算均方误差来评估模型的拟合优度。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13658E"/>
    <w:multiLevelType w:val="singleLevel"/>
    <w:tmpl w:val="EE13658E"/>
    <w:lvl w:ilvl="0" w:tentative="0">
      <w:start w:val="1"/>
      <w:numFmt w:val="decimal"/>
      <w:lvlText w:val="%1."/>
      <w:lvlJc w:val="left"/>
      <w:pPr>
        <w:tabs>
          <w:tab w:val="left" w:pos="420"/>
        </w:tabs>
        <w:ind w:left="845" w:hanging="425"/>
      </w:pPr>
      <w:rPr>
        <w:rFonts w:hint="default"/>
      </w:rPr>
    </w:lvl>
  </w:abstractNum>
  <w:abstractNum w:abstractNumId="1">
    <w:nsid w:val="6E57DBB7"/>
    <w:multiLevelType w:val="singleLevel"/>
    <w:tmpl w:val="6E57DBB7"/>
    <w:lvl w:ilvl="0" w:tentative="0">
      <w:start w:val="1"/>
      <w:numFmt w:val="decimal"/>
      <w:lvlText w:val="%1."/>
      <w:lvlJc w:val="left"/>
      <w:pPr>
        <w:tabs>
          <w:tab w:val="left" w:pos="420"/>
        </w:tabs>
        <w:ind w:left="84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QwMDVhYmUyY2FhNDcxNjJkOWY0YzdmMjEwMDdlMTcifQ=="/>
  </w:docVars>
  <w:rsids>
    <w:rsidRoot w:val="000F37AB"/>
    <w:rsid w:val="000F37AB"/>
    <w:rsid w:val="001D31C2"/>
    <w:rsid w:val="003A679B"/>
    <w:rsid w:val="005A2AD7"/>
    <w:rsid w:val="00D135ED"/>
    <w:rsid w:val="00DB1AE4"/>
    <w:rsid w:val="00FE1DFA"/>
    <w:rsid w:val="1088423B"/>
    <w:rsid w:val="1DB62C13"/>
    <w:rsid w:val="2A861AF7"/>
    <w:rsid w:val="2AE73159"/>
    <w:rsid w:val="78D52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Autospacing="1" w:afterAutospacing="1"/>
      <w:jc w:val="left"/>
    </w:pPr>
    <w:rPr>
      <w:rFonts w:cs="Times New Roman"/>
      <w:kern w:val="0"/>
      <w:sz w:val="24"/>
    </w:rPr>
  </w:style>
  <w:style w:type="character" w:styleId="5">
    <w:name w:val="Strong"/>
    <w:basedOn w:val="4"/>
    <w:qFormat/>
    <w:uiPriority w:val="22"/>
    <w:rPr>
      <w:b/>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769</Words>
  <Characters>822</Characters>
  <Lines>6</Lines>
  <Paragraphs>1</Paragraphs>
  <TotalTime>21</TotalTime>
  <ScaleCrop>false</ScaleCrop>
  <LinksUpToDate>false</LinksUpToDate>
  <CharactersWithSpaces>829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2024-07-16T11:36:00Z</dcterms:created>
  <dc:creator>LTSC</dc:creator>
  <cp:lastModifiedBy>千风千岩千海平</cp:lastModifiedBy>
  <dcterms:modified xsi:type="dcterms:W3CDTF">2024-08-05T06:39:55Z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503C9616434B49268A311C2EDE09F041</vt:lpwstr>
  </property>
</Properties>
</file>