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04C51">
      <w:pPr>
        <w:rPr>
          <w:rFonts w:hint="default" w:eastAsiaTheme="minorEastAsia"/>
          <w:sz w:val="28"/>
          <w:szCs w:val="28"/>
          <w:lang w:val="en-US" w:eastAsia="zh-CN"/>
        </w:rPr>
      </w:pPr>
      <w:r>
        <w:rPr>
          <w:rFonts w:hint="eastAsia"/>
          <w:sz w:val="28"/>
          <w:szCs w:val="28"/>
        </w:rPr>
        <w:t>姓名和学号：</w:t>
      </w:r>
      <w:r>
        <w:rPr>
          <w:rFonts w:hint="eastAsia"/>
          <w:sz w:val="28"/>
          <w:szCs w:val="28"/>
          <w:lang w:val="en-US" w:eastAsia="zh-CN"/>
        </w:rPr>
        <w:t>李胜志 2210180232</w:t>
      </w:r>
    </w:p>
    <w:p w14:paraId="65F1CFF3">
      <w:pPr>
        <w:rPr>
          <w:sz w:val="28"/>
          <w:szCs w:val="28"/>
        </w:rPr>
      </w:pPr>
      <w:r>
        <w:rPr>
          <w:rFonts w:hint="eastAsia"/>
          <w:sz w:val="28"/>
          <w:szCs w:val="28"/>
        </w:rPr>
        <w:t>章节名称：</w:t>
      </w:r>
      <w:r>
        <w:rPr>
          <w:rFonts w:hint="eastAsia"/>
          <w:sz w:val="28"/>
          <w:szCs w:val="28"/>
          <w:lang w:eastAsia="zh-CN"/>
        </w:rPr>
        <w:t>CART算法</w:t>
      </w:r>
    </w:p>
    <w:p w14:paraId="59D4B5B5">
      <w:pPr>
        <w:rPr>
          <w:rFonts w:hint="default" w:eastAsiaTheme="minorEastAsia"/>
          <w:sz w:val="28"/>
          <w:szCs w:val="28"/>
          <w:lang w:val="en-US" w:eastAsia="zh-CN"/>
        </w:rPr>
      </w:pPr>
      <w:r>
        <w:rPr>
          <w:rFonts w:hint="eastAsia"/>
          <w:sz w:val="28"/>
          <w:szCs w:val="28"/>
        </w:rPr>
        <w:t>知识目标：</w:t>
      </w:r>
      <w:r>
        <w:rPr>
          <w:rFonts w:hint="eastAsia"/>
          <w:sz w:val="28"/>
          <w:szCs w:val="28"/>
          <w:lang w:val="en-US" w:eastAsia="zh-CN"/>
        </w:rPr>
        <w:t>掌握基尼指数的计算方法和使用CART算法构建决策树。</w:t>
      </w:r>
    </w:p>
    <w:p w14:paraId="675EB89B">
      <w:pPr>
        <w:rPr>
          <w:rFonts w:hint="default" w:eastAsiaTheme="minorEastAsia"/>
          <w:sz w:val="28"/>
          <w:szCs w:val="28"/>
          <w:lang w:val="en-US" w:eastAsia="zh-CN"/>
        </w:rPr>
      </w:pPr>
      <w:r>
        <w:rPr>
          <w:rFonts w:hint="eastAsia"/>
          <w:sz w:val="28"/>
          <w:szCs w:val="28"/>
        </w:rPr>
        <w:t>能力目标：</w:t>
      </w:r>
      <w:r>
        <w:rPr>
          <w:rFonts w:hint="eastAsia"/>
          <w:sz w:val="28"/>
          <w:szCs w:val="28"/>
          <w:lang w:val="en-US" w:eastAsia="zh-CN"/>
        </w:rPr>
        <w:t>能够使用CART算法构建决策树。</w:t>
      </w:r>
      <w:bookmarkStart w:id="11" w:name="_GoBack"/>
      <w:bookmarkEnd w:id="11"/>
    </w:p>
    <w:p w14:paraId="722298F0">
      <w:pPr>
        <w:keepNext w:val="0"/>
        <w:keepLines w:val="0"/>
        <w:widowControl w:val="0"/>
        <w:suppressLineNumbers w:val="0"/>
        <w:spacing w:before="0" w:beforeAutospacing="0" w:after="0" w:afterAutospacing="0"/>
        <w:ind w:left="0" w:right="0"/>
        <w:jc w:val="both"/>
        <w:rPr>
          <w:sz w:val="28"/>
          <w:szCs w:val="28"/>
        </w:rPr>
      </w:pPr>
      <w:r>
        <w:rPr>
          <w:rFonts w:hint="eastAsia"/>
          <w:sz w:val="28"/>
          <w:szCs w:val="28"/>
        </w:rPr>
        <w:t>素质目标：</w:t>
      </w:r>
      <w:r>
        <w:rPr>
          <w:rFonts w:hint="eastAsia" w:ascii="等线" w:hAnsi="等线" w:eastAsia="等线" w:cs="等线"/>
          <w:kern w:val="2"/>
          <w:sz w:val="28"/>
          <w:szCs w:val="28"/>
          <w:lang w:val="en-US" w:eastAsia="zh-CN" w:bidi="ar"/>
        </w:rPr>
        <w:t>关注国家资讯，增强民族意识，培养爱国主义精神；理解决策树算法的基本原理，培养勇为人先的精神。</w:t>
      </w:r>
    </w:p>
    <w:p w14:paraId="73C24A47">
      <w:pPr>
        <w:rPr>
          <w:rFonts w:hint="default" w:eastAsiaTheme="minorEastAsia"/>
          <w:sz w:val="28"/>
          <w:szCs w:val="28"/>
          <w:lang w:val="en-US" w:eastAsia="zh-CN"/>
        </w:rPr>
      </w:pPr>
      <w:r>
        <w:rPr>
          <w:rFonts w:hint="eastAsia"/>
          <w:sz w:val="28"/>
          <w:szCs w:val="28"/>
        </w:rPr>
        <w:t>知识重点：</w:t>
      </w:r>
      <w:r>
        <w:rPr>
          <w:rFonts w:hint="eastAsia"/>
          <w:sz w:val="28"/>
          <w:szCs w:val="28"/>
          <w:lang w:val="en-US" w:eastAsia="zh-CN"/>
        </w:rPr>
        <w:t>根据基尼指数选择最优特征属性作为决策树的根节点。</w:t>
      </w:r>
    </w:p>
    <w:p w14:paraId="7279667A">
      <w:pPr>
        <w:rPr>
          <w:sz w:val="28"/>
          <w:szCs w:val="28"/>
        </w:rPr>
      </w:pPr>
      <w:r>
        <w:rPr>
          <w:rFonts w:hint="eastAsia"/>
          <w:sz w:val="28"/>
          <w:szCs w:val="28"/>
        </w:rPr>
        <w:t>知识难点：</w:t>
      </w:r>
      <w:r>
        <w:rPr>
          <w:rFonts w:hint="eastAsia"/>
          <w:sz w:val="28"/>
          <w:szCs w:val="28"/>
          <w:lang w:val="en-US" w:eastAsia="zh-CN"/>
        </w:rPr>
        <w:t>基尼指数的计算。</w:t>
      </w:r>
    </w:p>
    <w:p w14:paraId="3A6D4A1E">
      <w:pPr>
        <w:rPr>
          <w:sz w:val="28"/>
          <w:szCs w:val="28"/>
        </w:rPr>
      </w:pPr>
      <w:r>
        <w:rPr>
          <w:sz w:val="28"/>
        </w:rPr>
        <mc:AlternateContent>
          <mc:Choice Requires="wps">
            <w:drawing>
              <wp:anchor distT="0" distB="0" distL="114300" distR="114300" simplePos="0" relativeHeight="251659264" behindDoc="0" locked="0" layoutInCell="1" allowOverlap="1">
                <wp:simplePos x="0" y="0"/>
                <wp:positionH relativeFrom="column">
                  <wp:posOffset>20320</wp:posOffset>
                </wp:positionH>
                <wp:positionV relativeFrom="paragraph">
                  <wp:posOffset>255270</wp:posOffset>
                </wp:positionV>
                <wp:extent cx="5461000" cy="0"/>
                <wp:effectExtent l="0" t="6350" r="1270" b="9525"/>
                <wp:wrapNone/>
                <wp:docPr id="37" name="直接连接符 37"/>
                <wp:cNvGraphicFramePr/>
                <a:graphic xmlns:a="http://schemas.openxmlformats.org/drawingml/2006/main">
                  <a:graphicData uri="http://schemas.microsoft.com/office/word/2010/wordprocessingShape">
                    <wps:wsp>
                      <wps:cNvCnPr/>
                      <wps:spPr>
                        <a:xfrm>
                          <a:off x="1349375" y="4735830"/>
                          <a:ext cx="546100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pt;margin-top:20.1pt;height:0pt;width:430pt;z-index:251659264;mso-width-relative:page;mso-height-relative:page;" filled="f" stroked="t" coordsize="21600,21600" o:gfxdata="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s4Laq1AAAAAcBAAAPAAAAAAAAAAEAIAAAACIAAABkcnMvZG93bnJldi54bWxQSwECFAAUAAAA&#10;CACHTuJAOWHS8PIBAADAAwAADgAAAAAAAAABACAAAAAjAQAAZHJzL2Uyb0RvYy54bWxQSwUGAAAA&#10;AAYABgBZAQAAhwUAAAAA&#10;">
                <v:fill on="f" focussize="0,0"/>
                <v:stroke weight="1pt" color="#000000 [3213]" miterlimit="8" joinstyle="miter"/>
                <v:imagedata o:title=""/>
                <o:lock v:ext="edit" aspectratio="f"/>
              </v:line>
            </w:pict>
          </mc:Fallback>
        </mc:AlternateContent>
      </w:r>
    </w:p>
    <w:p w14:paraId="3F6F765F">
      <w:pPr>
        <w:rPr>
          <w:sz w:val="28"/>
          <w:szCs w:val="28"/>
        </w:rPr>
      </w:pPr>
    </w:p>
    <w:p w14:paraId="7EDBADF4">
      <w:pPr>
        <w:rPr>
          <w:sz w:val="28"/>
          <w:szCs w:val="28"/>
        </w:rPr>
      </w:pPr>
      <w:r>
        <w:rPr>
          <w:rFonts w:hint="eastAsia"/>
          <w:sz w:val="28"/>
          <w:szCs w:val="28"/>
          <w:lang w:eastAsia="zh-CN"/>
        </w:rPr>
        <w:t>CART算法</w:t>
      </w:r>
      <w:r>
        <w:rPr>
          <w:rFonts w:hint="eastAsia"/>
          <w:sz w:val="28"/>
          <w:szCs w:val="28"/>
        </w:rPr>
        <w:t>：</w:t>
      </w:r>
    </w:p>
    <w:p w14:paraId="6F20375E">
      <w:pPr>
        <w:ind w:firstLine="560" w:firstLineChars="200"/>
        <w:rPr>
          <w:rFonts w:hint="eastAsia"/>
          <w:sz w:val="28"/>
          <w:szCs w:val="28"/>
          <w:lang w:val="en-US" w:eastAsia="zh-CN"/>
        </w:rPr>
      </w:pPr>
      <w:r>
        <w:rPr>
          <w:rFonts w:hint="default"/>
          <w:sz w:val="28"/>
          <w:szCs w:val="28"/>
        </w:rPr>
        <w:t>CART算法</w:t>
      </w:r>
      <w:r>
        <w:rPr>
          <w:rFonts w:hint="eastAsia"/>
          <w:sz w:val="28"/>
          <w:szCs w:val="28"/>
          <w:lang w:val="en-US" w:eastAsia="zh-CN"/>
        </w:rPr>
        <w:t>(Classification and Regression Tree)</w:t>
      </w:r>
      <w:r>
        <w:rPr>
          <w:rFonts w:hint="default"/>
          <w:sz w:val="28"/>
          <w:szCs w:val="28"/>
        </w:rPr>
        <w:t>分类与回归树算法，该算法通过递归地将当前样本集划分为两个子样本集，使得生成的每个非叶子节点都有两个分支，从而构建出结构简洁的二叉树模型。CART算法既可以用于分类任务，也可以用于回归任务</w:t>
      </w:r>
      <w:r>
        <w:rPr>
          <w:rFonts w:hint="eastAsia"/>
          <w:sz w:val="28"/>
          <w:szCs w:val="28"/>
          <w:lang w:eastAsia="zh-CN"/>
        </w:rPr>
        <w:t>。</w:t>
      </w:r>
      <w:r>
        <w:rPr>
          <w:rFonts w:hint="eastAsia"/>
          <w:sz w:val="28"/>
          <w:szCs w:val="28"/>
          <w:lang w:val="en-US" w:eastAsia="zh-CN"/>
        </w:rPr>
        <w:t>CART算法的基本思路是：使用基尼指数（gini index）作为度量数据集纯度的指标，其值越大，样本的不确定性越大，数据集样本纯度越低，因此，选择基尼指数最小的属性作为决策树的根节点。</w:t>
      </w:r>
    </w:p>
    <w:p w14:paraId="5BC77D9B">
      <w:pPr>
        <w:rPr>
          <w:rFonts w:hint="eastAsia"/>
          <w:sz w:val="28"/>
          <w:szCs w:val="28"/>
          <w:lang w:val="en-US" w:eastAsia="zh-CN"/>
        </w:rPr>
      </w:pPr>
      <w:r>
        <w:rPr>
          <w:rFonts w:hint="eastAsia"/>
          <w:sz w:val="28"/>
          <w:szCs w:val="28"/>
          <w:lang w:val="en-US" w:eastAsia="zh-CN"/>
        </w:rPr>
        <w:t>基尼指数的计算公式：</w:t>
      </w:r>
    </w:p>
    <w:p w14:paraId="7A1CED10">
      <w:pPr>
        <w:ind w:firstLine="560" w:firstLineChars="200"/>
        <w:rPr>
          <w:rFonts w:hint="eastAsia"/>
          <w:sz w:val="28"/>
          <w:szCs w:val="28"/>
          <w:lang w:val="en-US" w:eastAsia="zh-CN"/>
        </w:rPr>
      </w:pPr>
      <w:r>
        <w:rPr>
          <w:rFonts w:hint="eastAsia"/>
          <w:sz w:val="28"/>
          <w:szCs w:val="28"/>
          <w:lang w:val="en-US" w:eastAsia="zh-CN"/>
        </w:rPr>
        <w:t>假设训练集数据D根据特征A是否取某一可能值被划分为D1和D2两部分，则在特征属性A的条件下，训练集D的基尼指数为：</w:t>
      </w:r>
    </w:p>
    <w:p w14:paraId="0F2ABD9F">
      <w:pPr>
        <w:rPr>
          <w:rFonts w:hint="default"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_index(D,A)=</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D1</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D</m:t>
              </m:r>
              <m:ctrlPr>
                <w:rPr>
                  <w:rFonts w:hint="default" w:ascii="Cambria Math" w:hAnsi="Cambria Math" w:cstheme="minorBidi"/>
                  <w:kern w:val="2"/>
                  <w:sz w:val="28"/>
                  <w:szCs w:val="28"/>
                  <w:lang w:val="en-US" w:eastAsia="zh-CN" w:bidi="ar-SA"/>
                </w:rPr>
              </m:ctrlPr>
            </m:den>
          </m:f>
          <w:bookmarkStart w:id="0" w:name="OLE_LINK1"/>
          <m:r>
            <m:rPr>
              <m:sty m:val="p"/>
            </m:rPr>
            <w:rPr>
              <w:rFonts w:hint="default" w:ascii="Cambria Math" w:hAnsi="Cambria Math" w:cstheme="minorBidi"/>
              <w:kern w:val="2"/>
              <w:sz w:val="28"/>
              <w:szCs w:val="28"/>
              <w:lang w:val="en-US" w:eastAsia="zh-CN" w:bidi="ar-SA"/>
            </w:rPr>
            <m:t>gini(D1)</m:t>
          </m:r>
          <w:bookmarkEnd w:id="0"/>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D2</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D</m:t>
              </m:r>
              <m:ctrlPr>
                <w:rPr>
                  <w:rFonts w:hint="default" w:ascii="Cambria Math" w:hAnsi="Cambria Math" w:cstheme="minorBidi"/>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gini(D2)</m:t>
          </m:r>
        </m:oMath>
      </m:oMathPara>
    </w:p>
    <w:p w14:paraId="0B23795F">
      <w:pPr>
        <w:ind w:firstLine="560" w:firstLineChars="200"/>
        <w:rPr>
          <w:rFonts w:hint="eastAsia"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其中，</w:t>
      </w:r>
      <m:oMath>
        <m:r>
          <m:rPr>
            <m:sty m:val="p"/>
          </m:rPr>
          <w:rPr>
            <w:rFonts w:hint="default" w:ascii="Cambria Math" w:hAnsi="Cambria Math" w:cstheme="minorBidi"/>
            <w:kern w:val="2"/>
            <w:sz w:val="28"/>
            <w:szCs w:val="28"/>
            <w:lang w:val="en-US" w:eastAsia="zh-CN" w:bidi="ar-SA"/>
          </w:rPr>
          <m:t>gini(D1)</m:t>
        </m:r>
      </m:oMath>
      <w:r>
        <w:rPr>
          <w:rFonts w:hint="eastAsia" w:hAnsi="Cambria Math" w:cstheme="minorBidi"/>
          <w:b w:val="0"/>
          <w:i w:val="0"/>
          <w:kern w:val="2"/>
          <w:sz w:val="28"/>
          <w:szCs w:val="28"/>
          <w:lang w:val="en-US" w:eastAsia="zh-CN" w:bidi="ar-SA"/>
        </w:rPr>
        <w:t>的计算公式为：</w:t>
      </w:r>
    </w:p>
    <w:p w14:paraId="3B6768F4">
      <w:pPr>
        <w:rPr>
          <w:rFonts w:hint="default" w:hAnsi="Cambria Math" w:cstheme="minorBidi"/>
          <w:b w:val="0"/>
          <w:i w:val="0"/>
          <w:kern w:val="2"/>
          <w:sz w:val="28"/>
          <w:szCs w:val="28"/>
          <w:lang w:val="en-US" w:eastAsia="zh-CN" w:bidi="ar-SA"/>
        </w:rPr>
      </w:pPr>
      <m:oMathPara>
        <m:oMath>
          <m:r>
            <m:rPr>
              <m:sty m:val="p"/>
            </m:rPr>
            <w:rPr>
              <w:rFonts w:hint="default" w:ascii="Cambria Math" w:hAnsi="Cambria Math" w:cstheme="minorBidi"/>
              <w:kern w:val="2"/>
              <w:sz w:val="28"/>
              <w:szCs w:val="28"/>
              <w:lang w:val="en-US" w:eastAsia="zh-CN" w:bidi="ar-SA"/>
            </w:rPr>
            <m:t>gini(D1)=</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eastAsia"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p</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(1−</m:t>
              </m:r>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p</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nary>
          <m:r>
            <m:rPr>
              <m:sty m:val="p"/>
            </m:rPr>
            <w:rPr>
              <w:rFonts w:hint="default" w:ascii="Cambria Math" w:hAnsi="Cambria Math" w:cstheme="minorBidi"/>
              <w:kern w:val="2"/>
              <w:sz w:val="28"/>
              <w:szCs w:val="28"/>
              <w:lang w:val="en-US" w:eastAsia="zh-CN" w:bidi="ar-SA"/>
            </w:rPr>
            <m:t>=1−</m:t>
          </m:r>
          <m:nary>
            <m:naryPr>
              <m:chr m:val="∑"/>
              <m:limLoc m:val="undOvr"/>
              <m:ctrlPr>
                <w:rPr>
                  <w:rFonts w:hint="default" w:ascii="Cambria Math" w:hAnsi="Cambria Math" w:cstheme="minorBidi"/>
                  <w:b w:val="0"/>
                  <w:i w:val="0"/>
                  <w:kern w:val="2"/>
                  <w:sz w:val="28"/>
                  <w:szCs w:val="28"/>
                  <w:lang w:val="en-US" w:eastAsia="zh-CN" w:bidi="ar-SA"/>
                </w:rPr>
              </m:ctrlPr>
            </m:naryPr>
            <m:sub>
              <m:r>
                <m:rPr>
                  <m:sty m:val="p"/>
                </m:rPr>
                <w:rPr>
                  <w:rFonts w:hint="default" w:ascii="Cambria Math" w:hAnsi="Cambria Math" w:cstheme="minorBidi"/>
                  <w:kern w:val="2"/>
                  <w:sz w:val="28"/>
                  <w:szCs w:val="28"/>
                  <w:lang w:val="en-US" w:eastAsia="zh-CN" w:bidi="ar-SA"/>
                </w:rPr>
                <m:t>i=1</m:t>
              </m:r>
              <m:ctrlPr>
                <w:rPr>
                  <w:rFonts w:hint="default" w:ascii="Cambria Math" w:hAnsi="Cambria Math" w:cstheme="minorBidi"/>
                  <w:b w:val="0"/>
                  <w:i w:val="0"/>
                  <w:kern w:val="2"/>
                  <w:sz w:val="28"/>
                  <w:szCs w:val="28"/>
                  <w:lang w:val="en-US" w:eastAsia="zh-CN" w:bidi="ar-SA"/>
                </w:rPr>
              </m:ctrlPr>
            </m:sub>
            <m:sup>
              <m:r>
                <m:rPr>
                  <m:sty m:val="p"/>
                </m:rPr>
                <w:rPr>
                  <w:rFonts w:hint="eastAsia" w:ascii="Cambria Math" w:hAnsi="Cambria Math" w:cstheme="minorBidi"/>
                  <w:kern w:val="2"/>
                  <w:sz w:val="28"/>
                  <w:szCs w:val="28"/>
                  <w:lang w:val="en-US" w:eastAsia="zh-CN" w:bidi="ar-SA"/>
                </w:rPr>
                <m:t>n</m:t>
              </m:r>
              <m:ctrlPr>
                <w:rPr>
                  <w:rFonts w:hint="default" w:ascii="Cambria Math" w:hAnsi="Cambria Math" w:cstheme="minorBidi"/>
                  <w:b w:val="0"/>
                  <w:i w:val="0"/>
                  <w:kern w:val="2"/>
                  <w:sz w:val="28"/>
                  <w:szCs w:val="28"/>
                  <w:lang w:val="en-US" w:eastAsia="zh-CN" w:bidi="ar-SA"/>
                </w:rPr>
              </m:ctrlPr>
            </m:sup>
            <m:e>
              <m:sSup>
                <m:sSupPr>
                  <m:ctrlPr>
                    <w:rPr>
                      <w:rFonts w:hint="default" w:ascii="Cambria Math" w:hAnsi="Cambria Math" w:cstheme="minorBidi"/>
                      <w:b w:val="0"/>
                      <w:i w:val="0"/>
                      <w:kern w:val="2"/>
                      <w:sz w:val="28"/>
                      <w:szCs w:val="28"/>
                      <w:lang w:val="en-US" w:eastAsia="zh-CN" w:bidi="ar-SA"/>
                    </w:rPr>
                  </m:ctrlPr>
                </m:sSupPr>
                <m:e>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p</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ctrlPr>
                <w:rPr>
                  <w:rFonts w:hint="default" w:ascii="Cambria Math" w:hAnsi="Cambria Math" w:cstheme="minorBidi"/>
                  <w:b w:val="0"/>
                  <w:i w:val="0"/>
                  <w:kern w:val="2"/>
                  <w:sz w:val="28"/>
                  <w:szCs w:val="28"/>
                  <w:lang w:val="en-US" w:eastAsia="zh-CN" w:bidi="ar-SA"/>
                </w:rPr>
              </m:ctrlPr>
            </m:e>
          </m:nary>
        </m:oMath>
      </m:oMathPara>
    </w:p>
    <w:p w14:paraId="43EC3CE6">
      <w:pPr>
        <w:ind w:firstLine="560" w:firstLineChars="20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其中，</w:t>
      </w:r>
      <m:oMath>
        <m:sSub>
          <m:sSubPr>
            <m:ctrlPr>
              <w:rPr>
                <w:rFonts w:hint="default" w:ascii="Cambria Math" w:hAnsi="Cambria Math" w:cstheme="minorBidi"/>
                <w:b w:val="0"/>
                <w:i w:val="0"/>
                <w:kern w:val="2"/>
                <w:sz w:val="28"/>
                <w:szCs w:val="28"/>
                <w:lang w:val="en-US" w:eastAsia="zh-CN" w:bidi="ar-SA"/>
              </w:rPr>
            </m:ctrlPr>
          </m:sSubPr>
          <m:e>
            <m:r>
              <m:rPr>
                <m:sty m:val="p"/>
              </m:rPr>
              <w:rPr>
                <w:rFonts w:hint="default" w:ascii="Cambria Math" w:hAnsi="Cambria Math" w:cstheme="minorBidi"/>
                <w:kern w:val="2"/>
                <w:sz w:val="28"/>
                <w:szCs w:val="28"/>
                <w:lang w:val="en-US" w:eastAsia="zh-CN" w:bidi="ar-SA"/>
              </w:rPr>
              <m:t>p</m:t>
            </m:r>
            <m:ctrlPr>
              <w:rPr>
                <w:rFonts w:hint="default" w:ascii="Cambria Math" w:hAnsi="Cambria Math" w:cstheme="minorBidi"/>
                <w:b w:val="0"/>
                <w:i w:val="0"/>
                <w:kern w:val="2"/>
                <w:sz w:val="28"/>
                <w:szCs w:val="28"/>
                <w:lang w:val="en-US" w:eastAsia="zh-CN" w:bidi="ar-SA"/>
              </w:rPr>
            </m:ctrlPr>
          </m:e>
          <m:sub>
            <m:r>
              <m:rPr>
                <m:sty m:val="p"/>
              </m:rPr>
              <w:rPr>
                <w:rFonts w:hint="default" w:ascii="Cambria Math" w:hAnsi="Cambria Math" w:cstheme="minorBidi"/>
                <w:kern w:val="2"/>
                <w:sz w:val="28"/>
                <w:szCs w:val="28"/>
                <w:lang w:val="en-US" w:eastAsia="zh-CN" w:bidi="ar-SA"/>
              </w:rPr>
              <m:t>i</m:t>
            </m:r>
            <m:ctrlPr>
              <w:rPr>
                <w:rFonts w:hint="default" w:ascii="Cambria Math" w:hAnsi="Cambria Math" w:cstheme="minorBidi"/>
                <w:b w:val="0"/>
                <w:i w:val="0"/>
                <w:kern w:val="2"/>
                <w:sz w:val="28"/>
                <w:szCs w:val="28"/>
                <w:lang w:val="en-US" w:eastAsia="zh-CN" w:bidi="ar-SA"/>
              </w:rPr>
            </m:ctrlPr>
          </m:sub>
        </m:sSub>
      </m:oMath>
      <w:r>
        <w:rPr>
          <w:rFonts w:hint="eastAsia" w:hAnsi="Cambria Math" w:cstheme="minorBidi"/>
          <w:b w:val="0"/>
          <w:i w:val="0"/>
          <w:kern w:val="2"/>
          <w:sz w:val="28"/>
          <w:szCs w:val="28"/>
          <w:lang w:val="en-US" w:eastAsia="zh-CN" w:bidi="ar-SA"/>
        </w:rPr>
        <w:t>表示类别i在D1数据集中出现的概率。</w:t>
      </w:r>
    </w:p>
    <w:p w14:paraId="10D46A3F">
      <w:r>
        <w:rPr>
          <w:rFonts w:hint="default"/>
          <w:sz w:val="28"/>
          <w:szCs w:val="28"/>
        </w:rPr>
        <w:t>CART算法的步骤</w:t>
      </w:r>
    </w:p>
    <w:p w14:paraId="30F1A612">
      <w:pPr>
        <w:numPr>
          <w:ilvl w:val="0"/>
          <w:numId w:val="1"/>
        </w:numPr>
        <w:ind w:left="425" w:leftChars="0" w:hanging="425" w:firstLineChars="0"/>
        <w:rPr>
          <w:sz w:val="28"/>
          <w:szCs w:val="28"/>
        </w:rPr>
      </w:pPr>
      <w:bookmarkStart w:id="1" w:name="_Ref24670"/>
      <w:r>
        <w:rPr>
          <w:sz w:val="28"/>
          <w:szCs w:val="28"/>
        </w:rPr>
        <w:t>计算训练数据集中每个特征属性中每个划分（属性值）对该数据集的基尼指数。</w:t>
      </w:r>
      <w:bookmarkEnd w:id="1"/>
    </w:p>
    <w:p w14:paraId="3459E4FA">
      <w:pPr>
        <w:numPr>
          <w:ilvl w:val="0"/>
          <w:numId w:val="1"/>
        </w:numPr>
        <w:ind w:left="425" w:leftChars="0" w:hanging="425" w:firstLineChars="0"/>
        <w:rPr>
          <w:sz w:val="28"/>
          <w:szCs w:val="28"/>
        </w:rPr>
      </w:pPr>
      <w:bookmarkStart w:id="2" w:name="_Ref24674"/>
      <w:r>
        <w:rPr>
          <w:sz w:val="28"/>
          <w:szCs w:val="28"/>
        </w:rPr>
        <w:t>在所有特征属性及其对应划分点（属性值）中，选择基尼指数最小的特征属性与对应的划分点作为最优特征属性与最优划分点。</w:t>
      </w:r>
      <w:bookmarkEnd w:id="2"/>
    </w:p>
    <w:p w14:paraId="3C2F0BA5">
      <w:pPr>
        <w:numPr>
          <w:ilvl w:val="0"/>
          <w:numId w:val="1"/>
        </w:numPr>
        <w:ind w:left="425" w:leftChars="0" w:hanging="425" w:firstLineChars="0"/>
        <w:rPr>
          <w:sz w:val="28"/>
          <w:szCs w:val="28"/>
        </w:rPr>
      </w:pPr>
      <w:bookmarkStart w:id="3" w:name="_Ref24677"/>
      <w:r>
        <w:rPr>
          <w:sz w:val="28"/>
          <w:szCs w:val="28"/>
        </w:rPr>
        <w:t>选择最优特征属性作为决策树（或子树）的根节点，选择最优划分点作为决策树的两个分支。</w:t>
      </w:r>
      <w:bookmarkEnd w:id="3"/>
    </w:p>
    <w:p w14:paraId="24E76C26">
      <w:pPr>
        <w:numPr>
          <w:ilvl w:val="0"/>
          <w:numId w:val="1"/>
        </w:numPr>
        <w:ind w:left="425" w:leftChars="0" w:hanging="425" w:firstLineChars="0"/>
        <w:rPr>
          <w:sz w:val="28"/>
          <w:szCs w:val="28"/>
        </w:rPr>
      </w:pPr>
      <w:bookmarkStart w:id="4" w:name="_Ref24680"/>
      <w:r>
        <w:rPr>
          <w:sz w:val="28"/>
          <w:szCs w:val="28"/>
        </w:rPr>
        <w:t>更新数据集。根据决策树（或子树）的根节点特征属性的取值将训练数据集分配到两个分支中。</w:t>
      </w:r>
      <w:bookmarkEnd w:id="4"/>
    </w:p>
    <w:p w14:paraId="3F824E9B">
      <w:pPr>
        <w:numPr>
          <w:ilvl w:val="0"/>
          <w:numId w:val="1"/>
        </w:numPr>
        <w:ind w:left="425" w:leftChars="0" w:hanging="425" w:firstLineChars="0"/>
        <w:rPr>
          <w:sz w:val="28"/>
          <w:szCs w:val="28"/>
        </w:rPr>
      </w:pPr>
      <w:r>
        <w:rPr>
          <w:sz w:val="28"/>
          <w:szCs w:val="28"/>
        </w:rPr>
        <w:t>重复以上步骤，直至节点的样本个数小于预定阈值或者样本集的基尼指数小于预定阈值（样本基本属于同一类）。</w:t>
      </w:r>
    </w:p>
    <w:p w14:paraId="01326365">
      <w:pPr>
        <w:numPr>
          <w:ilvl w:val="0"/>
          <w:numId w:val="1"/>
        </w:numPr>
        <w:ind w:left="425" w:leftChars="0" w:hanging="425" w:firstLineChars="0"/>
        <w:rPr>
          <w:sz w:val="28"/>
          <w:szCs w:val="28"/>
        </w:rPr>
      </w:pPr>
      <w:r>
        <w:rPr>
          <w:sz w:val="28"/>
          <w:szCs w:val="28"/>
        </w:rPr>
        <w:t>生成CART决策树。</w:t>
      </w:r>
    </w:p>
    <w:p w14:paraId="533356C4"/>
    <w:p w14:paraId="7B696990">
      <w:pPr>
        <w:rPr>
          <w:sz w:val="28"/>
          <w:szCs w:val="28"/>
        </w:rPr>
      </w:pPr>
      <w:r>
        <w:rPr>
          <w:sz w:val="28"/>
          <w:szCs w:val="28"/>
        </w:rPr>
        <w:t>【例6-3】银行在办理贷款业务时，需要对客户是否会拖欠贷款进行评估，现有某银行的客户数据集（</w:t>
      </w:r>
      <w:r>
        <w:rPr>
          <w:sz w:val="28"/>
          <w:szCs w:val="28"/>
        </w:rPr>
        <w:fldChar w:fldCharType="begin"/>
      </w:r>
      <w:r>
        <w:rPr>
          <w:sz w:val="28"/>
          <w:szCs w:val="28"/>
        </w:rPr>
        <w:instrText xml:space="preserve"> REF _Ref21424 \h </w:instrText>
      </w:r>
      <w:r>
        <w:rPr>
          <w:sz w:val="28"/>
          <w:szCs w:val="28"/>
        </w:rPr>
        <w:fldChar w:fldCharType="separate"/>
      </w:r>
      <w:r>
        <w:rPr>
          <w:sz w:val="28"/>
          <w:szCs w:val="28"/>
        </w:rPr>
        <w:t>表 1</w:t>
      </w:r>
      <w:r>
        <w:rPr>
          <w:sz w:val="28"/>
          <w:szCs w:val="28"/>
        </w:rPr>
        <w:fldChar w:fldCharType="end"/>
      </w:r>
      <w:r>
        <w:rPr>
          <w:sz w:val="28"/>
          <w:szCs w:val="28"/>
        </w:rPr>
        <w:t>），使用CART算法构造决策树，判定新用户（有房，单身年收入90k）是否会被欠贷款。</w:t>
      </w:r>
    </w:p>
    <w:p w14:paraId="3CB11F85">
      <w:pPr>
        <w:pStyle w:val="3"/>
        <w:jc w:val="center"/>
        <w:rPr>
          <w:rFonts w:hint="eastAsia" w:eastAsia="宋体"/>
          <w:lang w:eastAsia="zh-CN"/>
        </w:rPr>
      </w:pPr>
      <w:bookmarkStart w:id="5" w:name="_Ref21424"/>
      <w:r>
        <w:t xml:space="preserve">表 </w:t>
      </w:r>
      <w:r>
        <w:fldChar w:fldCharType="begin"/>
      </w:r>
      <w:r>
        <w:instrText xml:space="preserve"> SEQ 表 \* ARABIC </w:instrText>
      </w:r>
      <w:r>
        <w:fldChar w:fldCharType="separate"/>
      </w:r>
      <w:r>
        <w:t>1</w:t>
      </w:r>
      <w:r>
        <w:fldChar w:fldCharType="end"/>
      </w:r>
      <w:r>
        <w:rPr>
          <w:rFonts w:hint="eastAsia"/>
          <w:lang w:eastAsia="zh-CN"/>
        </w:rPr>
        <w:t>银行客户数据集</w:t>
      </w:r>
      <w:bookmarkEnd w:id="5"/>
    </w:p>
    <w:tbl>
      <w:tblPr>
        <w:tblStyle w:val="5"/>
        <w:tblW w:w="4998"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17"/>
        <w:gridCol w:w="1580"/>
        <w:gridCol w:w="1580"/>
        <w:gridCol w:w="2196"/>
        <w:gridCol w:w="2246"/>
      </w:tblGrid>
      <w:tr w14:paraId="02C49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single" w:color="auto" w:sz="4" w:space="0"/>
              <w:left w:val="single" w:color="auto" w:sz="4" w:space="0"/>
              <w:bottom w:val="single" w:color="auto" w:sz="4" w:space="0"/>
              <w:right w:val="single" w:color="auto" w:sz="4" w:space="0"/>
            </w:tcBorders>
            <w:shd w:val="clear" w:color="auto" w:fill="auto"/>
            <w:noWrap/>
            <w:vAlign w:val="center"/>
          </w:tcPr>
          <w:p w14:paraId="557CA7B7">
            <w:pPr>
              <w:keepNext w:val="0"/>
              <w:keepLines w:val="0"/>
              <w:widowControl/>
              <w:suppressLineNumbers w:val="0"/>
              <w:jc w:val="center"/>
              <w:textAlignment w:val="center"/>
              <w:rPr>
                <w:rFonts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序号</w:t>
            </w:r>
          </w:p>
        </w:tc>
        <w:tc>
          <w:tcPr>
            <w:tcW w:w="927" w:type="pct"/>
            <w:tcBorders>
              <w:top w:val="single" w:color="auto" w:sz="4" w:space="0"/>
              <w:left w:val="nil"/>
              <w:bottom w:val="single" w:color="auto" w:sz="4" w:space="0"/>
              <w:right w:val="single" w:color="auto" w:sz="4" w:space="0"/>
            </w:tcBorders>
            <w:shd w:val="clear" w:color="auto" w:fill="auto"/>
            <w:noWrap/>
            <w:vAlign w:val="center"/>
          </w:tcPr>
          <w:p w14:paraId="4C6CFC8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是否有房</w:t>
            </w:r>
          </w:p>
        </w:tc>
        <w:tc>
          <w:tcPr>
            <w:tcW w:w="927" w:type="pct"/>
            <w:tcBorders>
              <w:top w:val="single" w:color="auto" w:sz="4" w:space="0"/>
              <w:left w:val="nil"/>
              <w:bottom w:val="single" w:color="auto" w:sz="4" w:space="0"/>
              <w:right w:val="single" w:color="auto" w:sz="4" w:space="0"/>
            </w:tcBorders>
            <w:shd w:val="clear" w:color="auto" w:fill="auto"/>
            <w:noWrap/>
            <w:vAlign w:val="center"/>
          </w:tcPr>
          <w:p w14:paraId="1A50500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婚姻状况</w:t>
            </w:r>
          </w:p>
        </w:tc>
        <w:tc>
          <w:tcPr>
            <w:tcW w:w="1288" w:type="pct"/>
            <w:tcBorders>
              <w:top w:val="single" w:color="auto" w:sz="4" w:space="0"/>
              <w:left w:val="nil"/>
              <w:bottom w:val="single" w:color="auto" w:sz="4" w:space="0"/>
              <w:right w:val="single" w:color="auto" w:sz="4" w:space="0"/>
            </w:tcBorders>
            <w:shd w:val="clear" w:color="auto" w:fill="auto"/>
            <w:noWrap/>
            <w:vAlign w:val="center"/>
          </w:tcPr>
          <w:p w14:paraId="3341C05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年收入/（k）</w:t>
            </w:r>
          </w:p>
        </w:tc>
        <w:tc>
          <w:tcPr>
            <w:tcW w:w="1317" w:type="pct"/>
            <w:tcBorders>
              <w:top w:val="single" w:color="auto" w:sz="4" w:space="0"/>
              <w:left w:val="nil"/>
              <w:bottom w:val="single" w:color="auto" w:sz="4" w:space="0"/>
              <w:right w:val="single" w:color="auto" w:sz="4" w:space="0"/>
            </w:tcBorders>
            <w:shd w:val="clear" w:color="auto" w:fill="auto"/>
            <w:noWrap/>
            <w:vAlign w:val="center"/>
          </w:tcPr>
          <w:p w14:paraId="5C86C85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是否拖欠贷款</w:t>
            </w:r>
          </w:p>
        </w:tc>
      </w:tr>
      <w:tr w14:paraId="39639A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6ABA68F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w:t>
            </w:r>
          </w:p>
        </w:tc>
        <w:tc>
          <w:tcPr>
            <w:tcW w:w="927" w:type="pct"/>
            <w:tcBorders>
              <w:top w:val="nil"/>
              <w:left w:val="nil"/>
              <w:bottom w:val="single" w:color="auto" w:sz="4" w:space="0"/>
              <w:right w:val="single" w:color="auto" w:sz="4" w:space="0"/>
            </w:tcBorders>
            <w:shd w:val="clear" w:color="auto" w:fill="auto"/>
            <w:noWrap/>
            <w:vAlign w:val="center"/>
          </w:tcPr>
          <w:p w14:paraId="0A7AFDF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c>
          <w:tcPr>
            <w:tcW w:w="927" w:type="pct"/>
            <w:tcBorders>
              <w:top w:val="nil"/>
              <w:left w:val="nil"/>
              <w:bottom w:val="single" w:color="auto" w:sz="4" w:space="0"/>
              <w:right w:val="single" w:color="auto" w:sz="4" w:space="0"/>
            </w:tcBorders>
            <w:shd w:val="clear" w:color="auto" w:fill="auto"/>
            <w:noWrap/>
            <w:vAlign w:val="center"/>
          </w:tcPr>
          <w:p w14:paraId="7405B06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6F2A47C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125</w:t>
            </w:r>
          </w:p>
        </w:tc>
        <w:tc>
          <w:tcPr>
            <w:tcW w:w="1317" w:type="pct"/>
            <w:tcBorders>
              <w:top w:val="nil"/>
              <w:left w:val="nil"/>
              <w:bottom w:val="single" w:color="auto" w:sz="4" w:space="0"/>
              <w:right w:val="single" w:color="auto" w:sz="4" w:space="0"/>
            </w:tcBorders>
            <w:shd w:val="clear" w:color="auto" w:fill="auto"/>
            <w:noWrap/>
            <w:vAlign w:val="center"/>
          </w:tcPr>
          <w:p w14:paraId="7B78B30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383CD2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3A654A8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2</w:t>
            </w:r>
          </w:p>
        </w:tc>
        <w:tc>
          <w:tcPr>
            <w:tcW w:w="927" w:type="pct"/>
            <w:tcBorders>
              <w:top w:val="nil"/>
              <w:left w:val="nil"/>
              <w:bottom w:val="single" w:color="auto" w:sz="4" w:space="0"/>
              <w:right w:val="single" w:color="auto" w:sz="4" w:space="0"/>
            </w:tcBorders>
            <w:shd w:val="clear" w:color="auto" w:fill="auto"/>
            <w:noWrap/>
            <w:vAlign w:val="center"/>
          </w:tcPr>
          <w:p w14:paraId="5418D55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6506024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已婚</w:t>
            </w:r>
          </w:p>
        </w:tc>
        <w:tc>
          <w:tcPr>
            <w:tcW w:w="1288" w:type="pct"/>
            <w:tcBorders>
              <w:top w:val="nil"/>
              <w:left w:val="nil"/>
              <w:bottom w:val="single" w:color="auto" w:sz="4" w:space="0"/>
              <w:right w:val="single" w:color="auto" w:sz="4" w:space="0"/>
            </w:tcBorders>
            <w:shd w:val="clear" w:color="auto" w:fill="auto"/>
            <w:noWrap/>
            <w:vAlign w:val="center"/>
          </w:tcPr>
          <w:p w14:paraId="7A603C2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100</w:t>
            </w:r>
          </w:p>
        </w:tc>
        <w:tc>
          <w:tcPr>
            <w:tcW w:w="1317" w:type="pct"/>
            <w:tcBorders>
              <w:top w:val="nil"/>
              <w:left w:val="nil"/>
              <w:bottom w:val="single" w:color="auto" w:sz="4" w:space="0"/>
              <w:right w:val="single" w:color="auto" w:sz="4" w:space="0"/>
            </w:tcBorders>
            <w:shd w:val="clear" w:color="auto" w:fill="auto"/>
            <w:noWrap/>
            <w:vAlign w:val="center"/>
          </w:tcPr>
          <w:p w14:paraId="1412FCA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66EA70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4B652FB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3</w:t>
            </w:r>
          </w:p>
        </w:tc>
        <w:tc>
          <w:tcPr>
            <w:tcW w:w="927" w:type="pct"/>
            <w:tcBorders>
              <w:top w:val="nil"/>
              <w:left w:val="nil"/>
              <w:bottom w:val="single" w:color="auto" w:sz="4" w:space="0"/>
              <w:right w:val="single" w:color="auto" w:sz="4" w:space="0"/>
            </w:tcBorders>
            <w:shd w:val="clear" w:color="auto" w:fill="auto"/>
            <w:noWrap/>
            <w:vAlign w:val="center"/>
          </w:tcPr>
          <w:p w14:paraId="634CAF0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2F498F6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35FDE21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70</w:t>
            </w:r>
          </w:p>
        </w:tc>
        <w:tc>
          <w:tcPr>
            <w:tcW w:w="1317" w:type="pct"/>
            <w:tcBorders>
              <w:top w:val="nil"/>
              <w:left w:val="nil"/>
              <w:bottom w:val="single" w:color="auto" w:sz="4" w:space="0"/>
              <w:right w:val="single" w:color="auto" w:sz="4" w:space="0"/>
            </w:tcBorders>
            <w:shd w:val="clear" w:color="auto" w:fill="auto"/>
            <w:noWrap/>
            <w:vAlign w:val="center"/>
          </w:tcPr>
          <w:p w14:paraId="28AC511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20FB53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4D0B8B3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4</w:t>
            </w:r>
          </w:p>
        </w:tc>
        <w:tc>
          <w:tcPr>
            <w:tcW w:w="927" w:type="pct"/>
            <w:tcBorders>
              <w:top w:val="nil"/>
              <w:left w:val="nil"/>
              <w:bottom w:val="single" w:color="auto" w:sz="4" w:space="0"/>
              <w:right w:val="single" w:color="auto" w:sz="4" w:space="0"/>
            </w:tcBorders>
            <w:shd w:val="clear" w:color="auto" w:fill="auto"/>
            <w:noWrap/>
            <w:vAlign w:val="center"/>
          </w:tcPr>
          <w:p w14:paraId="2D7F20B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c>
          <w:tcPr>
            <w:tcW w:w="927" w:type="pct"/>
            <w:tcBorders>
              <w:top w:val="nil"/>
              <w:left w:val="nil"/>
              <w:bottom w:val="single" w:color="auto" w:sz="4" w:space="0"/>
              <w:right w:val="single" w:color="auto" w:sz="4" w:space="0"/>
            </w:tcBorders>
            <w:shd w:val="clear" w:color="auto" w:fill="auto"/>
            <w:noWrap/>
            <w:vAlign w:val="center"/>
          </w:tcPr>
          <w:p w14:paraId="348CCBD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已婚</w:t>
            </w:r>
          </w:p>
        </w:tc>
        <w:tc>
          <w:tcPr>
            <w:tcW w:w="1288" w:type="pct"/>
            <w:tcBorders>
              <w:top w:val="nil"/>
              <w:left w:val="nil"/>
              <w:bottom w:val="single" w:color="auto" w:sz="4" w:space="0"/>
              <w:right w:val="single" w:color="auto" w:sz="4" w:space="0"/>
            </w:tcBorders>
            <w:shd w:val="clear" w:color="auto" w:fill="auto"/>
            <w:noWrap/>
            <w:vAlign w:val="center"/>
          </w:tcPr>
          <w:p w14:paraId="3BDB73A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120</w:t>
            </w:r>
          </w:p>
        </w:tc>
        <w:tc>
          <w:tcPr>
            <w:tcW w:w="1317" w:type="pct"/>
            <w:tcBorders>
              <w:top w:val="nil"/>
              <w:left w:val="nil"/>
              <w:bottom w:val="single" w:color="auto" w:sz="4" w:space="0"/>
              <w:right w:val="single" w:color="auto" w:sz="4" w:space="0"/>
            </w:tcBorders>
            <w:shd w:val="clear" w:color="auto" w:fill="auto"/>
            <w:noWrap/>
            <w:vAlign w:val="center"/>
          </w:tcPr>
          <w:p w14:paraId="797C18F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r>
      <w:tr w14:paraId="183290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4F9A505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5</w:t>
            </w:r>
          </w:p>
        </w:tc>
        <w:tc>
          <w:tcPr>
            <w:tcW w:w="927" w:type="pct"/>
            <w:tcBorders>
              <w:top w:val="nil"/>
              <w:left w:val="nil"/>
              <w:bottom w:val="single" w:color="auto" w:sz="4" w:space="0"/>
              <w:right w:val="single" w:color="auto" w:sz="4" w:space="0"/>
            </w:tcBorders>
            <w:shd w:val="clear" w:color="auto" w:fill="auto"/>
            <w:noWrap/>
            <w:vAlign w:val="center"/>
          </w:tcPr>
          <w:p w14:paraId="40C7CB5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0B22532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离异</w:t>
            </w:r>
          </w:p>
        </w:tc>
        <w:tc>
          <w:tcPr>
            <w:tcW w:w="1288" w:type="pct"/>
            <w:tcBorders>
              <w:top w:val="nil"/>
              <w:left w:val="nil"/>
              <w:bottom w:val="single" w:color="auto" w:sz="4" w:space="0"/>
              <w:right w:val="single" w:color="auto" w:sz="4" w:space="0"/>
            </w:tcBorders>
            <w:shd w:val="clear" w:color="auto" w:fill="auto"/>
            <w:noWrap/>
            <w:vAlign w:val="center"/>
          </w:tcPr>
          <w:p w14:paraId="47DCC6D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95</w:t>
            </w:r>
          </w:p>
        </w:tc>
        <w:tc>
          <w:tcPr>
            <w:tcW w:w="1317" w:type="pct"/>
            <w:tcBorders>
              <w:top w:val="nil"/>
              <w:left w:val="nil"/>
              <w:bottom w:val="single" w:color="auto" w:sz="4" w:space="0"/>
              <w:right w:val="single" w:color="auto" w:sz="4" w:space="0"/>
            </w:tcBorders>
            <w:shd w:val="clear" w:color="auto" w:fill="auto"/>
            <w:noWrap/>
            <w:vAlign w:val="center"/>
          </w:tcPr>
          <w:p w14:paraId="3BEE52D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240B6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5CB7396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6</w:t>
            </w:r>
          </w:p>
        </w:tc>
        <w:tc>
          <w:tcPr>
            <w:tcW w:w="927" w:type="pct"/>
            <w:tcBorders>
              <w:top w:val="nil"/>
              <w:left w:val="nil"/>
              <w:bottom w:val="single" w:color="auto" w:sz="4" w:space="0"/>
              <w:right w:val="single" w:color="auto" w:sz="4" w:space="0"/>
            </w:tcBorders>
            <w:shd w:val="clear" w:color="auto" w:fill="auto"/>
            <w:noWrap/>
            <w:vAlign w:val="center"/>
          </w:tcPr>
          <w:p w14:paraId="07715E7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56BDAC2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已婚</w:t>
            </w:r>
          </w:p>
        </w:tc>
        <w:tc>
          <w:tcPr>
            <w:tcW w:w="1288" w:type="pct"/>
            <w:tcBorders>
              <w:top w:val="nil"/>
              <w:left w:val="nil"/>
              <w:bottom w:val="single" w:color="auto" w:sz="4" w:space="0"/>
              <w:right w:val="single" w:color="auto" w:sz="4" w:space="0"/>
            </w:tcBorders>
            <w:shd w:val="clear" w:color="auto" w:fill="auto"/>
            <w:noWrap/>
            <w:vAlign w:val="center"/>
          </w:tcPr>
          <w:p w14:paraId="504ACBB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60</w:t>
            </w:r>
          </w:p>
        </w:tc>
        <w:tc>
          <w:tcPr>
            <w:tcW w:w="1317" w:type="pct"/>
            <w:tcBorders>
              <w:top w:val="nil"/>
              <w:left w:val="nil"/>
              <w:bottom w:val="single" w:color="auto" w:sz="4" w:space="0"/>
              <w:right w:val="single" w:color="auto" w:sz="4" w:space="0"/>
            </w:tcBorders>
            <w:shd w:val="clear" w:color="auto" w:fill="auto"/>
            <w:noWrap/>
            <w:vAlign w:val="center"/>
          </w:tcPr>
          <w:p w14:paraId="1E210145">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2C386D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6501744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7</w:t>
            </w:r>
          </w:p>
        </w:tc>
        <w:tc>
          <w:tcPr>
            <w:tcW w:w="927" w:type="pct"/>
            <w:tcBorders>
              <w:top w:val="nil"/>
              <w:left w:val="nil"/>
              <w:bottom w:val="single" w:color="auto" w:sz="4" w:space="0"/>
              <w:right w:val="single" w:color="auto" w:sz="4" w:space="0"/>
            </w:tcBorders>
            <w:shd w:val="clear" w:color="auto" w:fill="auto"/>
            <w:noWrap/>
            <w:vAlign w:val="center"/>
          </w:tcPr>
          <w:p w14:paraId="629CF83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c>
          <w:tcPr>
            <w:tcW w:w="927" w:type="pct"/>
            <w:tcBorders>
              <w:top w:val="nil"/>
              <w:left w:val="nil"/>
              <w:bottom w:val="single" w:color="auto" w:sz="4" w:space="0"/>
              <w:right w:val="single" w:color="auto" w:sz="4" w:space="0"/>
            </w:tcBorders>
            <w:shd w:val="clear" w:color="auto" w:fill="auto"/>
            <w:noWrap/>
            <w:vAlign w:val="center"/>
          </w:tcPr>
          <w:p w14:paraId="44E3EA5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离异</w:t>
            </w:r>
          </w:p>
        </w:tc>
        <w:tc>
          <w:tcPr>
            <w:tcW w:w="1288" w:type="pct"/>
            <w:tcBorders>
              <w:top w:val="nil"/>
              <w:left w:val="nil"/>
              <w:bottom w:val="single" w:color="auto" w:sz="4" w:space="0"/>
              <w:right w:val="single" w:color="auto" w:sz="4" w:space="0"/>
            </w:tcBorders>
            <w:shd w:val="clear" w:color="auto" w:fill="auto"/>
            <w:noWrap/>
            <w:vAlign w:val="center"/>
          </w:tcPr>
          <w:p w14:paraId="774A37C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220</w:t>
            </w:r>
          </w:p>
        </w:tc>
        <w:tc>
          <w:tcPr>
            <w:tcW w:w="1317" w:type="pct"/>
            <w:tcBorders>
              <w:top w:val="nil"/>
              <w:left w:val="nil"/>
              <w:bottom w:val="single" w:color="auto" w:sz="4" w:space="0"/>
              <w:right w:val="single" w:color="auto" w:sz="4" w:space="0"/>
            </w:tcBorders>
            <w:shd w:val="clear" w:color="auto" w:fill="auto"/>
            <w:noWrap/>
            <w:vAlign w:val="center"/>
          </w:tcPr>
          <w:p w14:paraId="0DB8C0DE">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r>
      <w:tr w14:paraId="1920D6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54139F6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8</w:t>
            </w:r>
          </w:p>
        </w:tc>
        <w:tc>
          <w:tcPr>
            <w:tcW w:w="927" w:type="pct"/>
            <w:tcBorders>
              <w:top w:val="nil"/>
              <w:left w:val="nil"/>
              <w:bottom w:val="single" w:color="auto" w:sz="4" w:space="0"/>
              <w:right w:val="single" w:color="auto" w:sz="4" w:space="0"/>
            </w:tcBorders>
            <w:shd w:val="clear" w:color="auto" w:fill="auto"/>
            <w:noWrap/>
            <w:vAlign w:val="center"/>
          </w:tcPr>
          <w:p w14:paraId="7B160D3B">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2912EFA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3B4266A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85</w:t>
            </w:r>
          </w:p>
        </w:tc>
        <w:tc>
          <w:tcPr>
            <w:tcW w:w="1317" w:type="pct"/>
            <w:tcBorders>
              <w:top w:val="nil"/>
              <w:left w:val="nil"/>
              <w:bottom w:val="single" w:color="auto" w:sz="4" w:space="0"/>
              <w:right w:val="single" w:color="auto" w:sz="4" w:space="0"/>
            </w:tcBorders>
            <w:shd w:val="clear" w:color="auto" w:fill="auto"/>
            <w:noWrap/>
            <w:vAlign w:val="center"/>
          </w:tcPr>
          <w:p w14:paraId="5BA12C8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3D3F26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21B30AB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9</w:t>
            </w:r>
          </w:p>
        </w:tc>
        <w:tc>
          <w:tcPr>
            <w:tcW w:w="927" w:type="pct"/>
            <w:tcBorders>
              <w:top w:val="nil"/>
              <w:left w:val="nil"/>
              <w:bottom w:val="single" w:color="auto" w:sz="4" w:space="0"/>
              <w:right w:val="single" w:color="auto" w:sz="4" w:space="0"/>
            </w:tcBorders>
            <w:shd w:val="clear" w:color="auto" w:fill="auto"/>
            <w:noWrap/>
            <w:vAlign w:val="center"/>
          </w:tcPr>
          <w:p w14:paraId="7983FBE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3DB3E43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已婚</w:t>
            </w:r>
          </w:p>
        </w:tc>
        <w:tc>
          <w:tcPr>
            <w:tcW w:w="1288" w:type="pct"/>
            <w:tcBorders>
              <w:top w:val="nil"/>
              <w:left w:val="nil"/>
              <w:bottom w:val="single" w:color="auto" w:sz="4" w:space="0"/>
              <w:right w:val="single" w:color="auto" w:sz="4" w:space="0"/>
            </w:tcBorders>
            <w:shd w:val="clear" w:color="auto" w:fill="auto"/>
            <w:noWrap/>
            <w:vAlign w:val="center"/>
          </w:tcPr>
          <w:p w14:paraId="290D66E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75</w:t>
            </w:r>
          </w:p>
        </w:tc>
        <w:tc>
          <w:tcPr>
            <w:tcW w:w="1317" w:type="pct"/>
            <w:tcBorders>
              <w:top w:val="nil"/>
              <w:left w:val="nil"/>
              <w:bottom w:val="single" w:color="auto" w:sz="4" w:space="0"/>
              <w:right w:val="single" w:color="auto" w:sz="4" w:space="0"/>
            </w:tcBorders>
            <w:shd w:val="clear" w:color="auto" w:fill="auto"/>
            <w:noWrap/>
            <w:vAlign w:val="center"/>
          </w:tcPr>
          <w:p w14:paraId="7E2B26E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00DF7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jc w:val="center"/>
        </w:trPr>
        <w:tc>
          <w:tcPr>
            <w:tcW w:w="538" w:type="pct"/>
            <w:tcBorders>
              <w:top w:val="nil"/>
              <w:left w:val="single" w:color="auto" w:sz="4" w:space="0"/>
              <w:bottom w:val="single" w:color="auto" w:sz="4" w:space="0"/>
              <w:right w:val="single" w:color="auto" w:sz="4" w:space="0"/>
            </w:tcBorders>
            <w:shd w:val="clear" w:color="auto" w:fill="auto"/>
            <w:noWrap/>
            <w:vAlign w:val="center"/>
          </w:tcPr>
          <w:p w14:paraId="224D70B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w:t>
            </w:r>
          </w:p>
        </w:tc>
        <w:tc>
          <w:tcPr>
            <w:tcW w:w="927" w:type="pct"/>
            <w:tcBorders>
              <w:top w:val="nil"/>
              <w:left w:val="nil"/>
              <w:bottom w:val="single" w:color="auto" w:sz="4" w:space="0"/>
              <w:right w:val="single" w:color="auto" w:sz="4" w:space="0"/>
            </w:tcBorders>
            <w:shd w:val="clear" w:color="auto" w:fill="auto"/>
            <w:noWrap/>
            <w:vAlign w:val="center"/>
          </w:tcPr>
          <w:p w14:paraId="79420FC2">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361976E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6729628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90</w:t>
            </w:r>
          </w:p>
        </w:tc>
        <w:tc>
          <w:tcPr>
            <w:tcW w:w="1317" w:type="pct"/>
            <w:tcBorders>
              <w:top w:val="nil"/>
              <w:left w:val="nil"/>
              <w:bottom w:val="single" w:color="auto" w:sz="4" w:space="0"/>
              <w:right w:val="single" w:color="auto" w:sz="4" w:space="0"/>
            </w:tcBorders>
            <w:shd w:val="clear" w:color="auto" w:fill="auto"/>
            <w:noWrap/>
            <w:vAlign w:val="center"/>
          </w:tcPr>
          <w:p w14:paraId="382A060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r>
    </w:tbl>
    <w:p w14:paraId="4AAE3C84">
      <w:pPr>
        <w:rPr>
          <w:sz w:val="28"/>
          <w:szCs w:val="28"/>
        </w:rPr>
      </w:pPr>
    </w:p>
    <w:p w14:paraId="1F9B9DD1">
      <w:pPr>
        <w:rPr>
          <w:sz w:val="28"/>
          <w:szCs w:val="28"/>
        </w:rPr>
      </w:pPr>
      <w:r>
        <w:rPr>
          <w:sz w:val="28"/>
          <w:szCs w:val="28"/>
        </w:rPr>
        <w:t>CART算法构造决策树并对新样本进行预测的步骤如下。</w:t>
      </w:r>
    </w:p>
    <w:p w14:paraId="07370A2D">
      <w:pPr>
        <w:numPr>
          <w:ilvl w:val="0"/>
          <w:numId w:val="2"/>
        </w:numPr>
        <w:ind w:left="425" w:leftChars="0" w:hanging="425" w:firstLineChars="0"/>
        <w:rPr>
          <w:sz w:val="28"/>
          <w:szCs w:val="28"/>
        </w:rPr>
      </w:pPr>
      <w:r>
        <w:rPr>
          <w:sz w:val="28"/>
          <w:szCs w:val="28"/>
        </w:rPr>
        <w:t>“是否有房”特征属性只有两个取值，可以根据其取值“是”或“否”将数据集划分为两部分，计算每个部分的基本尼值，然后计算其基尼指数。</w:t>
      </w:r>
    </w:p>
    <w:p w14:paraId="1A4EF881">
      <w:pPr>
        <w:numPr>
          <w:ilvl w:val="0"/>
          <w:numId w:val="3"/>
        </w:numPr>
        <w:ind w:left="0" w:leftChars="0" w:firstLine="397" w:firstLineChars="0"/>
        <w:rPr>
          <w:sz w:val="28"/>
          <w:szCs w:val="28"/>
        </w:rPr>
      </w:pPr>
      <w:r>
        <w:rPr>
          <w:sz w:val="28"/>
          <w:szCs w:val="28"/>
        </w:rPr>
        <w:t>计算取值为“是”的基尼值。属性值为“是”的3个样本中，有0个拖欠贷款（占0/3），有3个没有拖欠贷款（占3/3），则基尼值为</w:t>
      </w:r>
    </w:p>
    <w:p w14:paraId="2800B3AD">
      <w:pPr>
        <w:rPr>
          <w:sz w:val="28"/>
          <w:szCs w:val="28"/>
        </w:rPr>
      </w:pPr>
      <w:r>
        <w:rPr>
          <w:sz w:val="28"/>
          <w:szCs w:val="28"/>
        </w:rPr>
        <w:t xml:space="preserve">gini(是)=1-(0/3)^2-(3/3)^2=0  </w:t>
      </w:r>
    </w:p>
    <w:p w14:paraId="713CD5B7">
      <w:pPr>
        <w:rPr>
          <w:rFonts w:hint="default"/>
          <w:sz w:val="28"/>
          <w:szCs w:val="28"/>
          <w:lang w:val="en-US"/>
        </w:rPr>
      </w:pPr>
      <m:oMathPara>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是</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0</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3</m:t>
                  </m:r>
                  <m:ctrlPr>
                    <w:rPr>
                      <w:rFonts w:hint="default" w:ascii="Cambria Math" w:hAnsi="Cambria Math" w:cstheme="minorBidi"/>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3</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3</m:t>
                  </m:r>
                  <m:ctrlPr>
                    <w:rPr>
                      <w:rFonts w:hint="default" w:ascii="Cambria Math" w:hAnsi="Cambria Math" w:cstheme="minorBidi"/>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=0</m:t>
          </m:r>
        </m:oMath>
      </m:oMathPara>
    </w:p>
    <w:p w14:paraId="0A2D3F67">
      <w:pPr>
        <w:numPr>
          <w:ilvl w:val="0"/>
          <w:numId w:val="3"/>
        </w:numPr>
        <w:ind w:left="0" w:leftChars="0" w:firstLine="397" w:firstLineChars="0"/>
        <w:rPr>
          <w:sz w:val="28"/>
          <w:szCs w:val="28"/>
        </w:rPr>
      </w:pPr>
      <w:r>
        <w:rPr>
          <w:sz w:val="28"/>
          <w:szCs w:val="28"/>
        </w:rPr>
        <w:t>计算取值为“否”的基尼值。属性值为“否”的7个样本中，有3个拖欠贷款（占3/7），有4个没有拖欠贷款（占4/7），则基尼值为</w:t>
      </w:r>
    </w:p>
    <w:p w14:paraId="251E8C4E">
      <w:pPr>
        <w:rPr>
          <w:rFonts w:hint="default"/>
          <w:sz w:val="28"/>
          <w:szCs w:val="28"/>
          <w:lang w:val="en-US"/>
        </w:rPr>
      </w:pPr>
      <m:oMathPara>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否</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3</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7</m:t>
                  </m:r>
                  <m:ctrlPr>
                    <w:rPr>
                      <w:rFonts w:hint="default" w:ascii="Cambria Math" w:hAnsi="Cambria Math" w:cstheme="minorBidi"/>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7</m:t>
                  </m:r>
                  <m:ctrlPr>
                    <w:rPr>
                      <w:rFonts w:hint="default" w:ascii="Cambria Math" w:hAnsi="Cambria Math" w:cstheme="minorBidi"/>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kern w:val="2"/>
                  <w:sz w:val="28"/>
                  <w:szCs w:val="28"/>
                  <w:lang w:val="en-US" w:eastAsia="zh-CN" w:bidi="ar-SA"/>
                </w:rPr>
              </m:ctrlPr>
            </m:sup>
          </m:sSup>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0.4898</m:t>
          </m:r>
        </m:oMath>
      </m:oMathPara>
    </w:p>
    <w:p w14:paraId="6E8BB81F">
      <w:pPr>
        <w:numPr>
          <w:ilvl w:val="0"/>
          <w:numId w:val="3"/>
        </w:numPr>
        <w:ind w:left="0" w:leftChars="0" w:firstLine="397" w:firstLineChars="0"/>
        <w:rPr>
          <w:sz w:val="28"/>
          <w:szCs w:val="28"/>
        </w:rPr>
      </w:pPr>
      <w:r>
        <w:rPr>
          <w:sz w:val="28"/>
          <w:szCs w:val="28"/>
        </w:rPr>
        <w:t>计算已知“是否有房”条件下，类别属性的基尼指数。</w:t>
      </w:r>
    </w:p>
    <w:p w14:paraId="3127C450">
      <w:pPr>
        <w:rPr>
          <w:sz w:val="28"/>
          <w:szCs w:val="28"/>
        </w:rPr>
      </w:pPr>
      <m:oMathPara>
        <m:oMath>
          <w:bookmarkStart w:id="6" w:name="OLE_LINK3"/>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_index(</m:t>
          </m:r>
          <m:r>
            <m:rPr>
              <m:sty m:val="p"/>
            </m:rPr>
            <w:rPr>
              <w:rFonts w:hint="eastAsia" w:ascii="Cambria Math" w:hAnsi="Cambria Math" w:cstheme="minorBidi"/>
              <w:kern w:val="2"/>
              <w:sz w:val="28"/>
              <w:szCs w:val="28"/>
              <w:lang w:val="en-US" w:eastAsia="zh-CN" w:bidi="ar-SA"/>
            </w:rPr>
            <m:t>是否拖欠贷款，是否有房</m:t>
          </m:r>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3</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w:bookmarkStart w:id="7" w:name="OLE_LINK2"/>
          <m:r>
            <m:rPr>
              <m:sty m:val="p"/>
            </m:rPr>
            <w:rPr>
              <w:rFonts w:ascii="Cambria Math" w:hAnsi="Cambria Math" w:cstheme="minorBidi"/>
              <w:kern w:val="2"/>
              <w:sz w:val="28"/>
              <w:szCs w:val="28"/>
              <w:lang w:val="en-US" w:bidi="ar-SA"/>
            </w:rPr>
            <m:t>×</m:t>
          </m:r>
          <w:bookmarkEnd w:id="7"/>
          <m:r>
            <m:rPr>
              <m:sty m:val="p"/>
            </m:rPr>
            <w:rPr>
              <w:rFonts w:hint="default" w:ascii="Cambria Math" w:hAnsi="Cambria Math" w:cstheme="minorBidi"/>
              <w:kern w:val="2"/>
              <w:sz w:val="28"/>
              <w:szCs w:val="28"/>
              <w:lang w:val="en-US" w:eastAsia="zh-CN" w:bidi="ar-SA"/>
            </w:rPr>
            <m:t>0+</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7</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0.4898</m:t>
          </m:r>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0.34286</m:t>
          </m:r>
        </m:oMath>
      </m:oMathPara>
    </w:p>
    <w:bookmarkEnd w:id="6"/>
    <w:p w14:paraId="6CA46200">
      <w:pPr>
        <w:numPr>
          <w:ilvl w:val="0"/>
          <w:numId w:val="2"/>
        </w:numPr>
        <w:ind w:left="425" w:leftChars="0" w:hanging="425" w:firstLineChars="0"/>
        <w:rPr>
          <w:sz w:val="28"/>
          <w:szCs w:val="28"/>
        </w:rPr>
      </w:pPr>
      <w:r>
        <w:rPr>
          <w:sz w:val="28"/>
          <w:szCs w:val="28"/>
        </w:rPr>
        <w:t>“婚姻状况”特征属性有3个取值，根据每个值可将数据集进行划分，计算每个划分的基尼指数。</w:t>
      </w:r>
    </w:p>
    <w:p w14:paraId="5AE66D17">
      <w:pPr>
        <w:numPr>
          <w:ilvl w:val="0"/>
          <w:numId w:val="4"/>
        </w:numPr>
        <w:ind w:left="0" w:leftChars="0" w:firstLine="560" w:firstLineChars="200"/>
        <w:rPr>
          <w:sz w:val="28"/>
          <w:szCs w:val="28"/>
        </w:rPr>
      </w:pPr>
      <w:r>
        <w:rPr>
          <w:sz w:val="28"/>
          <w:szCs w:val="28"/>
        </w:rPr>
        <w:t>计算“婚姻状况”为“单身”条件下，类别属性的基尼指数。属性值为“单身”的样本有4个（占总样本的4/10），其中有2个拖欠贷款（占2/4），有2个没有拖欠贷款（占2/4）；属性值为“已婚”或“离异”的样本有6个（占总样本的6/10），其中有一个拖欠贷款（占1/6），有5个没有拖欠贷款（占5/6），则其基尼指数为</w:t>
      </w:r>
    </w:p>
    <w:p w14:paraId="67FFB3A5">
      <w:pPr>
        <w:rPr>
          <w:rFonts w:hint="default"/>
          <w:sz w:val="28"/>
          <w:szCs w:val="28"/>
          <w:lang w:val="en-US"/>
        </w:rPr>
      </w:pPr>
      <m:oMathPara>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_index(</m:t>
          </m:r>
          <m:r>
            <m:rPr>
              <m:sty m:val="p"/>
            </m:rPr>
            <w:rPr>
              <w:rFonts w:hint="eastAsia" w:ascii="Cambria Math" w:hAnsi="Cambria Math" w:cstheme="minorBidi"/>
              <w:kern w:val="2"/>
              <w:sz w:val="28"/>
              <w:szCs w:val="28"/>
              <w:lang w:val="en-US" w:eastAsia="zh-CN" w:bidi="ar-SA"/>
            </w:rPr>
            <m:t>是否拖欠贷款，婚姻状况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单身</m:t>
          </m:r>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1</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5</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0.36667</m:t>
          </m:r>
        </m:oMath>
      </m:oMathPara>
    </w:p>
    <w:p w14:paraId="0BF60A51">
      <w:pPr>
        <w:numPr>
          <w:ilvl w:val="0"/>
          <w:numId w:val="4"/>
        </w:numPr>
        <w:ind w:left="0" w:leftChars="0" w:firstLine="560" w:firstLineChars="200"/>
        <w:rPr>
          <w:sz w:val="28"/>
          <w:szCs w:val="28"/>
        </w:rPr>
      </w:pPr>
      <w:r>
        <w:rPr>
          <w:sz w:val="28"/>
          <w:szCs w:val="28"/>
        </w:rPr>
        <w:t>使用同样的方法计算“婚姻状况”为“已婚”条件下，类别属性的基尼指数。</w:t>
      </w:r>
    </w:p>
    <w:p w14:paraId="3FD1AD0F">
      <w:pPr>
        <w:rPr>
          <w:rFonts w:hint="default"/>
          <w:sz w:val="28"/>
          <w:szCs w:val="28"/>
        </w:rPr>
      </w:pPr>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_index(</m:t>
        </m:r>
        <m:r>
          <m:rPr>
            <m:sty m:val="p"/>
          </m:rPr>
          <w:rPr>
            <w:rFonts w:hint="eastAsia" w:ascii="Cambria Math" w:hAnsi="Cambria Math" w:cstheme="minorBidi"/>
            <w:kern w:val="2"/>
            <w:sz w:val="28"/>
            <w:szCs w:val="28"/>
            <w:lang w:val="en-US" w:eastAsia="zh-CN" w:bidi="ar-SA"/>
          </w:rPr>
          <m:t>是否拖欠贷款，婚姻状况</m:t>
        </m:r>
        <m:r>
          <m:rPr>
            <m:sty m:val="p"/>
          </m:rPr>
          <w:rPr>
            <w:rFonts w:hint="default"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eastAsia="zh-CN" w:bidi="ar-SA"/>
          </w:rPr>
          <m:t>已婚</m:t>
        </m:r>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0</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4</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4</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3</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3</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eastAsia="zh-CN" w:bidi="ar-SA"/>
          </w:rPr>
          <m:t>=</m:t>
        </m:r>
        <m:r>
          <m:rPr>
            <m:sty m:val="p"/>
          </m:rPr>
          <w:rPr>
            <w:rFonts w:hint="default" w:ascii="Cambria Math" w:hAnsi="Cambria Math" w:cstheme="minorBidi"/>
            <w:kern w:val="2"/>
            <w:sz w:val="28"/>
            <w:szCs w:val="28"/>
            <w:lang w:val="en-US" w:eastAsia="zh-CN" w:bidi="ar-SA"/>
          </w:rPr>
          <m:t>0.</m:t>
        </m:r>
      </m:oMath>
      <w:r>
        <w:rPr>
          <w:rFonts w:hint="default" w:ascii="Times New Roman" w:hAnsi="Cambria Math" w:cstheme="minorBidi"/>
          <w:b w:val="0"/>
          <w:i w:val="0"/>
          <w:kern w:val="2"/>
          <w:sz w:val="28"/>
          <w:szCs w:val="28"/>
          <w:lang w:eastAsia="zh-CN" w:bidi="ar-SA"/>
        </w:rPr>
        <w:t>3</w:t>
      </w:r>
    </w:p>
    <w:p w14:paraId="1AB4C755">
      <w:pPr>
        <w:numPr>
          <w:ilvl w:val="0"/>
          <w:numId w:val="4"/>
        </w:numPr>
        <w:ind w:left="0" w:leftChars="0" w:firstLine="560" w:firstLineChars="200"/>
        <w:rPr>
          <w:sz w:val="28"/>
          <w:szCs w:val="28"/>
        </w:rPr>
      </w:pPr>
      <w:r>
        <w:rPr>
          <w:sz w:val="28"/>
          <w:szCs w:val="28"/>
        </w:rPr>
        <w:t>使用同样的方法计算“婚姻状况”为“离异”条件下，类别属性的基尼指数。</w:t>
      </w:r>
    </w:p>
    <w:p w14:paraId="41B6D215">
      <w:pPr>
        <w:rPr>
          <w:sz w:val="28"/>
          <w:szCs w:val="28"/>
        </w:rPr>
      </w:pPr>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_index(</m:t>
        </m:r>
        <m:r>
          <m:rPr>
            <m:sty m:val="p"/>
          </m:rPr>
          <w:rPr>
            <w:rFonts w:hint="eastAsia" w:ascii="Cambria Math" w:hAnsi="Cambria Math" w:cstheme="minorBidi"/>
            <w:kern w:val="2"/>
            <w:sz w:val="28"/>
            <w:szCs w:val="28"/>
            <w:lang w:val="en-US" w:eastAsia="zh-CN" w:bidi="ar-SA"/>
          </w:rPr>
          <m:t>是否拖欠贷款，婚姻状况</m:t>
        </m:r>
        <m:r>
          <m:rPr>
            <m:sty m:val="p"/>
          </m:rPr>
          <w:rPr>
            <w:rFonts w:hint="default"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eastAsia="zh-CN" w:bidi="ar-SA"/>
          </w:rPr>
          <m:t>离异</m:t>
        </m:r>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eastAsia="zh-CN" w:bidi="ar-SA"/>
              </w:rPr>
              <m:t>2</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1</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eastAsia="zh-CN" w:bidi="ar-SA"/>
                  </w:rPr>
                  <m:t>2</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1</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eastAsia="zh-CN" w:bidi="ar-SA"/>
                  </w:rPr>
                  <m:t>2</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eastAsia="zh-CN" w:bidi="ar-SA"/>
              </w:rPr>
              <m:t>8</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2</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eastAsia="zh-CN" w:bidi="ar-SA"/>
                  </w:rPr>
                  <m:t>8</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eastAsia="zh-CN" w:bidi="ar-SA"/>
                  </w:rPr>
                  <m:t>6</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eastAsia="zh-CN" w:bidi="ar-SA"/>
                  </w:rPr>
                  <m:t>8</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r>
          <m:rPr>
            <m:sty m:val="p"/>
          </m:rPr>
          <w:rPr>
            <w:rFonts w:hint="default" w:ascii="Cambria Math" w:hAnsi="Cambria Math" w:cstheme="minorBidi"/>
            <w:kern w:val="2"/>
            <w:sz w:val="28"/>
            <w:szCs w:val="28"/>
            <w:lang w:eastAsia="zh-CN" w:bidi="ar-SA"/>
          </w:rPr>
          <m:t>=</m:t>
        </m:r>
        <m:r>
          <m:rPr>
            <m:sty m:val="p"/>
          </m:rPr>
          <w:rPr>
            <w:rFonts w:hint="default" w:ascii="Cambria Math" w:hAnsi="Cambria Math" w:cstheme="minorBidi"/>
            <w:kern w:val="2"/>
            <w:sz w:val="28"/>
            <w:szCs w:val="28"/>
            <w:lang w:val="en-US" w:eastAsia="zh-CN" w:bidi="ar-SA"/>
          </w:rPr>
          <m:t>0.</m:t>
        </m:r>
      </m:oMath>
      <w:r>
        <w:rPr>
          <w:rFonts w:hint="default" w:ascii="Times New Roman" w:hAnsi="Cambria Math" w:cstheme="minorBidi"/>
          <w:b w:val="0"/>
          <w:i w:val="0"/>
          <w:kern w:val="2"/>
          <w:sz w:val="28"/>
          <w:szCs w:val="28"/>
          <w:lang w:eastAsia="zh-CN" w:bidi="ar-SA"/>
        </w:rPr>
        <w:t>4</w:t>
      </w:r>
    </w:p>
    <w:p w14:paraId="65538B30">
      <w:pPr>
        <w:numPr>
          <w:ilvl w:val="0"/>
          <w:numId w:val="2"/>
        </w:numPr>
        <w:ind w:left="425" w:leftChars="0" w:hanging="425" w:firstLineChars="0"/>
        <w:rPr>
          <w:sz w:val="28"/>
          <w:szCs w:val="28"/>
        </w:rPr>
      </w:pPr>
      <w:r>
        <w:rPr>
          <w:sz w:val="28"/>
          <w:szCs w:val="28"/>
        </w:rPr>
        <w:t xml:space="preserve">“年收入”特征属性的取值是连续性数据，这些连续性数据可将数据集进行不同的划分，计算每个划分的基尼指数。  </w:t>
      </w:r>
    </w:p>
    <w:p w14:paraId="1DFCA98F">
      <w:pPr>
        <w:numPr>
          <w:ilvl w:val="0"/>
          <w:numId w:val="5"/>
        </w:numPr>
        <w:ind w:left="0" w:leftChars="0" w:firstLine="560" w:firstLineChars="200"/>
        <w:rPr>
          <w:sz w:val="28"/>
          <w:szCs w:val="28"/>
        </w:rPr>
      </w:pPr>
      <w:r>
        <w:rPr>
          <w:sz w:val="28"/>
          <w:szCs w:val="28"/>
        </w:rPr>
        <w:t xml:space="preserve">对“年收入”的属性值进行排序，然后分别计算两个相邻值的中值。本例有10个属性值，因此有9个中值，分别是65、72.5、80、87.5、92.5、97.5、110、122.5和172.5。  </w:t>
      </w:r>
    </w:p>
    <w:p w14:paraId="1254FD85">
      <w:pPr>
        <w:numPr>
          <w:ilvl w:val="0"/>
          <w:numId w:val="5"/>
        </w:numPr>
        <w:ind w:left="0" w:leftChars="0" w:firstLine="560" w:firstLineChars="200"/>
        <w:rPr>
          <w:sz w:val="28"/>
          <w:szCs w:val="28"/>
        </w:rPr>
      </w:pPr>
      <w:r>
        <w:rPr>
          <w:sz w:val="28"/>
          <w:szCs w:val="28"/>
        </w:rPr>
        <w:t>计算“年收入”划分点为65时，类别属性的基尼指数。属性值小于或等于65的样本有1个（占总样本的1/10），其中有0个拖欠贷款（占0/1），有1个没有拖欠贷款（占1/1）；属性值大于65的样本有9个（占总样本的9/10），其中有3个拖欠贷款（占3/9）</w:t>
      </w:r>
    </w:p>
    <w:p w14:paraId="5BF48849">
      <w:pPr>
        <w:rPr>
          <w:sz w:val="28"/>
          <w:szCs w:val="28"/>
        </w:rPr>
      </w:pPr>
      <m:oMathPara>
        <m:oMath>
          <m:r>
            <m:rPr>
              <m:sty m:val="p"/>
            </m:rPr>
            <w:rPr>
              <w:rFonts w:hint="eastAsia" w:ascii="Cambria Math" w:hAnsi="Cambria Math" w:cstheme="minorBidi"/>
              <w:kern w:val="2"/>
              <w:sz w:val="28"/>
              <w:szCs w:val="28"/>
              <w:lang w:val="en-US" w:eastAsia="zh-CN" w:bidi="ar-SA"/>
            </w:rPr>
            <m:t>gini</m:t>
          </m:r>
          <m:r>
            <m:rPr>
              <m:sty m:val="p"/>
            </m:rPr>
            <w:rPr>
              <w:rFonts w:hint="default" w:ascii="Cambria Math" w:hAnsi="Cambria Math" w:cstheme="minorBidi"/>
              <w:kern w:val="2"/>
              <w:sz w:val="28"/>
              <w:szCs w:val="28"/>
              <w:lang w:val="en-US" w:eastAsia="zh-CN" w:bidi="ar-SA"/>
            </w:rPr>
            <m:t>_index(</m:t>
          </m:r>
          <m:r>
            <m:rPr>
              <m:sty m:val="p"/>
            </m:rPr>
            <w:rPr>
              <w:rFonts w:hint="eastAsia" w:ascii="Cambria Math" w:hAnsi="Cambria Math" w:cstheme="minorBidi"/>
              <w:kern w:val="2"/>
              <w:sz w:val="28"/>
              <w:szCs w:val="28"/>
              <w:lang w:val="en-US" w:eastAsia="zh-CN" w:bidi="ar-SA"/>
            </w:rPr>
            <m:t>是否拖欠贷款，</m:t>
          </m:r>
          <m:r>
            <m:rPr>
              <m:sty m:val="p"/>
            </m:rPr>
            <w:rPr>
              <w:rFonts w:hint="default" w:ascii="Cambria Math" w:hAnsi="Cambria Math" w:cstheme="minorBidi"/>
              <w:kern w:val="2"/>
              <w:sz w:val="28"/>
              <w:szCs w:val="28"/>
              <w:lang w:eastAsia="zh-CN" w:bidi="ar-SA"/>
            </w:rPr>
            <m:t>年收入=65</m:t>
          </m:r>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eastAsia="zh-CN" w:bidi="ar-SA"/>
                </w:rPr>
                <m:t>1</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1</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1</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8</m:t>
              </m:r>
              <m:ctrlPr>
                <w:rPr>
                  <w:rFonts w:hint="default" w:ascii="Cambria Math" w:hAnsi="Cambria Math" w:cstheme="minorBidi"/>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10</m:t>
              </m:r>
              <m:ctrlPr>
                <w:rPr>
                  <w:rFonts w:hint="default" w:ascii="Cambria Math" w:hAnsi="Cambria Math" w:cstheme="minorBidi"/>
                  <w:kern w:val="2"/>
                  <w:sz w:val="28"/>
                  <w:szCs w:val="28"/>
                  <w:lang w:val="en-US" w:eastAsia="zh-CN" w:bidi="ar-SA"/>
                </w:rPr>
              </m:ctrlPr>
            </m:den>
          </m:f>
          <m:r>
            <m:rPr>
              <m:sty m:val="p"/>
            </m:rPr>
            <w:rPr>
              <w:rFonts w:ascii="Cambria Math" w:hAnsi="Cambria Math" w:cstheme="minorBidi"/>
              <w:kern w:val="2"/>
              <w:sz w:val="28"/>
              <w:szCs w:val="28"/>
              <w:lang w:val="en-US" w:bidi="ar-SA"/>
            </w:rPr>
            <m:t>×</m:t>
          </m:r>
          <m:r>
            <m:rPr>
              <m:sty m:val="p"/>
            </m:rPr>
            <w:rPr>
              <w:rFonts w:hint="default" w:ascii="Cambria Math" w:hAnsi="Cambria Math" w:cstheme="minorBidi"/>
              <w:kern w:val="2"/>
              <w:sz w:val="28"/>
              <w:szCs w:val="28"/>
              <w:lang w:val="en-US" w:eastAsia="zh-CN" w:bidi="ar-SA"/>
            </w:rPr>
            <m:t>[1−</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8</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m:t>
          </m:r>
          <m:sSup>
            <m:sSupPr>
              <m:ctrlPr>
                <w:rPr>
                  <w:rFonts w:hint="default" w:ascii="Cambria Math" w:hAnsi="Cambria Math" w:cstheme="minorBidi"/>
                  <w:b w:val="0"/>
                  <w:i w:val="0"/>
                  <w:kern w:val="2"/>
                  <w:sz w:val="28"/>
                  <w:szCs w:val="28"/>
                  <w:lang w:val="en-US" w:eastAsia="zh-CN" w:bidi="ar-SA"/>
                </w:rPr>
              </m:ctrlPr>
            </m:sSupPr>
            <m:e>
              <m:r>
                <m:rPr>
                  <m:sty m:val="p"/>
                </m:rPr>
                <w:rPr>
                  <w:rFonts w:hint="default" w:ascii="Cambria Math" w:hAnsi="Cambria Math" w:cstheme="minorBidi"/>
                  <w:kern w:val="2"/>
                  <w:sz w:val="28"/>
                  <w:szCs w:val="28"/>
                  <w:lang w:val="en-US" w:eastAsia="zh-CN" w:bidi="ar-SA"/>
                </w:rPr>
                <m:t>(</m:t>
              </m:r>
              <m:f>
                <m:fPr>
                  <m:ctrlPr>
                    <w:rPr>
                      <w:rFonts w:hint="default" w:ascii="Cambria Math" w:hAnsi="Cambria Math" w:cstheme="minorBidi"/>
                      <w:b w:val="0"/>
                      <w:i w:val="0"/>
                      <w:kern w:val="2"/>
                      <w:sz w:val="28"/>
                      <w:szCs w:val="28"/>
                      <w:lang w:val="en-US" w:eastAsia="zh-CN" w:bidi="ar-SA"/>
                    </w:rPr>
                  </m:ctrlPr>
                </m:fPr>
                <m:num>
                  <m:r>
                    <m:rPr>
                      <m:sty m:val="p"/>
                    </m:rPr>
                    <w:rPr>
                      <w:rFonts w:hint="default" w:ascii="Cambria Math" w:hAnsi="Cambria Math" w:cstheme="minorBidi"/>
                      <w:kern w:val="2"/>
                      <w:sz w:val="28"/>
                      <w:szCs w:val="28"/>
                      <w:lang w:val="en-US" w:eastAsia="zh-CN" w:bidi="ar-SA"/>
                    </w:rPr>
                    <m:t>6</m:t>
                  </m:r>
                  <m:ctrlPr>
                    <w:rPr>
                      <w:rFonts w:hint="default" w:ascii="Cambria Math" w:hAnsi="Cambria Math" w:cstheme="minorBidi"/>
                      <w:b w:val="0"/>
                      <w:i w:val="0"/>
                      <w:kern w:val="2"/>
                      <w:sz w:val="28"/>
                      <w:szCs w:val="28"/>
                      <w:lang w:val="en-US" w:eastAsia="zh-CN" w:bidi="ar-SA"/>
                    </w:rPr>
                  </m:ctrlPr>
                </m:num>
                <m:den>
                  <m:r>
                    <m:rPr>
                      <m:sty m:val="p"/>
                    </m:rPr>
                    <w:rPr>
                      <w:rFonts w:hint="default" w:ascii="Cambria Math" w:hAnsi="Cambria Math" w:cstheme="minorBidi"/>
                      <w:kern w:val="2"/>
                      <w:sz w:val="28"/>
                      <w:szCs w:val="28"/>
                      <w:lang w:val="en-US" w:eastAsia="zh-CN" w:bidi="ar-SA"/>
                    </w:rPr>
                    <m:t>8</m:t>
                  </m:r>
                  <m:ctrlPr>
                    <w:rPr>
                      <w:rFonts w:hint="default" w:ascii="Cambria Math" w:hAnsi="Cambria Math" w:cstheme="minorBidi"/>
                      <w:b w:val="0"/>
                      <w:i w:val="0"/>
                      <w:kern w:val="2"/>
                      <w:sz w:val="28"/>
                      <w:szCs w:val="28"/>
                      <w:lang w:val="en-US" w:eastAsia="zh-CN" w:bidi="ar-SA"/>
                    </w:rPr>
                  </m:ctrlPr>
                </m:den>
              </m:f>
              <m:r>
                <m:rPr>
                  <m:sty m:val="p"/>
                </m:rPr>
                <w:rPr>
                  <w:rFonts w:hint="default" w:ascii="Cambria Math" w:hAnsi="Cambria Math" w:cstheme="minorBidi"/>
                  <w:kern w:val="2"/>
                  <w:sz w:val="28"/>
                  <w:szCs w:val="28"/>
                  <w:lang w:val="en-US" w:eastAsia="zh-CN" w:bidi="ar-SA"/>
                </w:rPr>
                <m:t>)</m:t>
              </m:r>
              <m:ctrlPr>
                <w:rPr>
                  <w:rFonts w:hint="default" w:ascii="Cambria Math" w:hAnsi="Cambria Math" w:cstheme="minorBidi"/>
                  <w:b w:val="0"/>
                  <w:i w:val="0"/>
                  <w:kern w:val="2"/>
                  <w:sz w:val="28"/>
                  <w:szCs w:val="28"/>
                  <w:lang w:val="en-US" w:eastAsia="zh-CN" w:bidi="ar-SA"/>
                </w:rPr>
              </m:ctrlPr>
            </m:e>
            <m:sup>
              <m:r>
                <m:rPr>
                  <m:sty m:val="p"/>
                </m:rPr>
                <w:rPr>
                  <w:rFonts w:hint="default" w:ascii="Cambria Math" w:hAnsi="Cambria Math" w:cstheme="minorBidi"/>
                  <w:kern w:val="2"/>
                  <w:sz w:val="28"/>
                  <w:szCs w:val="28"/>
                  <w:lang w:val="en-US" w:eastAsia="zh-CN" w:bidi="ar-SA"/>
                </w:rPr>
                <m:t>2</m:t>
              </m:r>
              <m:ctrlPr>
                <w:rPr>
                  <w:rFonts w:hint="default" w:ascii="Cambria Math" w:hAnsi="Cambria Math" w:cstheme="minorBidi"/>
                  <w:b w:val="0"/>
                  <w:i w:val="0"/>
                  <w:kern w:val="2"/>
                  <w:sz w:val="28"/>
                  <w:szCs w:val="28"/>
                  <w:lang w:val="en-US" w:eastAsia="zh-CN" w:bidi="ar-SA"/>
                </w:rPr>
              </m:ctrlPr>
            </m:sup>
          </m:sSup>
          <m:r>
            <m:rPr>
              <m:sty m:val="p"/>
            </m:rPr>
            <w:rPr>
              <w:rFonts w:hint="default" w:ascii="Cambria Math" w:hAnsi="Cambria Math" w:cstheme="minorBidi"/>
              <w:kern w:val="2"/>
              <w:sz w:val="28"/>
              <w:szCs w:val="28"/>
              <w:lang w:val="en-US" w:eastAsia="zh-CN" w:bidi="ar-SA"/>
            </w:rPr>
            <m:t>]=0.4</m:t>
          </m:r>
        </m:oMath>
      </m:oMathPara>
    </w:p>
    <w:p w14:paraId="7C8FB60A">
      <w:pPr>
        <w:numPr>
          <w:ilvl w:val="0"/>
          <w:numId w:val="0"/>
        </w:numPr>
        <w:rPr>
          <w:sz w:val="28"/>
          <w:szCs w:val="28"/>
        </w:rPr>
      </w:pPr>
    </w:p>
    <w:p w14:paraId="04DC5732">
      <w:pPr>
        <w:numPr>
          <w:ilvl w:val="0"/>
          <w:numId w:val="5"/>
        </w:numPr>
        <w:ind w:left="0" w:leftChars="0" w:firstLine="560" w:firstLineChars="200"/>
        <w:rPr>
          <w:sz w:val="28"/>
          <w:szCs w:val="28"/>
        </w:rPr>
      </w:pPr>
      <w:r>
        <w:rPr>
          <w:sz w:val="28"/>
          <w:szCs w:val="28"/>
        </w:rPr>
        <w:t>使用同样的方法计算“年收入”为其他划分点时，类别属性的基尼指数，计算结果如表6-8所示。</w:t>
      </w:r>
    </w:p>
    <w:p w14:paraId="0D7AC904">
      <w:pPr>
        <w:numPr>
          <w:ilvl w:val="0"/>
          <w:numId w:val="2"/>
        </w:numPr>
        <w:ind w:left="425" w:leftChars="0" w:hanging="425" w:firstLineChars="0"/>
        <w:rPr>
          <w:sz w:val="28"/>
          <w:szCs w:val="28"/>
        </w:rPr>
      </w:pPr>
      <w:r>
        <w:rPr>
          <w:sz w:val="28"/>
          <w:szCs w:val="28"/>
        </w:rPr>
        <w:t>在这些特征属性与对应的划分点中，选择基尼指数最小的特征属性与对应的划分点作为最优特征属性与最优划分点。比较发现，“已婚”作为“婚姻状况”的划分点与“97.5”作为“年收入”的划分点的基尼指数相同，选择其中一个作为最优特征属性和最优划分点即可。本例中选择“婚姻状况”作为最优特征属性，其对应属性值“已婚”作为最优划分点，得到的决策树根节点如</w:t>
      </w:r>
      <w:r>
        <w:rPr>
          <w:sz w:val="28"/>
          <w:szCs w:val="28"/>
        </w:rPr>
        <w:fldChar w:fldCharType="begin"/>
      </w:r>
      <w:r>
        <w:rPr>
          <w:sz w:val="28"/>
          <w:szCs w:val="28"/>
        </w:rPr>
        <w:instrText xml:space="preserve"> REF _Ref24073 \h </w:instrText>
      </w:r>
      <w:r>
        <w:rPr>
          <w:sz w:val="28"/>
          <w:szCs w:val="28"/>
        </w:rPr>
        <w:fldChar w:fldCharType="separate"/>
      </w:r>
      <w:r>
        <w:rPr>
          <w:sz w:val="28"/>
          <w:szCs w:val="28"/>
        </w:rPr>
        <w:t>图 1</w:t>
      </w:r>
      <w:r>
        <w:rPr>
          <w:sz w:val="28"/>
          <w:szCs w:val="28"/>
        </w:rPr>
        <w:fldChar w:fldCharType="end"/>
      </w:r>
      <w:r>
        <w:rPr>
          <w:sz w:val="28"/>
          <w:szCs w:val="28"/>
        </w:rPr>
        <w:t>所示。</w:t>
      </w:r>
    </w:p>
    <w:p w14:paraId="7480E767">
      <w:pPr>
        <w:numPr>
          <w:ilvl w:val="0"/>
          <w:numId w:val="0"/>
        </w:numPr>
        <w:ind w:leftChars="0"/>
        <w:jc w:val="center"/>
      </w:pPr>
      <w:r>
        <w:drawing>
          <wp:inline distT="0" distB="0" distL="114300" distR="114300">
            <wp:extent cx="3613785" cy="2247900"/>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613785" cy="2247900"/>
                    </a:xfrm>
                    <a:prstGeom prst="rect">
                      <a:avLst/>
                    </a:prstGeom>
                    <a:noFill/>
                    <a:ln>
                      <a:noFill/>
                    </a:ln>
                  </pic:spPr>
                </pic:pic>
              </a:graphicData>
            </a:graphic>
          </wp:inline>
        </w:drawing>
      </w:r>
    </w:p>
    <w:p w14:paraId="2353230E">
      <w:pPr>
        <w:pStyle w:val="3"/>
        <w:numPr>
          <w:ilvl w:val="0"/>
          <w:numId w:val="0"/>
        </w:numPr>
        <w:ind w:leftChars="0"/>
        <w:jc w:val="center"/>
        <w:rPr>
          <w:rFonts w:hint="eastAsia" w:eastAsiaTheme="minorEastAsia"/>
          <w:lang w:eastAsia="zh-CN"/>
        </w:rPr>
      </w:pPr>
      <w:bookmarkStart w:id="8" w:name="_Ref24073"/>
      <w:r>
        <w:t xml:space="preserve">图 </w:t>
      </w:r>
      <w:r>
        <w:fldChar w:fldCharType="begin"/>
      </w:r>
      <w:r>
        <w:instrText xml:space="preserve"> SEQ 图 \* ARABIC </w:instrText>
      </w:r>
      <w:r>
        <w:fldChar w:fldCharType="separate"/>
      </w:r>
      <w:r>
        <w:t>1</w:t>
      </w:r>
      <w:r>
        <w:fldChar w:fldCharType="end"/>
      </w:r>
      <w:r>
        <w:rPr>
          <w:rFonts w:hint="eastAsia"/>
          <w:lang w:eastAsia="zh-CN"/>
        </w:rPr>
        <w:t>决策树根节点</w:t>
      </w:r>
      <w:bookmarkEnd w:id="8"/>
    </w:p>
    <w:p w14:paraId="498D75F6">
      <w:pPr>
        <w:numPr>
          <w:ilvl w:val="0"/>
          <w:numId w:val="2"/>
        </w:numPr>
        <w:ind w:left="425" w:leftChars="0" w:hanging="425" w:firstLineChars="0"/>
        <w:rPr>
          <w:sz w:val="28"/>
          <w:szCs w:val="28"/>
        </w:rPr>
      </w:pPr>
      <w:r>
        <w:rPr>
          <w:rFonts w:hint="eastAsia"/>
          <w:sz w:val="28"/>
          <w:szCs w:val="28"/>
          <w:lang w:val="en-US" w:eastAsia="zh-CN"/>
        </w:rPr>
        <w:t>确定右分支的根节点。</w:t>
      </w:r>
    </w:p>
    <w:p w14:paraId="42F0EB4F">
      <w:pPr>
        <w:pStyle w:val="3"/>
        <w:jc w:val="center"/>
        <w:rPr>
          <w:rFonts w:hint="eastAsia" w:eastAsia="宋体"/>
          <w:lang w:eastAsia="zh-CN"/>
        </w:rPr>
      </w:pPr>
      <w:bookmarkStart w:id="9" w:name="_Ref24559"/>
      <w:r>
        <w:t xml:space="preserve">表 </w:t>
      </w:r>
      <w:r>
        <w:fldChar w:fldCharType="begin"/>
      </w:r>
      <w:r>
        <w:instrText xml:space="preserve"> SEQ 表 \* ARABIC </w:instrText>
      </w:r>
      <w:r>
        <w:fldChar w:fldCharType="separate"/>
      </w:r>
      <w:r>
        <w:t>2</w:t>
      </w:r>
      <w:r>
        <w:fldChar w:fldCharType="end"/>
      </w:r>
      <w:r>
        <w:rPr>
          <w:rFonts w:hint="eastAsia"/>
          <w:lang w:eastAsia="zh-CN"/>
        </w:rPr>
        <w:t>右分支数据集</w:t>
      </w:r>
      <w:bookmarkEnd w:id="9"/>
    </w:p>
    <w:tbl>
      <w:tblPr>
        <w:tblStyle w:val="5"/>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17"/>
        <w:gridCol w:w="1580"/>
        <w:gridCol w:w="1580"/>
        <w:gridCol w:w="2196"/>
        <w:gridCol w:w="2246"/>
      </w:tblGrid>
      <w:tr w14:paraId="2A3B8B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single" w:color="auto" w:sz="4" w:space="0"/>
              <w:left w:val="single" w:color="auto" w:sz="4" w:space="0"/>
              <w:bottom w:val="single" w:color="auto" w:sz="4" w:space="0"/>
              <w:right w:val="single" w:color="auto" w:sz="4" w:space="0"/>
            </w:tcBorders>
            <w:shd w:val="clear" w:color="auto" w:fill="auto"/>
            <w:noWrap/>
            <w:vAlign w:val="center"/>
          </w:tcPr>
          <w:p w14:paraId="328B9CA7">
            <w:pPr>
              <w:keepNext w:val="0"/>
              <w:keepLines w:val="0"/>
              <w:widowControl/>
              <w:suppressLineNumbers w:val="0"/>
              <w:jc w:val="center"/>
              <w:textAlignment w:val="center"/>
              <w:rPr>
                <w:rFonts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序号</w:t>
            </w:r>
          </w:p>
        </w:tc>
        <w:tc>
          <w:tcPr>
            <w:tcW w:w="927" w:type="pct"/>
            <w:tcBorders>
              <w:top w:val="single" w:color="auto" w:sz="4" w:space="0"/>
              <w:left w:val="nil"/>
              <w:bottom w:val="single" w:color="auto" w:sz="4" w:space="0"/>
              <w:right w:val="single" w:color="auto" w:sz="4" w:space="0"/>
            </w:tcBorders>
            <w:shd w:val="clear" w:color="auto" w:fill="auto"/>
            <w:noWrap/>
            <w:vAlign w:val="center"/>
          </w:tcPr>
          <w:p w14:paraId="20BB190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是否有房</w:t>
            </w:r>
          </w:p>
        </w:tc>
        <w:tc>
          <w:tcPr>
            <w:tcW w:w="927" w:type="pct"/>
            <w:tcBorders>
              <w:top w:val="single" w:color="auto" w:sz="4" w:space="0"/>
              <w:left w:val="nil"/>
              <w:bottom w:val="single" w:color="auto" w:sz="4" w:space="0"/>
              <w:right w:val="single" w:color="auto" w:sz="4" w:space="0"/>
            </w:tcBorders>
            <w:shd w:val="clear" w:color="auto" w:fill="auto"/>
            <w:noWrap/>
            <w:vAlign w:val="center"/>
          </w:tcPr>
          <w:p w14:paraId="183503D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婚姻状况</w:t>
            </w:r>
          </w:p>
        </w:tc>
        <w:tc>
          <w:tcPr>
            <w:tcW w:w="1288" w:type="pct"/>
            <w:tcBorders>
              <w:top w:val="single" w:color="auto" w:sz="4" w:space="0"/>
              <w:left w:val="nil"/>
              <w:bottom w:val="single" w:color="auto" w:sz="4" w:space="0"/>
              <w:right w:val="single" w:color="auto" w:sz="4" w:space="0"/>
            </w:tcBorders>
            <w:shd w:val="clear" w:color="auto" w:fill="auto"/>
            <w:noWrap/>
            <w:vAlign w:val="center"/>
          </w:tcPr>
          <w:p w14:paraId="502E469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年收入/（k）</w:t>
            </w:r>
          </w:p>
        </w:tc>
        <w:tc>
          <w:tcPr>
            <w:tcW w:w="1317" w:type="pct"/>
            <w:tcBorders>
              <w:top w:val="single" w:color="auto" w:sz="4" w:space="0"/>
              <w:left w:val="nil"/>
              <w:bottom w:val="single" w:color="auto" w:sz="4" w:space="0"/>
              <w:right w:val="single" w:color="auto" w:sz="4" w:space="0"/>
            </w:tcBorders>
            <w:shd w:val="clear" w:color="auto" w:fill="auto"/>
            <w:noWrap/>
            <w:vAlign w:val="center"/>
          </w:tcPr>
          <w:p w14:paraId="3B85DCA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是否拖欠贷款</w:t>
            </w:r>
          </w:p>
        </w:tc>
      </w:tr>
      <w:tr w14:paraId="7E5E7C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nil"/>
              <w:left w:val="single" w:color="auto" w:sz="4" w:space="0"/>
              <w:bottom w:val="single" w:color="auto" w:sz="4" w:space="0"/>
              <w:right w:val="single" w:color="auto" w:sz="4" w:space="0"/>
            </w:tcBorders>
            <w:shd w:val="clear" w:color="auto" w:fill="auto"/>
            <w:noWrap/>
            <w:vAlign w:val="center"/>
          </w:tcPr>
          <w:p w14:paraId="4463A4A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w:t>
            </w:r>
          </w:p>
        </w:tc>
        <w:tc>
          <w:tcPr>
            <w:tcW w:w="927" w:type="pct"/>
            <w:tcBorders>
              <w:top w:val="nil"/>
              <w:left w:val="nil"/>
              <w:bottom w:val="single" w:color="auto" w:sz="4" w:space="0"/>
              <w:right w:val="single" w:color="auto" w:sz="4" w:space="0"/>
            </w:tcBorders>
            <w:shd w:val="clear" w:color="auto" w:fill="auto"/>
            <w:noWrap/>
            <w:vAlign w:val="center"/>
          </w:tcPr>
          <w:p w14:paraId="299C002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c>
          <w:tcPr>
            <w:tcW w:w="927" w:type="pct"/>
            <w:tcBorders>
              <w:top w:val="nil"/>
              <w:left w:val="nil"/>
              <w:bottom w:val="single" w:color="auto" w:sz="4" w:space="0"/>
              <w:right w:val="single" w:color="auto" w:sz="4" w:space="0"/>
            </w:tcBorders>
            <w:shd w:val="clear" w:color="auto" w:fill="auto"/>
            <w:noWrap/>
            <w:vAlign w:val="center"/>
          </w:tcPr>
          <w:p w14:paraId="6FD8652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533615A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125</w:t>
            </w:r>
          </w:p>
        </w:tc>
        <w:tc>
          <w:tcPr>
            <w:tcW w:w="1317" w:type="pct"/>
            <w:tcBorders>
              <w:top w:val="nil"/>
              <w:left w:val="nil"/>
              <w:bottom w:val="single" w:color="auto" w:sz="4" w:space="0"/>
              <w:right w:val="single" w:color="auto" w:sz="4" w:space="0"/>
            </w:tcBorders>
            <w:shd w:val="clear" w:color="auto" w:fill="auto"/>
            <w:noWrap/>
            <w:vAlign w:val="center"/>
          </w:tcPr>
          <w:p w14:paraId="03613424">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70BE3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nil"/>
              <w:left w:val="single" w:color="auto" w:sz="4" w:space="0"/>
              <w:bottom w:val="single" w:color="auto" w:sz="4" w:space="0"/>
              <w:right w:val="single" w:color="auto" w:sz="4" w:space="0"/>
            </w:tcBorders>
            <w:shd w:val="clear" w:color="auto" w:fill="auto"/>
            <w:noWrap/>
            <w:vAlign w:val="center"/>
          </w:tcPr>
          <w:p w14:paraId="2E33A58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3</w:t>
            </w:r>
          </w:p>
        </w:tc>
        <w:tc>
          <w:tcPr>
            <w:tcW w:w="927" w:type="pct"/>
            <w:tcBorders>
              <w:top w:val="nil"/>
              <w:left w:val="nil"/>
              <w:bottom w:val="single" w:color="auto" w:sz="4" w:space="0"/>
              <w:right w:val="single" w:color="auto" w:sz="4" w:space="0"/>
            </w:tcBorders>
            <w:shd w:val="clear" w:color="auto" w:fill="auto"/>
            <w:noWrap/>
            <w:vAlign w:val="center"/>
          </w:tcPr>
          <w:p w14:paraId="3712662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4EE1AF1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266214B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70</w:t>
            </w:r>
          </w:p>
        </w:tc>
        <w:tc>
          <w:tcPr>
            <w:tcW w:w="1317" w:type="pct"/>
            <w:tcBorders>
              <w:top w:val="nil"/>
              <w:left w:val="nil"/>
              <w:bottom w:val="single" w:color="auto" w:sz="4" w:space="0"/>
              <w:right w:val="single" w:color="auto" w:sz="4" w:space="0"/>
            </w:tcBorders>
            <w:shd w:val="clear" w:color="auto" w:fill="auto"/>
            <w:noWrap/>
            <w:vAlign w:val="center"/>
          </w:tcPr>
          <w:p w14:paraId="2A4CF8B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21ADDD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nil"/>
              <w:left w:val="single" w:color="auto" w:sz="4" w:space="0"/>
              <w:bottom w:val="single" w:color="auto" w:sz="4" w:space="0"/>
              <w:right w:val="single" w:color="auto" w:sz="4" w:space="0"/>
            </w:tcBorders>
            <w:shd w:val="clear" w:color="auto" w:fill="auto"/>
            <w:noWrap/>
            <w:vAlign w:val="center"/>
          </w:tcPr>
          <w:p w14:paraId="21AA147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5</w:t>
            </w:r>
          </w:p>
        </w:tc>
        <w:tc>
          <w:tcPr>
            <w:tcW w:w="927" w:type="pct"/>
            <w:tcBorders>
              <w:top w:val="nil"/>
              <w:left w:val="nil"/>
              <w:bottom w:val="single" w:color="auto" w:sz="4" w:space="0"/>
              <w:right w:val="single" w:color="auto" w:sz="4" w:space="0"/>
            </w:tcBorders>
            <w:shd w:val="clear" w:color="auto" w:fill="auto"/>
            <w:noWrap/>
            <w:vAlign w:val="center"/>
          </w:tcPr>
          <w:p w14:paraId="6940A34C">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0728FC4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离异</w:t>
            </w:r>
          </w:p>
        </w:tc>
        <w:tc>
          <w:tcPr>
            <w:tcW w:w="1288" w:type="pct"/>
            <w:tcBorders>
              <w:top w:val="nil"/>
              <w:left w:val="nil"/>
              <w:bottom w:val="single" w:color="auto" w:sz="4" w:space="0"/>
              <w:right w:val="single" w:color="auto" w:sz="4" w:space="0"/>
            </w:tcBorders>
            <w:shd w:val="clear" w:color="auto" w:fill="auto"/>
            <w:noWrap/>
            <w:vAlign w:val="center"/>
          </w:tcPr>
          <w:p w14:paraId="32F59557">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95</w:t>
            </w:r>
          </w:p>
        </w:tc>
        <w:tc>
          <w:tcPr>
            <w:tcW w:w="1317" w:type="pct"/>
            <w:tcBorders>
              <w:top w:val="nil"/>
              <w:left w:val="nil"/>
              <w:bottom w:val="single" w:color="auto" w:sz="4" w:space="0"/>
              <w:right w:val="single" w:color="auto" w:sz="4" w:space="0"/>
            </w:tcBorders>
            <w:shd w:val="clear" w:color="auto" w:fill="auto"/>
            <w:noWrap/>
            <w:vAlign w:val="center"/>
          </w:tcPr>
          <w:p w14:paraId="13873E6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039C95E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nil"/>
              <w:left w:val="single" w:color="auto" w:sz="4" w:space="0"/>
              <w:bottom w:val="single" w:color="auto" w:sz="4" w:space="0"/>
              <w:right w:val="single" w:color="auto" w:sz="4" w:space="0"/>
            </w:tcBorders>
            <w:shd w:val="clear" w:color="auto" w:fill="auto"/>
            <w:noWrap/>
            <w:vAlign w:val="center"/>
          </w:tcPr>
          <w:p w14:paraId="6646EF5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7</w:t>
            </w:r>
          </w:p>
        </w:tc>
        <w:tc>
          <w:tcPr>
            <w:tcW w:w="927" w:type="pct"/>
            <w:tcBorders>
              <w:top w:val="nil"/>
              <w:left w:val="nil"/>
              <w:bottom w:val="single" w:color="auto" w:sz="4" w:space="0"/>
              <w:right w:val="single" w:color="auto" w:sz="4" w:space="0"/>
            </w:tcBorders>
            <w:shd w:val="clear" w:color="auto" w:fill="auto"/>
            <w:noWrap/>
            <w:vAlign w:val="center"/>
          </w:tcPr>
          <w:p w14:paraId="1A689C1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c>
          <w:tcPr>
            <w:tcW w:w="927" w:type="pct"/>
            <w:tcBorders>
              <w:top w:val="nil"/>
              <w:left w:val="nil"/>
              <w:bottom w:val="single" w:color="auto" w:sz="4" w:space="0"/>
              <w:right w:val="single" w:color="auto" w:sz="4" w:space="0"/>
            </w:tcBorders>
            <w:shd w:val="clear" w:color="auto" w:fill="auto"/>
            <w:noWrap/>
            <w:vAlign w:val="center"/>
          </w:tcPr>
          <w:p w14:paraId="67B72C1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离异</w:t>
            </w:r>
          </w:p>
        </w:tc>
        <w:tc>
          <w:tcPr>
            <w:tcW w:w="1288" w:type="pct"/>
            <w:tcBorders>
              <w:top w:val="nil"/>
              <w:left w:val="nil"/>
              <w:bottom w:val="single" w:color="auto" w:sz="4" w:space="0"/>
              <w:right w:val="single" w:color="auto" w:sz="4" w:space="0"/>
            </w:tcBorders>
            <w:shd w:val="clear" w:color="auto" w:fill="auto"/>
            <w:noWrap/>
            <w:vAlign w:val="center"/>
          </w:tcPr>
          <w:p w14:paraId="7B23F733">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220</w:t>
            </w:r>
          </w:p>
        </w:tc>
        <w:tc>
          <w:tcPr>
            <w:tcW w:w="1317" w:type="pct"/>
            <w:tcBorders>
              <w:top w:val="nil"/>
              <w:left w:val="nil"/>
              <w:bottom w:val="single" w:color="auto" w:sz="4" w:space="0"/>
              <w:right w:val="single" w:color="auto" w:sz="4" w:space="0"/>
            </w:tcBorders>
            <w:shd w:val="clear" w:color="auto" w:fill="auto"/>
            <w:noWrap/>
            <w:vAlign w:val="center"/>
          </w:tcPr>
          <w:p w14:paraId="20C17C3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r>
      <w:tr w14:paraId="6FC1B2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nil"/>
              <w:left w:val="single" w:color="auto" w:sz="4" w:space="0"/>
              <w:bottom w:val="single" w:color="auto" w:sz="4" w:space="0"/>
              <w:right w:val="single" w:color="auto" w:sz="4" w:space="0"/>
            </w:tcBorders>
            <w:shd w:val="clear" w:color="auto" w:fill="auto"/>
            <w:noWrap/>
            <w:vAlign w:val="center"/>
          </w:tcPr>
          <w:p w14:paraId="7C031BBA">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8</w:t>
            </w:r>
          </w:p>
        </w:tc>
        <w:tc>
          <w:tcPr>
            <w:tcW w:w="927" w:type="pct"/>
            <w:tcBorders>
              <w:top w:val="nil"/>
              <w:left w:val="nil"/>
              <w:bottom w:val="single" w:color="auto" w:sz="4" w:space="0"/>
              <w:right w:val="single" w:color="auto" w:sz="4" w:space="0"/>
            </w:tcBorders>
            <w:shd w:val="clear" w:color="auto" w:fill="auto"/>
            <w:noWrap/>
            <w:vAlign w:val="center"/>
          </w:tcPr>
          <w:p w14:paraId="784C3DE8">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0AD6786D">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476946C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85</w:t>
            </w:r>
          </w:p>
        </w:tc>
        <w:tc>
          <w:tcPr>
            <w:tcW w:w="1317" w:type="pct"/>
            <w:tcBorders>
              <w:top w:val="nil"/>
              <w:left w:val="nil"/>
              <w:bottom w:val="single" w:color="auto" w:sz="4" w:space="0"/>
              <w:right w:val="single" w:color="auto" w:sz="4" w:space="0"/>
            </w:tcBorders>
            <w:shd w:val="clear" w:color="auto" w:fill="auto"/>
            <w:noWrap/>
            <w:vAlign w:val="center"/>
          </w:tcPr>
          <w:p w14:paraId="0792157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r>
      <w:tr w14:paraId="1D6A69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3" w:hRule="atLeast"/>
        </w:trPr>
        <w:tc>
          <w:tcPr>
            <w:tcW w:w="538" w:type="pct"/>
            <w:tcBorders>
              <w:top w:val="nil"/>
              <w:left w:val="single" w:color="auto" w:sz="4" w:space="0"/>
              <w:bottom w:val="single" w:color="auto" w:sz="4" w:space="0"/>
              <w:right w:val="single" w:color="auto" w:sz="4" w:space="0"/>
            </w:tcBorders>
            <w:shd w:val="clear" w:color="auto" w:fill="auto"/>
            <w:noWrap/>
            <w:vAlign w:val="center"/>
          </w:tcPr>
          <w:p w14:paraId="2382E8D0">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10</w:t>
            </w:r>
          </w:p>
        </w:tc>
        <w:tc>
          <w:tcPr>
            <w:tcW w:w="927" w:type="pct"/>
            <w:tcBorders>
              <w:top w:val="nil"/>
              <w:left w:val="nil"/>
              <w:bottom w:val="single" w:color="auto" w:sz="4" w:space="0"/>
              <w:right w:val="single" w:color="auto" w:sz="4" w:space="0"/>
            </w:tcBorders>
            <w:shd w:val="clear" w:color="auto" w:fill="auto"/>
            <w:noWrap/>
            <w:vAlign w:val="center"/>
          </w:tcPr>
          <w:p w14:paraId="1C3F0C3F">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否</w:t>
            </w:r>
          </w:p>
        </w:tc>
        <w:tc>
          <w:tcPr>
            <w:tcW w:w="927" w:type="pct"/>
            <w:tcBorders>
              <w:top w:val="nil"/>
              <w:left w:val="nil"/>
              <w:bottom w:val="single" w:color="auto" w:sz="4" w:space="0"/>
              <w:right w:val="single" w:color="auto" w:sz="4" w:space="0"/>
            </w:tcBorders>
            <w:shd w:val="clear" w:color="auto" w:fill="auto"/>
            <w:noWrap/>
            <w:vAlign w:val="center"/>
          </w:tcPr>
          <w:p w14:paraId="24D71849">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单身</w:t>
            </w:r>
          </w:p>
        </w:tc>
        <w:tc>
          <w:tcPr>
            <w:tcW w:w="1288" w:type="pct"/>
            <w:tcBorders>
              <w:top w:val="nil"/>
              <w:left w:val="nil"/>
              <w:bottom w:val="single" w:color="auto" w:sz="4" w:space="0"/>
              <w:right w:val="single" w:color="auto" w:sz="4" w:space="0"/>
            </w:tcBorders>
            <w:shd w:val="clear" w:color="auto" w:fill="auto"/>
            <w:noWrap/>
            <w:vAlign w:val="center"/>
          </w:tcPr>
          <w:p w14:paraId="77AED381">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90</w:t>
            </w:r>
          </w:p>
        </w:tc>
        <w:tc>
          <w:tcPr>
            <w:tcW w:w="1317" w:type="pct"/>
            <w:tcBorders>
              <w:top w:val="nil"/>
              <w:left w:val="nil"/>
              <w:bottom w:val="single" w:color="auto" w:sz="4" w:space="0"/>
              <w:right w:val="single" w:color="auto" w:sz="4" w:space="0"/>
            </w:tcBorders>
            <w:shd w:val="clear" w:color="auto" w:fill="auto"/>
            <w:noWrap/>
            <w:vAlign w:val="center"/>
          </w:tcPr>
          <w:p w14:paraId="62EE8906">
            <w:pPr>
              <w:keepNext w:val="0"/>
              <w:keepLines w:val="0"/>
              <w:widowControl/>
              <w:suppressLineNumbers w:val="0"/>
              <w:jc w:val="center"/>
              <w:textAlignment w:val="center"/>
              <w:rPr>
                <w:rFonts w:hint="eastAsia" w:ascii="等线" w:hAnsi="等线" w:eastAsia="等线" w:cs="等线"/>
                <w:i w:val="0"/>
                <w:iCs w:val="0"/>
                <w:color w:val="000000"/>
                <w:sz w:val="28"/>
                <w:szCs w:val="28"/>
                <w:u w:val="none"/>
              </w:rPr>
            </w:pPr>
            <w:r>
              <w:rPr>
                <w:rFonts w:hint="eastAsia" w:ascii="等线" w:hAnsi="等线" w:eastAsia="等线" w:cs="等线"/>
                <w:i w:val="0"/>
                <w:iCs w:val="0"/>
                <w:color w:val="000000"/>
                <w:kern w:val="0"/>
                <w:sz w:val="28"/>
                <w:szCs w:val="28"/>
                <w:u w:val="none"/>
                <w:lang w:val="en-US" w:eastAsia="zh-CN" w:bidi="ar"/>
              </w:rPr>
              <w:t>是</w:t>
            </w:r>
          </w:p>
        </w:tc>
      </w:tr>
    </w:tbl>
    <w:p w14:paraId="5C123A71">
      <w:pPr>
        <w:numPr>
          <w:ilvl w:val="0"/>
          <w:numId w:val="0"/>
        </w:numPr>
        <w:ind w:leftChars="0"/>
        <w:rPr>
          <w:rFonts w:hint="default" w:eastAsiaTheme="minorEastAsia"/>
          <w:sz w:val="28"/>
          <w:szCs w:val="28"/>
          <w:lang w:val="en-US" w:eastAsia="zh-CN"/>
        </w:rPr>
      </w:pPr>
      <w:r>
        <w:rPr>
          <w:rFonts w:hint="eastAsia"/>
          <w:sz w:val="28"/>
          <w:szCs w:val="28"/>
          <w:lang w:val="en-US" w:eastAsia="zh-CN"/>
        </w:rPr>
        <w:t>根据</w:t>
      </w:r>
      <w:r>
        <w:rPr>
          <w:rFonts w:hint="eastAsia"/>
          <w:sz w:val="28"/>
          <w:szCs w:val="28"/>
          <w:lang w:val="en-US" w:eastAsia="zh-CN"/>
        </w:rPr>
        <w:fldChar w:fldCharType="begin"/>
      </w:r>
      <w:r>
        <w:rPr>
          <w:rFonts w:hint="eastAsia"/>
          <w:sz w:val="28"/>
          <w:szCs w:val="28"/>
          <w:lang w:val="en-US" w:eastAsia="zh-CN"/>
        </w:rPr>
        <w:instrText xml:space="preserve"> REF _Ref24559 \h </w:instrText>
      </w:r>
      <w:r>
        <w:rPr>
          <w:rFonts w:hint="eastAsia"/>
          <w:sz w:val="28"/>
          <w:szCs w:val="28"/>
          <w:lang w:val="en-US" w:eastAsia="zh-CN"/>
        </w:rPr>
        <w:fldChar w:fldCharType="separate"/>
      </w:r>
      <w:r>
        <w:rPr>
          <w:sz w:val="28"/>
          <w:szCs w:val="28"/>
        </w:rPr>
        <w:t>表 2</w:t>
      </w:r>
      <w:r>
        <w:rPr>
          <w:rFonts w:hint="eastAsia"/>
          <w:sz w:val="28"/>
          <w:szCs w:val="28"/>
          <w:lang w:val="en-US" w:eastAsia="zh-CN"/>
        </w:rPr>
        <w:fldChar w:fldCharType="end"/>
      </w:r>
      <w:r>
        <w:rPr>
          <w:rFonts w:hint="eastAsia"/>
          <w:sz w:val="28"/>
          <w:szCs w:val="28"/>
          <w:lang w:val="en-US" w:eastAsia="zh-CN"/>
        </w:rPr>
        <w:t>的样本数据，重复步骤</w:t>
      </w:r>
      <w:r>
        <w:rPr>
          <w:rFonts w:hint="eastAsia"/>
          <w:sz w:val="28"/>
          <w:szCs w:val="28"/>
          <w:lang w:val="en-US" w:eastAsia="zh-CN"/>
        </w:rPr>
        <w:fldChar w:fldCharType="begin"/>
      </w:r>
      <w:r>
        <w:rPr>
          <w:rFonts w:hint="eastAsia"/>
          <w:sz w:val="28"/>
          <w:szCs w:val="28"/>
          <w:lang w:val="en-US" w:eastAsia="zh-CN"/>
        </w:rPr>
        <w:instrText xml:space="preserve"> REF _Ref24670 \w \h </w:instrText>
      </w:r>
      <w:r>
        <w:rPr>
          <w:rFonts w:hint="eastAsia"/>
          <w:sz w:val="28"/>
          <w:szCs w:val="28"/>
          <w:lang w:val="en-US" w:eastAsia="zh-CN"/>
        </w:rPr>
        <w:fldChar w:fldCharType="separate"/>
      </w:r>
      <w:r>
        <w:rPr>
          <w:rFonts w:hint="eastAsia"/>
          <w:sz w:val="28"/>
          <w:szCs w:val="28"/>
          <w:lang w:val="en-US" w:eastAsia="zh-CN"/>
        </w:rPr>
        <w:t>(1)</w:t>
      </w:r>
      <w:r>
        <w:rPr>
          <w:rFonts w:hint="eastAsia"/>
          <w:sz w:val="28"/>
          <w:szCs w:val="28"/>
          <w:lang w:val="en-US" w:eastAsia="zh-CN"/>
        </w:rPr>
        <w:fldChar w:fldCharType="end"/>
      </w:r>
      <w:r>
        <w:rPr>
          <w:rFonts w:hint="eastAsia"/>
          <w:sz w:val="28"/>
          <w:szCs w:val="28"/>
          <w:lang w:val="en-US" w:eastAsia="zh-CN"/>
        </w:rPr>
        <w:fldChar w:fldCharType="begin"/>
      </w:r>
      <w:r>
        <w:rPr>
          <w:rFonts w:hint="eastAsia"/>
          <w:sz w:val="28"/>
          <w:szCs w:val="28"/>
          <w:lang w:val="en-US" w:eastAsia="zh-CN"/>
        </w:rPr>
        <w:instrText xml:space="preserve"> REF _Ref24674 \w \h </w:instrText>
      </w:r>
      <w:r>
        <w:rPr>
          <w:rFonts w:hint="eastAsia"/>
          <w:sz w:val="28"/>
          <w:szCs w:val="28"/>
          <w:lang w:val="en-US" w:eastAsia="zh-CN"/>
        </w:rPr>
        <w:fldChar w:fldCharType="separate"/>
      </w:r>
      <w:r>
        <w:rPr>
          <w:rFonts w:hint="eastAsia"/>
          <w:sz w:val="28"/>
          <w:szCs w:val="28"/>
          <w:lang w:val="en-US" w:eastAsia="zh-CN"/>
        </w:rPr>
        <w:t>(2)</w:t>
      </w:r>
      <w:r>
        <w:rPr>
          <w:rFonts w:hint="eastAsia"/>
          <w:sz w:val="28"/>
          <w:szCs w:val="28"/>
          <w:lang w:val="en-US" w:eastAsia="zh-CN"/>
        </w:rPr>
        <w:fldChar w:fldCharType="end"/>
      </w:r>
      <w:r>
        <w:rPr>
          <w:rFonts w:hint="eastAsia"/>
          <w:sz w:val="28"/>
          <w:szCs w:val="28"/>
          <w:lang w:val="en-US" w:eastAsia="zh-CN"/>
        </w:rPr>
        <w:fldChar w:fldCharType="begin"/>
      </w:r>
      <w:r>
        <w:rPr>
          <w:rFonts w:hint="eastAsia"/>
          <w:sz w:val="28"/>
          <w:szCs w:val="28"/>
          <w:lang w:val="en-US" w:eastAsia="zh-CN"/>
        </w:rPr>
        <w:instrText xml:space="preserve"> REF _Ref24677 \w \h </w:instrText>
      </w:r>
      <w:r>
        <w:rPr>
          <w:rFonts w:hint="eastAsia"/>
          <w:sz w:val="28"/>
          <w:szCs w:val="28"/>
          <w:lang w:val="en-US" w:eastAsia="zh-CN"/>
        </w:rPr>
        <w:fldChar w:fldCharType="separate"/>
      </w:r>
      <w:r>
        <w:rPr>
          <w:rFonts w:hint="eastAsia"/>
          <w:sz w:val="28"/>
          <w:szCs w:val="28"/>
          <w:lang w:val="en-US" w:eastAsia="zh-CN"/>
        </w:rPr>
        <w:t>(3)</w:t>
      </w:r>
      <w:r>
        <w:rPr>
          <w:rFonts w:hint="eastAsia"/>
          <w:sz w:val="28"/>
          <w:szCs w:val="28"/>
          <w:lang w:val="en-US" w:eastAsia="zh-CN"/>
        </w:rPr>
        <w:fldChar w:fldCharType="end"/>
      </w:r>
      <w:r>
        <w:rPr>
          <w:rFonts w:hint="eastAsia"/>
          <w:sz w:val="28"/>
          <w:szCs w:val="28"/>
          <w:lang w:val="en-US" w:eastAsia="zh-CN"/>
        </w:rPr>
        <w:fldChar w:fldCharType="begin"/>
      </w:r>
      <w:r>
        <w:rPr>
          <w:rFonts w:hint="eastAsia"/>
          <w:sz w:val="28"/>
          <w:szCs w:val="28"/>
          <w:lang w:val="en-US" w:eastAsia="zh-CN"/>
        </w:rPr>
        <w:instrText xml:space="preserve"> REF _Ref24680 \w \h </w:instrText>
      </w:r>
      <w:r>
        <w:rPr>
          <w:rFonts w:hint="eastAsia"/>
          <w:sz w:val="28"/>
          <w:szCs w:val="28"/>
          <w:lang w:val="en-US" w:eastAsia="zh-CN"/>
        </w:rPr>
        <w:fldChar w:fldCharType="separate"/>
      </w:r>
      <w:r>
        <w:rPr>
          <w:rFonts w:hint="eastAsia"/>
          <w:sz w:val="28"/>
          <w:szCs w:val="28"/>
          <w:lang w:val="en-US" w:eastAsia="zh-CN"/>
        </w:rPr>
        <w:t>(4)</w:t>
      </w:r>
      <w:r>
        <w:rPr>
          <w:rFonts w:hint="eastAsia"/>
          <w:sz w:val="28"/>
          <w:szCs w:val="28"/>
          <w:lang w:val="en-US" w:eastAsia="zh-CN"/>
        </w:rPr>
        <w:fldChar w:fldCharType="end"/>
      </w:r>
      <w:r>
        <w:rPr>
          <w:rFonts w:hint="eastAsia"/>
          <w:sz w:val="28"/>
          <w:szCs w:val="28"/>
          <w:lang w:val="en-US" w:eastAsia="zh-CN"/>
        </w:rPr>
        <w:t>，确定该分支的根节点为“是否有房”。</w:t>
      </w:r>
    </w:p>
    <w:p w14:paraId="371256D4">
      <w:pPr>
        <w:numPr>
          <w:ilvl w:val="0"/>
          <w:numId w:val="2"/>
        </w:numPr>
        <w:ind w:left="425" w:leftChars="0" w:hanging="425" w:firstLineChars="0"/>
        <w:rPr>
          <w:sz w:val="28"/>
          <w:szCs w:val="28"/>
        </w:rPr>
      </w:pPr>
      <w:r>
        <w:rPr>
          <w:rFonts w:hint="eastAsia"/>
          <w:sz w:val="28"/>
          <w:szCs w:val="28"/>
          <w:lang w:val="en-US" w:eastAsia="zh-CN"/>
        </w:rPr>
        <w:t>继续进行同样的运算，最后得到的决策树如</w:t>
      </w:r>
      <w:r>
        <w:rPr>
          <w:rFonts w:hint="eastAsia"/>
          <w:sz w:val="28"/>
          <w:szCs w:val="28"/>
          <w:lang w:val="en-US" w:eastAsia="zh-CN"/>
        </w:rPr>
        <w:fldChar w:fldCharType="begin"/>
      </w:r>
      <w:r>
        <w:rPr>
          <w:rFonts w:hint="eastAsia"/>
          <w:sz w:val="28"/>
          <w:szCs w:val="28"/>
          <w:lang w:val="en-US" w:eastAsia="zh-CN"/>
        </w:rPr>
        <w:instrText xml:space="preserve"> REF _Ref31290 \h </w:instrText>
      </w:r>
      <w:r>
        <w:rPr>
          <w:rFonts w:hint="eastAsia"/>
          <w:sz w:val="28"/>
          <w:szCs w:val="28"/>
          <w:lang w:val="en-US" w:eastAsia="zh-CN"/>
        </w:rPr>
        <w:fldChar w:fldCharType="separate"/>
      </w:r>
      <w:r>
        <w:rPr>
          <w:sz w:val="28"/>
          <w:szCs w:val="28"/>
        </w:rPr>
        <w:t>图 2</w:t>
      </w:r>
      <w:r>
        <w:rPr>
          <w:rFonts w:hint="eastAsia"/>
          <w:sz w:val="28"/>
          <w:szCs w:val="28"/>
          <w:lang w:val="en-US" w:eastAsia="zh-CN"/>
        </w:rPr>
        <w:fldChar w:fldCharType="end"/>
      </w:r>
      <w:r>
        <w:rPr>
          <w:rFonts w:hint="eastAsia"/>
          <w:sz w:val="28"/>
          <w:szCs w:val="28"/>
          <w:lang w:val="en-US" w:eastAsia="zh-CN"/>
        </w:rPr>
        <w:t>所示。</w:t>
      </w:r>
    </w:p>
    <w:p w14:paraId="3FC342A3">
      <w:pPr>
        <w:numPr>
          <w:ilvl w:val="0"/>
          <w:numId w:val="0"/>
        </w:numPr>
        <w:ind w:leftChars="0"/>
        <w:jc w:val="center"/>
      </w:pPr>
      <w:r>
        <w:drawing>
          <wp:inline distT="0" distB="0" distL="114300" distR="114300">
            <wp:extent cx="3334385" cy="2888615"/>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34385" cy="2888615"/>
                    </a:xfrm>
                    <a:prstGeom prst="rect">
                      <a:avLst/>
                    </a:prstGeom>
                    <a:noFill/>
                    <a:ln>
                      <a:noFill/>
                    </a:ln>
                  </pic:spPr>
                </pic:pic>
              </a:graphicData>
            </a:graphic>
          </wp:inline>
        </w:drawing>
      </w:r>
    </w:p>
    <w:p w14:paraId="625FDF49">
      <w:pPr>
        <w:pStyle w:val="3"/>
        <w:numPr>
          <w:ilvl w:val="0"/>
          <w:numId w:val="0"/>
        </w:numPr>
        <w:ind w:leftChars="0"/>
        <w:jc w:val="center"/>
        <w:rPr>
          <w:rFonts w:hint="eastAsia" w:eastAsiaTheme="minorEastAsia"/>
          <w:lang w:eastAsia="zh-CN"/>
        </w:rPr>
      </w:pPr>
      <w:bookmarkStart w:id="10" w:name="_Ref31290"/>
      <w:r>
        <w:t xml:space="preserve">图 </w:t>
      </w:r>
      <w:r>
        <w:fldChar w:fldCharType="begin"/>
      </w:r>
      <w:r>
        <w:instrText xml:space="preserve"> SEQ 图 \* ARABIC </w:instrText>
      </w:r>
      <w:r>
        <w:fldChar w:fldCharType="separate"/>
      </w:r>
      <w:r>
        <w:t>2</w:t>
      </w:r>
      <w:r>
        <w:fldChar w:fldCharType="end"/>
      </w:r>
      <w:r>
        <w:rPr>
          <w:rFonts w:hint="eastAsia"/>
          <w:lang w:eastAsia="zh-CN"/>
        </w:rPr>
        <w:t>完整决策树</w:t>
      </w:r>
      <w:bookmarkEnd w:id="10"/>
    </w:p>
    <w:p w14:paraId="7FB2512D">
      <w:pPr>
        <w:numPr>
          <w:ilvl w:val="0"/>
          <w:numId w:val="2"/>
        </w:numPr>
        <w:ind w:left="425" w:leftChars="0" w:hanging="425" w:firstLineChars="0"/>
        <w:rPr>
          <w:sz w:val="28"/>
          <w:szCs w:val="28"/>
        </w:rPr>
      </w:pPr>
      <w:r>
        <w:rPr>
          <w:sz w:val="28"/>
          <w:szCs w:val="28"/>
        </w:rPr>
        <w:t>根据决策树写出决策规则。从决策树的根节点到叶节点的每条路径对应一条合取规则，故图6.7中决策树对应的决策规则为：</w:t>
      </w:r>
    </w:p>
    <w:p w14:paraId="0075B36C">
      <w:pPr>
        <w:numPr>
          <w:ilvl w:val="0"/>
          <w:numId w:val="0"/>
        </w:numPr>
        <w:ind w:leftChars="0"/>
        <w:rPr>
          <w:rFonts w:hint="eastAsia" w:hAnsi="Cambria Math" w:cstheme="minorBidi"/>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已婚Then没有拖欠贷款</m:t>
          </m:r>
        </m:oMath>
      </m:oMathPara>
    </w:p>
    <w:p w14:paraId="1CC9696A">
      <w:pPr>
        <w:numPr>
          <w:ilvl w:val="0"/>
          <w:numId w:val="0"/>
        </w:numPr>
        <w:ind w:leftChars="0"/>
        <w:rPr>
          <w:rFonts w:hint="default"/>
          <w:sz w:val="28"/>
          <w:szCs w:val="28"/>
          <w:lang w:val="en-US"/>
        </w:rPr>
      </w:pPr>
      <m:oMathPara>
        <m:oMath>
          <m:r>
            <m:rPr>
              <m:sty m:val="p"/>
            </m:rPr>
            <w:rPr>
              <w:rFonts w:hint="eastAsia" w:ascii="Cambria Math" w:hAnsi="Cambria Math" w:cstheme="minorBidi"/>
              <w:kern w:val="2"/>
              <w:sz w:val="28"/>
              <w:szCs w:val="28"/>
              <w:lang w:val="en-US" w:eastAsia="zh-CN" w:bidi="ar-SA"/>
            </w:rPr>
            <m:t>If婚姻状况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单身or婚姻状况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离异</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有房Then没有拖欠贷款</m:t>
          </m:r>
        </m:oMath>
      </m:oMathPara>
    </w:p>
    <w:p w14:paraId="46F699DE">
      <w:pPr>
        <w:numPr>
          <w:ilvl w:val="0"/>
          <w:numId w:val="0"/>
        </w:numPr>
        <w:ind w:leftChars="0"/>
        <w:rPr>
          <w:rFonts w:hint="default"/>
          <w:sz w:val="28"/>
          <w:szCs w:val="28"/>
          <w:lang w:val="en-US"/>
        </w:rPr>
      </w:pPr>
      <m:oMathPara>
        <m:oMath>
          <m:r>
            <m:rPr>
              <m:sty m:val="p"/>
            </m:rPr>
            <w:rPr>
              <w:rFonts w:hint="eastAsia" w:ascii="Cambria Math" w:hAnsi="Cambria Math" w:cstheme="minorBidi"/>
              <w:kern w:val="2"/>
              <w:sz w:val="28"/>
              <w:szCs w:val="28"/>
              <w:lang w:val="en-US" w:eastAsia="zh-CN" w:bidi="ar-SA"/>
            </w:rPr>
            <m:t>If婚姻状况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单身or婚姻状况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离异</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没有房</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年收入</m:t>
          </m:r>
          <m:r>
            <m:rPr>
              <m:sty m:val="p"/>
            </m:rPr>
            <w:rPr>
              <w:rFonts w:hint="default" w:ascii="Cambria Math" w:hAnsi="Cambria Math" w:cstheme="minorBidi"/>
              <w:kern w:val="2"/>
              <w:sz w:val="28"/>
              <w:szCs w:val="28"/>
              <w:lang w:val="en-US" w:eastAsia="zh-CN" w:bidi="ar-SA"/>
            </w:rPr>
            <m:t>&gt;775</m:t>
          </m:r>
          <m:r>
            <m:rPr>
              <m:sty m:val="p"/>
            </m:rPr>
            <w:rPr>
              <w:rFonts w:hint="eastAsia" w:ascii="Cambria Math" w:hAnsi="Cambria Math" w:cstheme="minorBidi"/>
              <w:kern w:val="2"/>
              <w:sz w:val="28"/>
              <w:szCs w:val="28"/>
              <w:lang w:val="en-US" w:eastAsia="zh-CN" w:bidi="ar-SA"/>
            </w:rPr>
            <m:t>Then没有拖欠贷款</m:t>
          </m:r>
        </m:oMath>
      </m:oMathPara>
    </w:p>
    <w:p w14:paraId="47F90905">
      <w:pPr>
        <w:numPr>
          <w:ilvl w:val="0"/>
          <w:numId w:val="0"/>
        </w:numPr>
        <w:ind w:leftChars="0"/>
        <w:rPr>
          <w:rFonts w:hint="eastAsia" w:hAnsi="Cambria Math" w:cstheme="minorBidi"/>
          <w:b w:val="0"/>
          <w:i w:val="0"/>
          <w:kern w:val="2"/>
          <w:sz w:val="28"/>
          <w:szCs w:val="28"/>
          <w:lang w:val="en-US" w:eastAsia="zh-CN" w:bidi="ar-SA"/>
        </w:rPr>
      </w:pPr>
      <m:oMathPara>
        <m:oMath>
          <m:r>
            <m:rPr>
              <m:sty m:val="p"/>
            </m:rPr>
            <w:rPr>
              <w:rFonts w:hint="eastAsia" w:ascii="Cambria Math" w:hAnsi="Cambria Math" w:cstheme="minorBidi"/>
              <w:kern w:val="2"/>
              <w:sz w:val="28"/>
              <w:szCs w:val="28"/>
              <w:lang w:val="en-US" w:eastAsia="zh-CN" w:bidi="ar-SA"/>
            </w:rPr>
            <m:t>If婚姻状况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单身or婚姻状况</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离异</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没有房</m:t>
          </m:r>
          <m:r>
            <m:rPr>
              <m:sty m:val="p"/>
            </m:rPr>
            <w:rPr>
              <w:rFonts w:hint="default" w:ascii="Cambria Math" w:hAnsi="Cambria Math" w:cstheme="minorBidi"/>
              <w:kern w:val="2"/>
              <w:sz w:val="28"/>
              <w:szCs w:val="28"/>
              <w:lang w:val="en-US" w:eastAsia="zh-CN" w:bidi="ar-SA"/>
            </w:rPr>
            <m:t>^</m:t>
          </m:r>
          <m:r>
            <m:rPr>
              <m:sty m:val="p"/>
            </m:rPr>
            <w:rPr>
              <w:rFonts w:hint="eastAsia" w:ascii="Cambria Math" w:hAnsi="Cambria Math" w:cstheme="minorBidi"/>
              <w:kern w:val="2"/>
              <w:sz w:val="28"/>
              <w:szCs w:val="28"/>
              <w:lang w:val="en-US" w:eastAsia="zh-CN" w:bidi="ar-SA"/>
            </w:rPr>
            <m:t>年收入</m:t>
          </m:r>
          <m:r>
            <m:rPr>
              <m:sty m:val="p"/>
            </m:rPr>
            <w:rPr>
              <w:rFonts w:hint="default" w:ascii="Cambria Math" w:hAnsi="Cambria Math" w:cstheme="minorBidi"/>
              <w:kern w:val="2"/>
              <w:sz w:val="28"/>
              <w:szCs w:val="28"/>
              <w:lang w:val="en-US" w:eastAsia="zh-CN" w:bidi="ar-SA"/>
            </w:rPr>
            <m:t>&lt;775</m:t>
          </m:r>
          <m:r>
            <m:rPr>
              <m:sty m:val="p"/>
            </m:rPr>
            <w:rPr>
              <w:rFonts w:hint="eastAsia" w:ascii="Cambria Math" w:hAnsi="Cambria Math" w:cstheme="minorBidi"/>
              <w:kern w:val="2"/>
              <w:sz w:val="28"/>
              <w:szCs w:val="28"/>
              <w:lang w:val="en-US" w:eastAsia="zh-CN" w:bidi="ar-SA"/>
            </w:rPr>
            <m:t>Then拖欠贷款</m:t>
          </m:r>
        </m:oMath>
      </m:oMathPara>
    </w:p>
    <w:p w14:paraId="23F4992A">
      <w:pPr>
        <w:numPr>
          <w:ilvl w:val="0"/>
          <w:numId w:val="2"/>
        </w:numPr>
        <w:ind w:left="425" w:leftChars="0" w:hanging="425" w:firstLineChars="0"/>
        <w:rPr>
          <w:rFonts w:hint="default" w:hAnsi="Cambria Math" w:cstheme="minorBidi"/>
          <w:b w:val="0"/>
          <w:i w:val="0"/>
          <w:kern w:val="2"/>
          <w:sz w:val="28"/>
          <w:szCs w:val="28"/>
          <w:lang w:val="en-US" w:eastAsia="zh-CN" w:bidi="ar-SA"/>
        </w:rPr>
      </w:pPr>
      <w:r>
        <w:rPr>
          <w:rFonts w:hint="eastAsia" w:hAnsi="Cambria Math" w:cstheme="minorBidi"/>
          <w:b w:val="0"/>
          <w:i w:val="0"/>
          <w:kern w:val="2"/>
          <w:sz w:val="28"/>
          <w:szCs w:val="28"/>
          <w:lang w:val="en-US" w:eastAsia="zh-CN" w:bidi="ar-SA"/>
        </w:rPr>
        <w:t>使用决策规则对新样本进行预测。对于新用户（有房，单身，年收入90k），根据决策规则，应划分为“没有拖欠贷款”。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F61BDA"/>
    <w:multiLevelType w:val="singleLevel"/>
    <w:tmpl w:val="ECF61BDA"/>
    <w:lvl w:ilvl="0" w:tentative="0">
      <w:start w:val="1"/>
      <w:numFmt w:val="decimalEnclosedCircleChinese"/>
      <w:suff w:val="nothing"/>
      <w:lvlText w:val="%1　"/>
      <w:lvlJc w:val="left"/>
      <w:pPr>
        <w:ind w:left="0" w:firstLine="400"/>
      </w:pPr>
      <w:rPr>
        <w:rFonts w:hint="eastAsia"/>
      </w:rPr>
    </w:lvl>
  </w:abstractNum>
  <w:abstractNum w:abstractNumId="1">
    <w:nsid w:val="17ED1BFB"/>
    <w:multiLevelType w:val="singleLevel"/>
    <w:tmpl w:val="17ED1BFB"/>
    <w:lvl w:ilvl="0" w:tentative="0">
      <w:start w:val="1"/>
      <w:numFmt w:val="decimal"/>
      <w:lvlText w:val="(%1)"/>
      <w:lvlJc w:val="left"/>
      <w:pPr>
        <w:ind w:left="425" w:hanging="425"/>
      </w:pPr>
      <w:rPr>
        <w:rFonts w:hint="default"/>
      </w:rPr>
    </w:lvl>
  </w:abstractNum>
  <w:abstractNum w:abstractNumId="2">
    <w:nsid w:val="4FF3ABD8"/>
    <w:multiLevelType w:val="singleLevel"/>
    <w:tmpl w:val="4FF3ABD8"/>
    <w:lvl w:ilvl="0" w:tentative="0">
      <w:start w:val="1"/>
      <w:numFmt w:val="decimal"/>
      <w:lvlText w:val="(%1)"/>
      <w:lvlJc w:val="left"/>
      <w:pPr>
        <w:ind w:left="425" w:hanging="425"/>
      </w:pPr>
      <w:rPr>
        <w:rFonts w:hint="default"/>
      </w:rPr>
    </w:lvl>
  </w:abstractNum>
  <w:abstractNum w:abstractNumId="3">
    <w:nsid w:val="675D68F3"/>
    <w:multiLevelType w:val="singleLevel"/>
    <w:tmpl w:val="675D68F3"/>
    <w:lvl w:ilvl="0" w:tentative="0">
      <w:start w:val="1"/>
      <w:numFmt w:val="decimalEnclosedCircleChinese"/>
      <w:suff w:val="nothing"/>
      <w:lvlText w:val="%1　"/>
      <w:lvlJc w:val="left"/>
      <w:pPr>
        <w:ind w:left="0" w:firstLine="397"/>
      </w:pPr>
      <w:rPr>
        <w:rFonts w:hint="eastAsia"/>
      </w:rPr>
    </w:lvl>
  </w:abstractNum>
  <w:abstractNum w:abstractNumId="4">
    <w:nsid w:val="788EB536"/>
    <w:multiLevelType w:val="singleLevel"/>
    <w:tmpl w:val="788EB536"/>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QwMDVhYmUyY2FhNDcxNjJkOWY0YzdmMjEwMDdlMTcifQ=="/>
  </w:docVars>
  <w:rsids>
    <w:rsidRoot w:val="000F37AB"/>
    <w:rsid w:val="000F37AB"/>
    <w:rsid w:val="004037AC"/>
    <w:rsid w:val="005A2AD7"/>
    <w:rsid w:val="00945004"/>
    <w:rsid w:val="00C51DD1"/>
    <w:rsid w:val="00CC0DEB"/>
    <w:rsid w:val="00D135ED"/>
    <w:rsid w:val="00D44870"/>
    <w:rsid w:val="00FE1DFA"/>
    <w:rsid w:val="03A55859"/>
    <w:rsid w:val="08847CC4"/>
    <w:rsid w:val="165749AA"/>
    <w:rsid w:val="181B6E25"/>
    <w:rsid w:val="1D4B3D09"/>
    <w:rsid w:val="23B71283"/>
    <w:rsid w:val="32E90443"/>
    <w:rsid w:val="3C9A0902"/>
    <w:rsid w:val="48E872EB"/>
    <w:rsid w:val="558E065B"/>
    <w:rsid w:val="5AE65181"/>
    <w:rsid w:val="5C2A2760"/>
    <w:rsid w:val="6A260531"/>
    <w:rsid w:val="6BD44C8C"/>
    <w:rsid w:val="6E105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35"/>
    <w:rPr>
      <w:rFonts w:ascii="Arial" w:hAnsi="Arial" w:eastAsia="黑体"/>
      <w:sz w:val="20"/>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2144</Words>
  <Characters>2759</Characters>
  <Lines>1</Lines>
  <Paragraphs>1</Paragraphs>
  <TotalTime>5</TotalTime>
  <ScaleCrop>false</ScaleCrop>
  <LinksUpToDate>false</LinksUpToDate>
  <CharactersWithSpaces>2778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2024-07-16T11:36:00Z</dcterms:created>
  <dc:creator>LTSC</dc:creator>
  <cp:lastModifiedBy>千风千岩千海平</cp:lastModifiedBy>
  <dcterms:modified xsi:type="dcterms:W3CDTF">2024-08-22T07:12:21Z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83CF7316495740EB9B71862C71D6FE21_13</vt:lpwstr>
  </property>
</Properties>
</file>