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602d123f70ef52e57e1a215b51ab82b24c697"/>
    <w:p>
      <w:pPr>
        <w:pStyle w:val="Heading1"/>
      </w:pPr>
      <w:r>
        <w:t xml:space="preserve">Citefi Development Blueprint — Consolidated Build Document</w:t>
      </w:r>
    </w:p>
    <w:p>
      <w:pPr>
        <w:pStyle w:val="FirstParagraph"/>
      </w:pPr>
      <w:r>
        <w:rPr>
          <w:iCs/>
          <w:i/>
        </w:rPr>
        <w:t xml:space="preserve">Complete build specification for bocsitcourier/citefi: GitHub gap</w:t>
      </w:r>
      <w:r>
        <w:rPr>
          <w:iCs/>
          <w:i/>
        </w:rPr>
        <w:t xml:space="preserve"> </w:t>
      </w:r>
      <w:r>
        <w:rPr>
          <w:iCs/>
          <w:i/>
        </w:rPr>
        <w:t xml:space="preserve">audit, system architecture and tech stack, security model, infrastructure</w:t>
      </w:r>
      <w:r>
        <w:rPr>
          <w:iCs/>
          <w:i/>
        </w:rPr>
        <w:t xml:space="preserve"> </w:t>
      </w:r>
      <w:r>
        <w:rPr>
          <w:iCs/>
          <w:i/>
        </w:rPr>
        <w:t xml:space="preserve">and deployment, product roadmap, ads engine, pricing, credit-margin</w:t>
      </w:r>
      <w:r>
        <w:rPr>
          <w:iCs/>
          <w:i/>
        </w:rPr>
        <w:t xml:space="preserve"> </w:t>
      </w:r>
      <w:r>
        <w:rPr>
          <w:iCs/>
          <w:i/>
        </w:rPr>
        <w:t xml:space="preserve">protection, model selection &amp; content pipeline, connection layer, the Daily Marketing Brief, the Marketing</w:t>
      </w:r>
      <w:r>
        <w:rPr>
          <w:iCs/>
          <w:i/>
        </w:rPr>
        <w:t xml:space="preserve"> </w:t>
      </w:r>
      <w:r>
        <w:rPr>
          <w:iCs/>
          <w:i/>
        </w:rPr>
        <w:t xml:space="preserve">Metrics Scorecard, the Emotional Design system, the full data model,</w:t>
      </w:r>
      <w:r>
        <w:rPr>
          <w:iCs/>
          <w:i/>
        </w:rPr>
        <w:t xml:space="preserve"> </w:t>
      </w:r>
      <w:r>
        <w:rPr>
          <w:iCs/>
          <w:i/>
        </w:rPr>
        <w:t xml:space="preserve">admin/agency UX, competitive analysis, testing, and success metrics.</w:t>
      </w:r>
      <w:r>
        <w:rPr>
          <w:iCs/>
          <w:i/>
        </w:rPr>
        <w:t xml:space="preserve"> </w:t>
      </w:r>
      <w:r>
        <w:rPr>
          <w:iCs/>
          <w:i/>
        </w:rPr>
        <w:t xml:space="preserve">Consolidates the original July 22 audit with all subsequent additions into</w:t>
      </w:r>
      <w:r>
        <w:rPr>
          <w:iCs/>
          <w:i/>
        </w:rPr>
        <w:t xml:space="preserve"> </w:t>
      </w:r>
      <w:r>
        <w:rPr>
          <w:iCs/>
          <w:i/>
        </w:rPr>
        <w:t xml:space="preserve">one continuous, evidence-graded reference.</w:t>
      </w:r>
    </w:p>
    <w:p>
      <w:pPr>
        <w:pStyle w:val="BodyText"/>
      </w:pPr>
      <w:r>
        <w:t xml:space="preserve">Repository reviewed:</w:t>
      </w:r>
      <w:r>
        <w:t xml:space="preserve"> </w:t>
      </w:r>
      <w:r>
        <w:rPr>
          <w:rStyle w:val="VerbatimChar"/>
        </w:rPr>
        <w:t xml:space="preserve">bocsitcourier/citefi</w:t>
      </w:r>
      <w:r>
        <w:t xml:space="preserve"> </w:t>
      </w:r>
      <w:r>
        <w:t xml:space="preserve">(public,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281</w:t>
      </w:r>
      <w:r>
        <w:t xml:space="preserve"> </w:t>
      </w:r>
      <w:r>
        <w:t xml:space="preserve">commits, TypeScript 99.3%, DigitalOcean-targeted) Consolidated: July 27,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Confidence key.</w:t>
      </w:r>
      <w:r>
        <w:t xml:space="preserve"> </w:t>
      </w:r>
      <w:r>
        <w:t xml:space="preserve">Every major claim in this document is graded so</w:t>
      </w:r>
      <w:r>
        <w:t xml:space="preserve"> </w:t>
      </w:r>
      <w:r>
        <w:t xml:space="preserve">readers can tell what is verified from what is inference.</w:t>
      </w:r>
      <w:r>
        <w:t xml:space="preserve"> </w:t>
      </w:r>
      <w:r>
        <w:rPr>
          <w:bCs/>
          <w:b/>
        </w:rPr>
        <w:t xml:space="preserve">[S]</w:t>
      </w:r>
      <w:r>
        <w:rPr>
          <w:bCs/>
          <w:b/>
        </w:rPr>
        <w:t xml:space="preserve"> </w:t>
      </w:r>
      <w:r>
        <w:rPr>
          <w:bCs/>
          <w:b/>
        </w:rPr>
        <w:t xml:space="preserve">Sourced</w:t>
      </w:r>
      <w:r>
        <w:t xml:space="preserve"> </w:t>
      </w:r>
      <w:r>
        <w:t xml:space="preserve">— backed by a repository file (G-refs) or a current web</w:t>
      </w:r>
      <w:r>
        <w:t xml:space="preserve"> </w:t>
      </w:r>
      <w:r>
        <w:t xml:space="preserve">source (W-refs), listed in §22/§23.</w:t>
      </w:r>
      <w:r>
        <w:t xml:space="preserve"> </w:t>
      </w:r>
      <w:r>
        <w:rPr>
          <w:bCs/>
          <w:b/>
        </w:rPr>
        <w:t xml:space="preserve">[R] Reasoned</w:t>
      </w:r>
      <w:r>
        <w:t xml:space="preserve"> </w:t>
      </w:r>
      <w:r>
        <w:t xml:space="preserve">— a design or</w:t>
      </w:r>
      <w:r>
        <w:t xml:space="preserve"> </w:t>
      </w:r>
      <w:r>
        <w:t xml:space="preserve">strategy judgment derived from evidence or established practice, but not</w:t>
      </w:r>
      <w:r>
        <w:t xml:space="preserve"> </w:t>
      </w:r>
      <w:r>
        <w:t xml:space="preserve">itself directly tested for Citefi.</w:t>
      </w:r>
      <w:r>
        <w:t xml:space="preserve"> </w:t>
      </w:r>
      <w:r>
        <w:rPr>
          <w:bCs/>
          <w:b/>
        </w:rPr>
        <w:t xml:space="preserve">[A] Assumption</w:t>
      </w:r>
      <w:r>
        <w:t xml:space="preserve"> </w:t>
      </w:r>
      <w:r>
        <w:t xml:space="preserve">— a working</w:t>
      </w:r>
      <w:r>
        <w:t xml:space="preserve"> </w:t>
      </w:r>
      <w:r>
        <w:t xml:space="preserve">premise that needs validation (a number to tune, a user behavior to</w:t>
      </w:r>
      <w:r>
        <w:t xml:space="preserve"> </w:t>
      </w:r>
      <w:r>
        <w:t xml:space="preserve">confirm, a decision with an open owner). A full claim-by-claim grading</w:t>
      </w:r>
      <w:r>
        <w:t xml:space="preserve"> </w:t>
      </w:r>
      <w:r>
        <w:t xml:space="preserve">is in §21. The short version: competitor facts, pricing, API</w:t>
      </w:r>
      <w:r>
        <w:t xml:space="preserve"> </w:t>
      </w:r>
      <w:r>
        <w:t xml:space="preserve">requirements, repo findings, and the psychological evidence in §16 are</w:t>
      </w:r>
      <w:r>
        <w:t xml:space="preserve"> </w:t>
      </w:r>
      <w:r>
        <w:rPr>
          <w:bCs/>
          <w:b/>
        </w:rPr>
        <w:t xml:space="preserve">[S]</w:t>
      </w:r>
      <w:r>
        <w:t xml:space="preserve">; the module designs, roadmap sequencing, and pricing</w:t>
      </w:r>
      <w:r>
        <w:t xml:space="preserve"> </w:t>
      </w:r>
      <w:r>
        <w:rPr>
          <w:iCs/>
          <w:i/>
        </w:rPr>
        <w:t xml:space="preserve">specifics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[R]</w:t>
      </w:r>
      <w:r>
        <w:t xml:space="preserve">; and credit costs, tier prices, effort</w:t>
      </w:r>
      <w:r>
        <w:t xml:space="preserve"> </w:t>
      </w:r>
      <w:r>
        <w:t xml:space="preserve">estimates, and success-metric targets are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placeholders to</w:t>
      </w:r>
      <w:r>
        <w:t xml:space="preserve"> </w:t>
      </w:r>
      <w:r>
        <w:t xml:space="preserve">validate.</w: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Citefi is no longer a simple MVP. The repository already contains a</w:t>
      </w:r>
      <w:r>
        <w:t xml:space="preserve"> </w:t>
      </w:r>
      <w:r>
        <w:t xml:space="preserve">substantial product foundation: Next.js, Drizzle/Postgres, pg-boss</w:t>
      </w:r>
      <w:r>
        <w:t xml:space="preserve"> </w:t>
      </w:r>
      <w:r>
        <w:t xml:space="preserve">workers, Stripe, OpenAI, Gemini, Brand Intelligence, teams, sessions,</w:t>
      </w:r>
      <w:r>
        <w:t xml:space="preserve"> </w:t>
      </w:r>
      <w:r>
        <w:t xml:space="preserve">audit logs, credits, admin dashboards, social/media modules, client</w:t>
      </w:r>
      <w:r>
        <w:t xml:space="preserve"> </w:t>
      </w:r>
      <w:r>
        <w:t xml:space="preserve">approval fields, and learning-system tables. The key problem is not lack</w:t>
      </w:r>
      <w:r>
        <w:t xml:space="preserve"> </w:t>
      </w:r>
      <w:r>
        <w:t xml:space="preserve">of ambition; it is product focus, launch hardening, and packaging the</w:t>
      </w:r>
      <w:r>
        <w:t xml:space="preserve"> </w:t>
      </w:r>
      <w:r>
        <w:t xml:space="preserve">advanced architecture into one sellable user journey.</w:t>
      </w:r>
    </w:p>
    <w:p>
      <w:pPr>
        <w:pStyle w:val="BodyText"/>
      </w:pPr>
      <w:r>
        <w:t xml:space="preserve">The best market position is: Citefi turns one local business URL into a</w:t>
      </w:r>
      <w:r>
        <w:t xml:space="preserve"> </w:t>
      </w:r>
      <w:r>
        <w:t xml:space="preserve">complete local marketing campaign: brand intelligence, local SEO</w:t>
      </w:r>
      <w:r>
        <w:t xml:space="preserve"> </w:t>
      </w:r>
      <w:r>
        <w:t xml:space="preserve">articles, social posts, ad copy, publishing workflow, client approval,</w:t>
      </w:r>
      <w:r>
        <w:t xml:space="preserve"> </w:t>
      </w:r>
      <w:r>
        <w:t xml:space="preserve">and performance reports. That is more compelling than the current</w:t>
      </w:r>
      <w:r>
        <w:t xml:space="preserve"> </w:t>
      </w:r>
      <w:r>
        <w:t xml:space="preserve">homepage promise of a Local SEO Content Engine.</w:t>
      </w:r>
    </w:p>
    <w:p>
      <w:pPr>
        <w:pStyle w:val="BodyText"/>
      </w:pPr>
      <w:r>
        <w:t xml:space="preserve">The next development cycle should stop adding disconnected AI modules</w:t>
      </w:r>
      <w:r>
        <w:t xml:space="preserve"> </w:t>
      </w:r>
      <w:r>
        <w:t xml:space="preserve">and instead harden security, reposition the product, make Brand</w:t>
      </w:r>
      <w:r>
        <w:t xml:space="preserve"> </w:t>
      </w:r>
      <w:r>
        <w:t xml:space="preserve">Intelligence the onboarding center, add a first-class Campaign model,</w:t>
      </w:r>
      <w:r>
        <w:t xml:space="preserve"> </w:t>
      </w:r>
      <w:r>
        <w:t xml:space="preserve">launch an export-only Ads Lab, and give superadmins the margin/usage</w:t>
      </w:r>
      <w:r>
        <w:t xml:space="preserve"> </w:t>
      </w:r>
      <w:r>
        <w:t xml:space="preserve">controls needed to operate the business.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campaign generation and</w:t>
            </w:r>
            <w:r>
              <w:t xml:space="preserve"> </w:t>
            </w:r>
            <w:r>
              <w:t xml:space="preserve">execution for agencies and local</w:t>
            </w:r>
            <w:r>
              <w:t xml:space="preserve"> </w:t>
            </w:r>
            <w:r>
              <w:t xml:space="preserve">businesses.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not lead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AI writer, generic SEO</w:t>
            </w:r>
            <w:r>
              <w:t xml:space="preserve"> </w:t>
            </w:r>
            <w:r>
              <w:t xml:space="preserve">score, or</w:t>
            </w:r>
            <w:r>
              <w:t xml:space="preserve"> </w:t>
            </w:r>
            <w:r>
              <w:t xml:space="preserve">“</w:t>
            </w:r>
            <w:r>
              <w:t xml:space="preserve">50 article batch</w:t>
            </w:r>
            <w:r>
              <w:t xml:space="preserve">”</w:t>
            </w:r>
            <w:r>
              <w:t xml:space="preserve"> </w:t>
            </w:r>
            <w:r>
              <w:t xml:space="preserve">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CI, TypeScript</w:t>
            </w:r>
            <w:r>
              <w:t xml:space="preserve"> </w:t>
            </w:r>
            <w:r>
              <w:t xml:space="preserve">enforcement, public endpoint</w:t>
            </w:r>
            <w:r>
              <w:t xml:space="preserve"> </w:t>
            </w:r>
            <w:r>
              <w:t xml:space="preserve">hardening.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Intelligence onboarding,</w:t>
            </w:r>
            <w:r>
              <w:t xml:space="preserve"> </w:t>
            </w:r>
            <w:r>
              <w:t xml:space="preserve">Campaign model, Ads Lab export MVP,</w:t>
            </w:r>
            <w:r>
              <w:t xml:space="preserve"> </w:t>
            </w:r>
            <w:r>
              <w:t xml:space="preserve">homepage rewrite.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visibility audit, superadmin</w:t>
            </w:r>
            <w:r>
              <w:t xml:space="preserve"> </w:t>
            </w:r>
            <w:r>
              <w:t xml:space="preserve">margin dashboard, client reports,</w:t>
            </w:r>
            <w:r>
              <w:t xml:space="preserve"> </w:t>
            </w:r>
            <w:r>
              <w:t xml:space="preserve">agency monetization.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this consolidation.</w:t>
      </w:r>
      <w:r>
        <w:t xml:space="preserve"> </w:t>
      </w:r>
      <w:r>
        <w:t xml:space="preserve">Several original findings were</w:t>
      </w:r>
      <w:r>
        <w:t xml:space="preserve"> </w:t>
      </w:r>
      <w:r>
        <w:t xml:space="preserve">corrected during a direct repository re-review; those corrections are</w:t>
      </w:r>
      <w:r>
        <w:t xml:space="preserve"> </w:t>
      </w:r>
      <w:r>
        <w:t xml:space="preserve">integrated in place and flagged. The most important: the repo already</w:t>
      </w:r>
      <w:r>
        <w:t xml:space="preserve"> </w:t>
      </w:r>
      <w:r>
        <w:t xml:space="preserve">contains a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directory (CI likely exists — verify</w:t>
      </w:r>
      <w:r>
        <w:t xml:space="preserve"> </w:t>
      </w:r>
      <w:r>
        <w:t xml:space="preserve">before duplicating), a production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for DigitalOcean, and</w:t>
      </w:r>
      <w:r>
        <w:t xml:space="preserve"> </w:t>
      </w:r>
      <w:r>
        <w:t xml:space="preserve">the database is</w:t>
      </w:r>
      <w:r>
        <w:t xml:space="preserve"> </w:t>
      </w:r>
      <w:r>
        <w:rPr>
          <w:bCs/>
          <w:b/>
        </w:rPr>
        <w:t xml:space="preserve">DigitalOcean Managed Postgres</w:t>
      </w:r>
      <w:r>
        <w:t xml:space="preserve"> </w:t>
      </w:r>
      <w:r>
        <w:t xml:space="preserve">(co-located with the</w:t>
      </w:r>
      <w:r>
        <w:t xml:space="preserve"> </w:t>
      </w:r>
      <w:r>
        <w:t xml:space="preserve">Droplet). See §3.1 and</w:t>
      </w:r>
      <w:r>
        <w:t xml:space="preserve"> </w:t>
      </w:r>
      <w:r>
        <w:t xml:space="preserve">§11.</w:t>
      </w:r>
    </w:p>
    <w:bookmarkEnd w:id="21"/>
    <w:bookmarkStart w:id="22" w:name="X3ee666a00159255c8892f2f0a526989d7dd95ab"/>
    <w:p>
      <w:pPr>
        <w:pStyle w:val="Heading1"/>
      </w:pPr>
      <w:r>
        <w:t xml:space="preserve">2. Current GitHub Scan: What Is Already Built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Evidence-backed 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16, React 18, TypeScript,</w:t>
            </w:r>
            <w:r>
              <w:t xml:space="preserve"> </w:t>
            </w:r>
            <w:r>
              <w:t xml:space="preserve">Drizzle, DigitalOcean Managed</w:t>
            </w:r>
            <w:r>
              <w:t xml:space="preserve"> </w:t>
            </w:r>
            <w:r>
              <w:t xml:space="preserve">Postgres, pg-boss</w:t>
            </w:r>
            <w:r>
              <w:t xml:space="preserve"> </w:t>
            </w:r>
            <w:r>
              <w:t xml:space="preserve">workers, Stripe, OpenAI, Gemini,</w:t>
            </w:r>
            <w:r>
              <w:t xml:space="preserve"> </w:t>
            </w:r>
            <w:r>
              <w:t xml:space="preserve">Playwright, media/image</w:t>
            </w:r>
            <w:r>
              <w:t xml:space="preserve"> </w:t>
            </w:r>
            <w:r>
              <w:t xml:space="preserve">dependencies are present. [G2]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and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sessions, teams, team</w:t>
            </w:r>
            <w:r>
              <w:t xml:space="preserve"> </w:t>
            </w:r>
            <w:r>
              <w:t xml:space="preserve">members, account status, lockout,</w:t>
            </w:r>
            <w:r>
              <w:t xml:space="preserve"> </w:t>
            </w:r>
            <w:r>
              <w:t xml:space="preserve">2FA fields, and team-context</w:t>
            </w:r>
            <w:r>
              <w:t xml:space="preserve"> </w:t>
            </w:r>
            <w:r>
              <w:t xml:space="preserve">isolation are implemented. [G4,</w:t>
            </w:r>
            <w:r>
              <w:t xml:space="preserve"> </w:t>
            </w:r>
            <w:r>
              <w:t xml:space="preserve">G6]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batches, article status, title</w:t>
            </w:r>
            <w:r>
              <w:t xml:space="preserve"> </w:t>
            </w:r>
            <w:r>
              <w:t xml:space="preserve">pools, generation params, local SEO</w:t>
            </w:r>
            <w:r>
              <w:t xml:space="preserve"> </w:t>
            </w:r>
            <w:r>
              <w:t xml:space="preserve">scores, metadata, image prompts,</w:t>
            </w:r>
            <w:r>
              <w:t xml:space="preserve"> </w:t>
            </w:r>
            <w:r>
              <w:t xml:space="preserve">podcast fields, quality gates,</w:t>
            </w:r>
            <w:r>
              <w:t xml:space="preserve"> </w:t>
            </w:r>
            <w:r>
              <w:t xml:space="preserve">citation rate, and approval fields</w:t>
            </w:r>
            <w:r>
              <w:t xml:space="preserve"> </w:t>
            </w:r>
            <w:r>
              <w:t xml:space="preserve">are present. [G4]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analysis, competitor</w:t>
            </w:r>
            <w:r>
              <w:t xml:space="preserve"> </w:t>
            </w:r>
            <w:r>
              <w:t xml:space="preserve">discovery, Reddit pain-point</w:t>
            </w:r>
            <w:r>
              <w:t xml:space="preserve"> </w:t>
            </w:r>
            <w:r>
              <w:t xml:space="preserve">synthesis, gap analysis,</w:t>
            </w:r>
            <w:r>
              <w:t xml:space="preserve"> </w:t>
            </w:r>
            <w:r>
              <w:t xml:space="preserve">policy-pack generation, manual</w:t>
            </w:r>
            <w:r>
              <w:t xml:space="preserve"> </w:t>
            </w:r>
            <w:r>
              <w:t xml:space="preserve">overrides, and prompt-context</w:t>
            </w:r>
            <w:r>
              <w:t xml:space="preserve"> </w:t>
            </w:r>
            <w:r>
              <w:t xml:space="preserve">injection are implemented. [G8]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Credits and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preview exists and billing</w:t>
            </w:r>
            <w:r>
              <w:t xml:space="preserve"> </w:t>
            </w:r>
            <w:r>
              <w:t xml:space="preserve">uses reserve -&gt; debit/release,</w:t>
            </w:r>
            <w:r>
              <w:t xml:space="preserve"> </w:t>
            </w:r>
            <w:r>
              <w:t xml:space="preserve">allowance vs purchased buckets,</w:t>
            </w:r>
            <w:r>
              <w:t xml:space="preserve"> </w:t>
            </w:r>
            <w:r>
              <w:t xml:space="preserve">idempotency, and release on</w:t>
            </w:r>
            <w:r>
              <w:t xml:space="preserve"> </w:t>
            </w:r>
            <w:r>
              <w:t xml:space="preserve">failure. [G9]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exposes total batches,</w:t>
            </w:r>
            <w:r>
              <w:t xml:space="preserve"> </w:t>
            </w:r>
            <w:r>
              <w:t xml:space="preserve">total articles, users, pending</w:t>
            </w:r>
            <w:r>
              <w:t xml:space="preserve"> </w:t>
            </w:r>
            <w:r>
              <w:t xml:space="preserve">approvals, unresolved errors,</w:t>
            </w:r>
            <w:r>
              <w:t xml:space="preserve"> </w:t>
            </w:r>
            <w:r>
              <w:t xml:space="preserve">active generation, recent events,</w:t>
            </w:r>
            <w:r>
              <w:t xml:space="preserve"> </w:t>
            </w:r>
            <w:r>
              <w:t xml:space="preserve">and requeue/health actions. [G4]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Agency/client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Parent/child teams, client approval</w:t>
            </w:r>
            <w:r>
              <w:t xml:space="preserve"> </w:t>
            </w:r>
            <w:r>
              <w:t xml:space="preserve">fields, client viewer/editor role</w:t>
            </w:r>
            <w:r>
              <w:t xml:space="preserve"> </w:t>
            </w:r>
            <w:r>
              <w:t xml:space="preserve">split, client review navigation,</w:t>
            </w:r>
            <w:r>
              <w:t xml:space="preserve"> </w:t>
            </w:r>
            <w:r>
              <w:t xml:space="preserve">and billing/credits navigation</w:t>
            </w:r>
            <w:r>
              <w:t xml:space="preserve"> </w:t>
            </w:r>
            <w:r>
              <w:t xml:space="preserve">exist. [G4, G6]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and media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contains video ideas, social</w:t>
            </w:r>
            <w:r>
              <w:t xml:space="preserve"> </w:t>
            </w:r>
            <w:r>
              <w:t xml:space="preserve">posts, learning agents, learning</w:t>
            </w:r>
            <w:r>
              <w:t xml:space="preserve"> </w:t>
            </w:r>
            <w:r>
              <w:t xml:space="preserve">patterns, performance metrics,</w:t>
            </w:r>
            <w:r>
              <w:t xml:space="preserve"> </w:t>
            </w:r>
            <w:r>
              <w:t xml:space="preserve">content clusters, and local</w:t>
            </w:r>
            <w:r>
              <w:t xml:space="preserve"> </w:t>
            </w:r>
            <w:r>
              <w:t xml:space="preserve">authority signals. [G4]</w:t>
            </w:r>
          </w:p>
        </w:tc>
      </w:tr>
    </w:tbl>
    <w:bookmarkEnd w:id="22"/>
    <w:bookmarkStart w:id="32" w:name="critical-gaps-to-fill"/>
    <w:p>
      <w:pPr>
        <w:pStyle w:val="Heading1"/>
      </w:pPr>
      <w:r>
        <w:t xml:space="preserve">3. Critical Gaps to Fill</w:t>
      </w:r>
    </w:p>
    <w:bookmarkStart w:id="23" w:name="security-and-release-hardening"/>
    <w:p>
      <w:pPr>
        <w:pStyle w:val="Heading2"/>
      </w:pPr>
      <w:r>
        <w:t xml:space="preserve">3.1 Security and release hardening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Client-readable 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sets an HttpOnly cookie but</w:t>
            </w:r>
            <w:r>
              <w:t xml:space="preserve"> </w:t>
            </w:r>
            <w:r>
              <w:t xml:space="preserve">also returns the access token in</w:t>
            </w:r>
            <w:r>
              <w:t xml:space="preserve"> </w:t>
            </w:r>
            <w:r>
              <w:t xml:space="preserve">JSON, and client code still reads</w:t>
            </w:r>
            <w:r>
              <w:t xml:space="preserve"> </w:t>
            </w:r>
            <w:r>
              <w:t xml:space="preserve">auth_token from sessionStorage in</w:t>
            </w:r>
            <w:r>
              <w:t xml:space="preserve"> </w:t>
            </w:r>
            <w:r>
              <w:t xml:space="preserve">at least upload/onboarding flows.</w:t>
            </w:r>
            <w:r>
              <w:t xml:space="preserve"> </w:t>
            </w:r>
            <w:r>
              <w:t xml:space="preserve">This undermines the cookie security</w:t>
            </w:r>
            <w:r>
              <w:t xml:space="preserve"> </w:t>
            </w:r>
            <w:r>
              <w:t xml:space="preserve">model. [G5, G7]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endpoint detail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public health route exposes</w:t>
            </w:r>
            <w:r>
              <w:t xml:space="preserve"> </w:t>
            </w:r>
            <w:r>
              <w:t xml:space="preserve">whether Gemini and OpenAI keys are</w:t>
            </w:r>
            <w:r>
              <w:t xml:space="preserve"> </w:t>
            </w:r>
            <w:r>
              <w:t xml:space="preserve">configured. Split public basic</w:t>
            </w:r>
            <w:r>
              <w:t xml:space="preserve"> </w:t>
            </w:r>
            <w:r>
              <w:t xml:space="preserve">health from admin-only detailed</w:t>
            </w:r>
            <w:r>
              <w:t xml:space="preserve"> </w:t>
            </w:r>
            <w:r>
              <w:t xml:space="preserve">diagnostics.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ignored during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next.config.mjs sets</w:t>
            </w:r>
            <w:r>
              <w:t xml:space="preserve"> </w:t>
            </w:r>
            <w:r>
              <w:t xml:space="preserve">typescript.ignoreBuildErrors: true.</w:t>
            </w:r>
            <w:r>
              <w:t xml:space="preserve"> </w:t>
            </w:r>
            <w:r>
              <w:t xml:space="preserve">This is dangerous for production</w:t>
            </w:r>
            <w:r>
              <w:t xml:space="preserve"> </w:t>
            </w:r>
            <w:r>
              <w:t xml:space="preserve">because type failures can ship.</w:t>
            </w:r>
            <w:r>
              <w:t xml:space="preserve"> </w:t>
            </w:r>
            <w:r>
              <w:t xml:space="preserve">[G10]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CI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is configured, but</w:t>
            </w:r>
            <w:r>
              <w:t xml:space="preserve"> </w:t>
            </w:r>
            <w:r>
              <w:t xml:space="preserve">.github/workflows/ci.yml and</w:t>
            </w:r>
            <w:r>
              <w:t xml:space="preserve"> </w:t>
            </w:r>
            <w:r>
              <w:t xml:space="preserve">test.yml were not found by direct</w:t>
            </w:r>
            <w:r>
              <w:t xml:space="preserve"> </w:t>
            </w:r>
            <w:r>
              <w:t xml:space="preserve">connector fetch. Add CI before</w:t>
            </w:r>
            <w:r>
              <w:t xml:space="preserve"> </w:t>
            </w:r>
            <w:r>
              <w:t xml:space="preserve">scaling contributors. [G11]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guard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routes have strong guards, but</w:t>
            </w:r>
            <w:r>
              <w:t xml:space="preserve"> </w:t>
            </w:r>
            <w:r>
              <w:t xml:space="preserve">every /api/admin/* route needs</w:t>
            </w:r>
            <w:r>
              <w:t xml:space="preserve"> </w:t>
            </w:r>
            <w:r>
              <w:t xml:space="preserve">systematic verification and tests.</w:t>
            </w:r>
            <w:r>
              <w:t xml:space="preserve"> </w:t>
            </w:r>
            <w:r>
              <w:t xml:space="preserve">[G6]</w:t>
            </w:r>
          </w:p>
        </w:tc>
      </w:tr>
    </w:tbl>
    <w:bookmarkEnd w:id="23"/>
    <w:bookmarkStart w:id="24" w:name="product-and-ux-gaps"/>
    <w:p>
      <w:pPr>
        <w:pStyle w:val="Heading2"/>
      </w:pPr>
      <w:r>
        <w:t xml:space="preserve">3.2 Product and UX gaps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 undersells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hero says</w:t>
            </w:r>
            <w:r>
              <w:t xml:space="preserve"> </w:t>
            </w:r>
            <w:r>
              <w:t xml:space="preserve">“</w:t>
            </w:r>
            <w:r>
              <w:t xml:space="preserve">Local SEO Content</w:t>
            </w:r>
            <w:r>
              <w:t xml:space="preserve"> </w:t>
            </w:r>
            <w:r>
              <w:t xml:space="preserve">Engine.</w:t>
            </w:r>
            <w:r>
              <w:t xml:space="preserve">”</w:t>
            </w:r>
            <w:r>
              <w:t xml:space="preserve"> </w:t>
            </w:r>
            <w:r>
              <w:t xml:space="preserve">The repo already supports</w:t>
            </w:r>
            <w:r>
              <w:t xml:space="preserve"> </w:t>
            </w:r>
            <w:r>
              <w:t xml:space="preserve">a broader system: Brand</w:t>
            </w:r>
            <w:r>
              <w:t xml:space="preserve"> </w:t>
            </w:r>
            <w:r>
              <w:t xml:space="preserve">Intelligence, social/media, client</w:t>
            </w:r>
            <w:r>
              <w:t xml:space="preserve"> </w:t>
            </w:r>
            <w:r>
              <w:t xml:space="preserve">review, agency workflow,</w:t>
            </w:r>
            <w:r>
              <w:t xml:space="preserve"> </w:t>
            </w:r>
            <w:r>
              <w:t xml:space="preserve">publishing, credits, and learning.</w:t>
            </w:r>
            <w:r>
              <w:t xml:space="preserve"> </w:t>
            </w:r>
            <w:r>
              <w:t xml:space="preserve">[G3, G4]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first-class Campaign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still experience the system</w:t>
            </w:r>
            <w:r>
              <w:t xml:space="preserve"> </w:t>
            </w:r>
            <w:r>
              <w:t xml:space="preserve">through article/title batches.</w:t>
            </w:r>
            <w:r>
              <w:t xml:space="preserve"> </w:t>
            </w:r>
            <w:r>
              <w:t xml:space="preserve">Campaign should become the parent</w:t>
            </w:r>
            <w:r>
              <w:t xml:space="preserve"> </w:t>
            </w:r>
            <w:r>
              <w:t xml:space="preserve">object for SEO, social, ads,</w:t>
            </w:r>
            <w:r>
              <w:t xml:space="preserve"> </w:t>
            </w:r>
            <w:r>
              <w:t xml:space="preserve">schedule, approval, and reporting.</w:t>
            </w:r>
            <w:r>
              <w:t xml:space="preserve"> </w:t>
            </w:r>
            <w:r>
              <w:t xml:space="preserve">[G7]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Intelligence not dominant</w:t>
            </w:r>
            <w:r>
              <w:t xml:space="preserve"> </w:t>
            </w:r>
            <w:r>
              <w:t xml:space="preserve">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strongest differentiator exists</w:t>
            </w:r>
            <w:r>
              <w:t xml:space="preserve"> </w:t>
            </w:r>
            <w:r>
              <w:t xml:space="preserve">in code, but it should be the</w:t>
            </w:r>
            <w:r>
              <w:t xml:space="preserve"> </w:t>
            </w:r>
            <w:r>
              <w:t xml:space="preserve">first-run experience and the source</w:t>
            </w:r>
            <w:r>
              <w:t xml:space="preserve"> </w:t>
            </w:r>
            <w:r>
              <w:t xml:space="preserve">of every campaign recommendation.</w:t>
            </w:r>
            <w:r>
              <w:t xml:space="preserve"> </w:t>
            </w:r>
            <w:r>
              <w:t xml:space="preserve">[G8]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module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Google Ads/Meta Ads module was</w:t>
            </w:r>
            <w:r>
              <w:t xml:space="preserve"> </w:t>
            </w:r>
            <w:r>
              <w:t xml:space="preserve">found in the scanned navigation or</w:t>
            </w:r>
            <w:r>
              <w:t xml:space="preserve"> </w:t>
            </w:r>
            <w:r>
              <w:t xml:space="preserve">routes. This is a major strategic</w:t>
            </w:r>
            <w:r>
              <w:t xml:space="preserve"> </w:t>
            </w:r>
            <w:r>
              <w:t xml:space="preserve">gap versus the requested build and</w:t>
            </w:r>
            <w:r>
              <w:t xml:space="preserve"> </w:t>
            </w:r>
            <w:r>
              <w:t xml:space="preserve">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sprawl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shows many modules:</w:t>
            </w:r>
            <w:r>
              <w:t xml:space="preserve"> </w:t>
            </w:r>
            <w:r>
              <w:t xml:space="preserve">Dashboard, Content Library,</w:t>
            </w:r>
            <w:r>
              <w:t xml:space="preserve"> </w:t>
            </w:r>
            <w:r>
              <w:t xml:space="preserve">Monitoring, Social Lab, SEO</w:t>
            </w:r>
            <w:r>
              <w:t xml:space="preserve"> </w:t>
            </w:r>
            <w:r>
              <w:t xml:space="preserve">Intelligence, Media Manager, Brand</w:t>
            </w:r>
            <w:r>
              <w:t xml:space="preserve"> </w:t>
            </w:r>
            <w:r>
              <w:t xml:space="preserve">Intelligence, Personas, Learning,</w:t>
            </w:r>
            <w:r>
              <w:t xml:space="preserve"> </w:t>
            </w:r>
            <w:r>
              <w:t xml:space="preserve">Journeys, Agency, Client Dashboard,</w:t>
            </w:r>
            <w:r>
              <w:t xml:space="preserve"> </w:t>
            </w:r>
            <w:r>
              <w:t xml:space="preserve">Review, Publishing, Billing,</w:t>
            </w:r>
            <w:r>
              <w:t xml:space="preserve"> </w:t>
            </w:r>
            <w:r>
              <w:t xml:space="preserve">Schedules, Admin. This should be</w:t>
            </w:r>
            <w:r>
              <w:t xml:space="preserve"> </w:t>
            </w:r>
            <w:r>
              <w:t xml:space="preserve">simplified by workflow. [G4]</w:t>
            </w:r>
          </w:p>
        </w:tc>
      </w:tr>
    </w:tbl>
    <w:bookmarkEnd w:id="24"/>
    <w:bookmarkStart w:id="25" w:name="admin-and-business-operations-gaps"/>
    <w:p>
      <w:pPr>
        <w:pStyle w:val="Heading2"/>
      </w:pPr>
      <w:r>
        <w:t xml:space="preserve">3.3 Admin and business-operations gaps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full margin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exist, but superadmin needs</w:t>
            </w:r>
            <w:r>
              <w:t xml:space="preserve"> </w:t>
            </w:r>
            <w:r>
              <w:t xml:space="preserve">credits charged vs model/provider</w:t>
            </w:r>
            <w:r>
              <w:t xml:space="preserve"> </w:t>
            </w:r>
            <w:r>
              <w:t xml:space="preserve">cost, gross margin, negative-margin</w:t>
            </w:r>
            <w:r>
              <w:t xml:space="preserve"> </w:t>
            </w:r>
            <w:r>
              <w:t xml:space="preserve">alerts, usage by feature, and</w:t>
            </w:r>
            <w:r>
              <w:t xml:space="preserve"> </w:t>
            </w:r>
            <w:r>
              <w:t xml:space="preserve">customer profitability. [G9]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OAuth/API health not centralized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publishing and ads expand, admin</w:t>
            </w:r>
            <w:r>
              <w:t xml:space="preserve"> </w:t>
            </w:r>
            <w:r>
              <w:t xml:space="preserve">must see expired tokens, failing</w:t>
            </w:r>
            <w:r>
              <w:t xml:space="preserve"> </w:t>
            </w:r>
            <w:r>
              <w:t xml:space="preserve">API calls, quota exhaustion, and</w:t>
            </w:r>
            <w:r>
              <w:t xml:space="preserve"> </w:t>
            </w:r>
            <w:r>
              <w:t xml:space="preserve">provider status by workspace.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profitability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Agencies need per-client usage,</w:t>
            </w:r>
            <w:r>
              <w:t xml:space="preserve"> </w:t>
            </w:r>
            <w:r>
              <w:t xml:space="preserve">deliverables, billable value,</w:t>
            </w:r>
            <w:r>
              <w:t xml:space="preserve"> </w:t>
            </w:r>
            <w:r>
              <w:t xml:space="preserve">markup, and monthly export to</w:t>
            </w:r>
            <w:r>
              <w:t xml:space="preserve"> </w:t>
            </w:r>
            <w:r>
              <w:t xml:space="preserve">support re-billing.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workflow needs comments</w:t>
            </w:r>
            <w:r>
              <w:t xml:space="preserve"> </w:t>
            </w:r>
            <w:r>
              <w:t xml:space="preserve">and 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fields exist, but the</w:t>
            </w:r>
            <w:r>
              <w:t xml:space="preserve"> </w:t>
            </w:r>
            <w:r>
              <w:t xml:space="preserve">workflow should review complete</w:t>
            </w:r>
            <w:r>
              <w:t xml:space="preserve"> </w:t>
            </w:r>
            <w:r>
              <w:t xml:space="preserve">campaign bundles, not just</w:t>
            </w:r>
            <w:r>
              <w:t xml:space="preserve"> </w:t>
            </w:r>
            <w:r>
              <w:t xml:space="preserve">individual article status. [G4]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not yet a retention</w:t>
            </w:r>
            <w:r>
              <w:t xml:space="preserve"> </w:t>
            </w: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client-ready reports should</w:t>
            </w:r>
            <w:r>
              <w:t xml:space="preserve"> </w:t>
            </w:r>
            <w:r>
              <w:t xml:space="preserve">become a core deliverable, not a</w:t>
            </w:r>
            <w:r>
              <w:t xml:space="preserve"> </w:t>
            </w:r>
            <w:r>
              <w:t xml:space="preserve">back-office add-on.</w:t>
            </w:r>
          </w:p>
        </w:tc>
      </w:tr>
    </w:tbl>
    <w:bookmarkEnd w:id="25"/>
    <w:bookmarkStart w:id="26" w:name="infrastructure-and-deployment-gaps-new"/>
    <w:p>
      <w:pPr>
        <w:pStyle w:val="Heading2"/>
      </w:pPr>
      <w:r>
        <w:t xml:space="preserve">3.4 Infrastructure and deployment gaps</w:t>
      </w:r>
      <w:r>
        <w:t xml:space="preserve"> </w:t>
      </w:r>
      <w:r>
        <w:rPr>
          <w:iCs/>
          <w:i/>
        </w:rPr>
        <w:t xml:space="preserve">(new)</w:t>
      </w:r>
    </w:p>
    <w:tbl>
      <w:tblPr>
        <w:tblStyle w:val="Table"/>
        <w:tblW w:type="pct" w:w="4894"/>
        <w:tblLook w:firstRow="1" w:lastRow="0" w:firstColumn="0" w:lastColumn="0" w:noHBand="0" w:noVBand="0" w:val="0020"/>
        <w:jc w:val="start"/>
      </w:tblPr>
      <w:tblGrid>
        <w:gridCol w:w="3033"/>
        <w:gridCol w:w="47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documented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defined dev / staging / production split.</w:t>
            </w:r>
            <w:r>
              <w:t xml:space="preserve"> </w:t>
            </w:r>
            <w:r>
              <w:t xml:space="preserve">All work appears to target one environment. Add a</w:t>
            </w:r>
            <w:r>
              <w:t xml:space="preserve"> </w:t>
            </w:r>
            <w:r>
              <w:t xml:space="preserve">staging droplet mirroring production before the</w:t>
            </w:r>
            <w:r>
              <w:t xml:space="preserve"> </w:t>
            </w:r>
            <w:r>
              <w:t xml:space="preserve">Campaign migration.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env-var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script’s own usage header says</w:t>
            </w:r>
            <w:r>
              <w:t xml:space="preserve"> </w:t>
            </w:r>
            <w:r>
              <w:rPr>
                <w:rStyle w:val="VerbatimChar"/>
              </w:rPr>
              <w:t xml:space="preserve">export DOMAIN=… ; curl … \| sudo bash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resets</w:t>
            </w:r>
            <w:r>
              <w:t xml:space="preserve"> </w:t>
            </w:r>
            <w:r>
              <w:t xml:space="preserve">the environment by default, so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GITHUB_REPO</w:t>
            </w:r>
            <w:r>
              <w:t xml:space="preserve"> </w:t>
            </w:r>
            <w:r>
              <w:t xml:space="preserve">are dropped — the script silently falls</w:t>
            </w:r>
            <w:r>
              <w:t xml:space="preserve"> </w:t>
            </w:r>
            <w:r>
              <w:t xml:space="preserve">back to</w:t>
            </w:r>
            <w:r>
              <w:t xml:space="preserve"> </w:t>
            </w:r>
            <w:r>
              <w:rPr>
                <w:rStyle w:val="VerbatimChar"/>
              </w:rPr>
              <w:t xml:space="preserve">yourdomain.com</w:t>
            </w:r>
            <w:r>
              <w:t xml:space="preserve"> </w:t>
            </w:r>
            <w:r>
              <w:t xml:space="preserve">and skips the clone.</w:t>
            </w:r>
            <w:r>
              <w:t xml:space="preserve"> </w:t>
            </w:r>
            <w:r>
              <w:rPr>
                <w:bCs/>
                <w:b/>
              </w:rPr>
              <w:t xml:space="preserve">Fix:</w:t>
            </w:r>
            <w:r>
              <w:t xml:space="preserve"> </w:t>
            </w:r>
            <w:r>
              <w:t xml:space="preserve">pass inline:</w:t>
            </w:r>
            <w:r>
              <w:t xml:space="preserve"> </w:t>
            </w:r>
            <w:r>
              <w:rPr>
                <w:rStyle w:val="VerbatimChar"/>
              </w:rPr>
              <w:t xml:space="preserve">sudo DOMAIN=citefi.co GITHUB_REPO=… bash deploy.sh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browsers never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@playwright/test</w:t>
            </w:r>
            <w:r>
              <w:t xml:space="preserve"> </w:t>
            </w:r>
            <w:r>
              <w:t xml:space="preserve">are in</w:t>
            </w:r>
            <w:r>
              <w:t xml:space="preserve"> </w:t>
            </w:r>
            <w:r>
              <w:rPr>
                <w:bCs/>
                <w:b/>
              </w:rPr>
              <w:t xml:space="preserve">dependencies</w:t>
            </w:r>
            <w:r>
              <w:t xml:space="preserve"> </w:t>
            </w:r>
            <w:r>
              <w:t xml:space="preserve">(runtime, not dev).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npx playwright install --with-deps</w:t>
            </w:r>
            <w:r>
              <w:t xml:space="preserve">. Any runtime</w:t>
            </w:r>
            <w:r>
              <w:t xml:space="preserve"> </w:t>
            </w:r>
            <w:r>
              <w:t xml:space="preserve">crawl/screenshot path fails on a fresh droplet.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version vs types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installs Node 22;</w:t>
            </w:r>
            <w:r>
              <w:t xml:space="preserve"> </w:t>
            </w:r>
            <w:r>
              <w:rPr>
                <w:rStyle w:val="VerbatimChar"/>
              </w:rPr>
              <w:t xml:space="preserve">@types/node</w:t>
            </w:r>
            <w:r>
              <w:t xml:space="preserve"> </w:t>
            </w:r>
            <w:r>
              <w:t xml:space="preserve">is pinned</w:t>
            </w:r>
            <w:r>
              <w:t xml:space="preserve"> </w:t>
            </w:r>
            <w:r>
              <w:rPr>
                <w:rStyle w:val="VerbatimChar"/>
              </w:rPr>
              <w:t xml:space="preserve">20.16.11</w:t>
            </w:r>
            <w:r>
              <w:t xml:space="preserve">. Mismatch can produce type errors that trip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  <w:r>
              <w:t xml:space="preserve"> </w:t>
            </w:r>
            <w:r>
              <w:t xml:space="preserve">gate. Align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writes secrets to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(Next.js reads</w:t>
            </w:r>
            <w:r>
              <w:t xml:space="preserve"> </w:t>
            </w:r>
            <w:r>
              <w:t xml:space="preserve">it). The Express side uses</w:t>
            </w:r>
            <w:r>
              <w:t xml:space="preserve"> </w:t>
            </w:r>
            <w:r>
              <w:rPr>
                <w:rStyle w:val="VerbatimChar"/>
              </w:rPr>
              <w:t xml:space="preserve">dotenv</w:t>
            </w:r>
            <w:r>
              <w:t xml:space="preserve">, which loads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by default. If</w:t>
            </w:r>
            <w:r>
              <w:t xml:space="preserve"> </w:t>
            </w:r>
            <w:r>
              <w:rPr>
                <w:rStyle w:val="VerbatimChar"/>
              </w:rPr>
              <w:t xml:space="preserve">server/production.ts</w:t>
            </w:r>
            <w:r>
              <w:t xml:space="preserve"> </w:t>
            </w:r>
            <w:r>
              <w:t xml:space="preserve">calls bare</w:t>
            </w:r>
            <w:r>
              <w:t xml:space="preserve"> </w:t>
            </w:r>
            <w:r>
              <w:rPr>
                <w:rStyle w:val="VerbatimChar"/>
              </w:rPr>
              <w:t xml:space="preserve">dotenv.config()</w:t>
            </w:r>
            <w:r>
              <w:t xml:space="preserve">, server-side secrets silently resolve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 Symlink or load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pg-boss driver (resolved by the DO</w:t>
            </w:r>
            <w:r>
              <w:t xml:space="preserve"> </w:t>
            </w:r>
            <w:r>
              <w:t xml:space="preserve">move)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by the move to DigitalOcean Managed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Postgres.</w:t>
            </w:r>
            <w:r>
              <w:t xml:space="preserve"> </w:t>
            </w:r>
            <w:r>
              <w:t xml:space="preserve">pg-boss expects a persistent standard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connection; the previously-planned Neon serverless</w:t>
            </w:r>
            <w:r>
              <w:t xml:space="preserve"> </w:t>
            </w:r>
            <w:r>
              <w:t xml:space="preserve">(WebSocket) driver would have fought it. Standard DO</w:t>
            </w:r>
            <w:r>
              <w:t xml:space="preserve"> </w:t>
            </w:r>
            <w:r>
              <w:t xml:space="preserve">Managed Postgres over TCP is exactly what pg-boss wants</w:t>
            </w:r>
            <w:r>
              <w:t xml:space="preserve"> </w:t>
            </w:r>
            <w:r>
              <w:t xml:space="preserve">— use node-postgres (</w:t>
            </w:r>
            <w:r>
              <w:rPr>
                <w:rStyle w:val="VerbatimChar"/>
              </w:rPr>
              <w:t xml:space="preserve">pg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enable DO’s</w:t>
            </w:r>
            <w:r>
              <w:t xml:space="preserve"> </w:t>
            </w:r>
            <w:r>
              <w:t xml:space="preserve">PgBouncer pool for the polling worker, but point pg-boss</w:t>
            </w:r>
            <w:r>
              <w:t xml:space="preserve"> </w:t>
            </w:r>
            <w:r>
              <w:t xml:space="preserve">at a</w:t>
            </w:r>
            <w:r>
              <w:t xml:space="preserve"> </w:t>
            </w:r>
            <w:r>
              <w:rPr>
                <w:bCs/>
                <w:b/>
              </w:rPr>
              <w:t xml:space="preserve">direct / session-pooled</w:t>
            </w:r>
            <w:r>
              <w:t xml:space="preserve"> </w:t>
            </w:r>
            <w:r>
              <w:t xml:space="preserve">connection, not a</w:t>
            </w:r>
            <w:r>
              <w:t xml:space="preserve"> </w:t>
            </w:r>
            <w:r>
              <w:t xml:space="preserve">transaction-pooled one — pg-boss uses advisory locks and</w:t>
            </w:r>
            <w:r>
              <w:t xml:space="preserve"> </w:t>
            </w:r>
            <w:r>
              <w:t xml:space="preserve">LISTEN/NOTIFY that transaction pooling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hygiene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package.json.tmp</w:t>
            </w:r>
            <w:r>
              <w:t xml:space="preserve"> </w:t>
            </w:r>
            <w:r>
              <w:t xml:space="preserve">(junk); duplicate</w:t>
            </w:r>
            <w:r>
              <w:t xml:space="preserve"> </w:t>
            </w:r>
            <w:r>
              <w:rPr>
                <w:rStyle w:val="VerbatimChar"/>
              </w:rPr>
              <w:t xml:space="preserve">ecosystem.config.js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.cjs</w:t>
            </w:r>
            <w:r>
              <w:t xml:space="preserve"> </w:t>
            </w:r>
            <w:r>
              <w:t xml:space="preserve">— with</w:t>
            </w:r>
            <w:r>
              <w:t xml:space="preserve"> </w:t>
            </w:r>
            <w:r>
              <w:rPr>
                <w:rStyle w:val="VerbatimChar"/>
              </w:rPr>
              <w:t xml:space="preserve">"type": "module"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variant breaks PM2, and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.cjs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.replit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replit.nix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replit.md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@replit/vite-plugin-*</w:t>
            </w:r>
            <w:r>
              <w:t xml:space="preserve"> </w:t>
            </w:r>
            <w:r>
              <w:t xml:space="preserve">devDeps are</w:t>
            </w:r>
            <w:r>
              <w:t xml:space="preserve"> </w:t>
            </w:r>
            <w:r>
              <w:t xml:space="preserve">dead weight; package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is still</w:t>
            </w:r>
            <w:r>
              <w:t xml:space="preserve"> </w:t>
            </w:r>
            <w:r>
              <w:rPr>
                <w:rStyle w:val="VerbatimChar"/>
              </w:rPr>
              <w:t xml:space="preserve">rest-express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build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vite.config.ts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next.config.mjs</w:t>
            </w:r>
            <w:r>
              <w:t xml:space="preserve"> </w:t>
            </w:r>
            <w:r>
              <w:t xml:space="preserve">exist, 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client/</w:t>
            </w:r>
            <w:r>
              <w:t xml:space="preserve"> </w:t>
            </w:r>
            <w:r>
              <w:t xml:space="preserve">tree and an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tree. Build is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. Determine whether Vite is vestigial and</w:t>
            </w:r>
            <w:r>
              <w:t xml:space="preserve"> </w:t>
            </w:r>
            <w:r>
              <w:t xml:space="preserve">remove it — ambiguity here will cost hours during any</w:t>
            </w:r>
            <w:r>
              <w:t xml:space="preserve"> </w:t>
            </w:r>
            <w:r>
              <w:t xml:space="preserve">build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README /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declares MIT but no LICENSE file is</w:t>
            </w:r>
            <w:r>
              <w:t xml:space="preserve"> </w:t>
            </w:r>
            <w:r>
              <w:t xml:space="preserve">present; repo has no description or README. Blocks</w:t>
            </w:r>
            <w:r>
              <w:t xml:space="preserve"> </w:t>
            </w:r>
            <w:r>
              <w:t xml:space="preserve">onboarding of any new contributor.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backup / restore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Managed Postgres provides daily backups + PITR, but</w:t>
            </w:r>
            <w:r>
              <w:t xml:space="preserve"> </w:t>
            </w:r>
            <w:r>
              <w:t xml:space="preserve">there is no documented restore</w:t>
            </w:r>
            <w:r>
              <w:t xml:space="preserve"> </w:t>
            </w:r>
            <w:r>
              <w:t xml:space="preserve">procedure, no tested restore, and no object-storage</w:t>
            </w:r>
            <w:r>
              <w:t xml:space="preserve"> </w:t>
            </w:r>
            <w:r>
              <w:t xml:space="preserve">(S3/GCS) backup policy for generated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secrets management or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live in a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file on the droplet. No</w:t>
            </w:r>
            <w:r>
              <w:t xml:space="preserve"> </w:t>
            </w:r>
            <w:r>
              <w:t xml:space="preserve">rotation policy, no encryption-at-rest strategy for the</w:t>
            </w:r>
            <w:r>
              <w:t xml:space="preserve"> </w:t>
            </w:r>
            <w:r>
              <w:t xml:space="preserve">OAuth tokens the ads/publishing work will introduce.</w:t>
            </w:r>
          </w:p>
        </w:tc>
      </w:tr>
    </w:tbl>
    <w:bookmarkEnd w:id="26"/>
    <w:bookmarkStart w:id="27" w:name="reliability-and-observability-gaps-new"/>
    <w:p>
      <w:pPr>
        <w:pStyle w:val="Heading2"/>
      </w:pPr>
      <w:r>
        <w:t xml:space="preserve">3.5 Reliability and observability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error tracking.</w:t>
      </w:r>
      <w:r>
        <w:t xml:space="preserve"> </w:t>
      </w:r>
      <w:r>
        <w:t xml:space="preserve">No Sentry (or equivalent) in dependencies.</w:t>
      </w:r>
      <w:r>
        <w:t xml:space="preserve"> </w:t>
      </w:r>
      <w:r>
        <w:t xml:space="preserve">Production failures are currently discoverable only via PM2 logs on</w:t>
      </w:r>
      <w:r>
        <w:t xml:space="preserve"> </w:t>
      </w:r>
      <w:r>
        <w:t xml:space="preserve">the 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log aggregation or retention.</w:t>
      </w:r>
      <w:r>
        <w:t xml:space="preserve"> </w:t>
      </w:r>
      <w:r>
        <w:rPr>
          <w:rStyle w:val="VerbatimChar"/>
        </w:rPr>
        <w:t xml:space="preserve">/var/log/citefi</w:t>
      </w:r>
      <w:r>
        <w:t xml:space="preserve"> </w:t>
      </w:r>
      <w:r>
        <w:t xml:space="preserve">on a single</w:t>
      </w:r>
      <w:r>
        <w:t xml:space="preserve"> </w:t>
      </w:r>
      <w:r>
        <w:t xml:space="preserve">droplet, lost if the droplet is rebuilt.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uptime monitoring or alerting.</w:t>
      </w:r>
      <w:r>
        <w:t xml:space="preserve"> </w:t>
      </w:r>
      <w:r>
        <w:t xml:space="preserve">Nothing pages anyone when the</w:t>
      </w:r>
      <w:r>
        <w:t xml:space="preserve"> </w:t>
      </w:r>
      <w:r>
        <w:t xml:space="preserve">worker dies or the queue backs 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point of failure.</w:t>
      </w:r>
      <w:r>
        <w:t xml:space="preserve"> </w:t>
      </w:r>
      <w:r>
        <w:t xml:space="preserve">One droplet runs web + workers. A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OOM, a runaway ffmpeg job, or a Playwright leak takes</w:t>
      </w:r>
      <w:r>
        <w:t xml:space="preserve"> </w:t>
      </w:r>
      <w:r>
        <w:t xml:space="preserve">down the whole product. Separate the worker process (or droplet)</w:t>
      </w:r>
      <w:r>
        <w:t xml:space="preserve"> </w:t>
      </w:r>
      <w:r>
        <w:t xml:space="preserve">before Agency-tier SLAs are sold.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rate limiting.</w:t>
      </w:r>
      <w:r>
        <w:t xml:space="preserve"> </w:t>
      </w:r>
      <w:r>
        <w:t xml:space="preserve">No middleware for per-IP/per-user throttling</w:t>
      </w:r>
      <w:r>
        <w:t xml:space="preserve"> </w:t>
      </w:r>
      <w:r>
        <w:t xml:space="preserve">on public endpoints — relevant for both abuse and provider-cost</w:t>
      </w:r>
      <w:r>
        <w:t xml:space="preserve"> </w:t>
      </w:r>
      <w:r>
        <w:t xml:space="preserve">blowouts.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health checks beyond</w:t>
      </w:r>
      <w:r>
        <w:t xml:space="preserve"> </w:t>
      </w:r>
      <w:r>
        <w:rPr>
          <w:rStyle w:val="VerbatimChar"/>
        </w:rPr>
        <w:t xml:space="preserve">/api/health</w:t>
      </w:r>
      <w:r>
        <w:rPr>
          <w:bCs/>
          <w:b/>
        </w:rPr>
        <w:t xml:space="preserve">.</w:t>
      </w:r>
      <w:r>
        <w:t xml:space="preserve"> </w:t>
      </w:r>
      <w:r>
        <w:t xml:space="preserve">The v1 hardening item</w:t>
      </w:r>
      <w:r>
        <w:t xml:space="preserve"> </w:t>
      </w:r>
      <w:r>
        <w:t xml:space="preserve">is right, but a</w:t>
      </w:r>
      <w:r>
        <w:t xml:space="preserve"> </w:t>
      </w:r>
      <w:r>
        <w:rPr>
          <w:iCs/>
          <w:i/>
        </w:rPr>
        <w:t xml:space="preserve">deep</w:t>
      </w:r>
      <w:r>
        <w:t xml:space="preserve"> </w:t>
      </w:r>
      <w:r>
        <w:t xml:space="preserve">health check (DB, queue depth, provider</w:t>
      </w:r>
      <w:r>
        <w:t xml:space="preserve"> </w:t>
      </w:r>
      <w:r>
        <w:t xml:space="preserve">reachability) should back the admin dashboard proposed in §3.3.</w:t>
      </w:r>
    </w:p>
    <w:bookmarkEnd w:id="27"/>
    <w:bookmarkStart w:id="28" w:name="data-and-migration-gaps-new"/>
    <w:p>
      <w:pPr>
        <w:pStyle w:val="Heading2"/>
      </w:pPr>
      <w:r>
        <w:t xml:space="preserve">3.6 Data and migration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Campaign refactor has no migration plan.</w:t>
      </w:r>
      <w:r>
        <w:t xml:space="preserve"> </w:t>
      </w:r>
      <w:r>
        <w:t xml:space="preserve">Introducing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 </w:t>
      </w:r>
      <w:r>
        <w:t xml:space="preserve">as the parent of existing batches/articles requires a</w:t>
      </w:r>
      <w:r>
        <w:t xml:space="preserve"> </w:t>
      </w:r>
      <w:r>
        <w:rPr>
          <w:bCs/>
          <w:b/>
        </w:rPr>
        <w:t xml:space="preserve">backfill</w:t>
      </w:r>
      <w:r>
        <w:t xml:space="preserve">: every existing batch must become a synthetic campaign</w:t>
      </w:r>
      <w:r>
        <w:t xml:space="preserve"> </w:t>
      </w:r>
      <w:r>
        <w:t xml:space="preserve">or be explicitly orphaned. v1 lists the table but not the migration,</w:t>
      </w:r>
      <w:r>
        <w:t xml:space="preserve"> </w:t>
      </w:r>
      <w:r>
        <w:t xml:space="preserve">the rollback, or the read-path compatibility window. This is the</w:t>
      </w:r>
      <w:r>
        <w:t xml:space="preserve"> </w:t>
      </w:r>
      <w:r>
        <w:t xml:space="preserve">single highest-risk engineering item in the plan.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data retention policy.</w:t>
      </w:r>
      <w:r>
        <w:t xml:space="preserve"> </w:t>
      </w:r>
      <w:r>
        <w:t xml:space="preserve">How long are generated articles,</w:t>
      </w:r>
      <w:r>
        <w:t xml:space="preserve"> </w:t>
      </w:r>
      <w:r>
        <w:t xml:space="preserve">media, crawl caches, and job events kept? Storage cost and GDPR both</w:t>
      </w:r>
      <w:r>
        <w:t xml:space="preserve"> </w:t>
      </w:r>
      <w:r>
        <w:t xml:space="preserve">depend on this.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tenant-isolation enforcement at the database layer.</w:t>
      </w:r>
      <w:r>
        <w:t xml:space="preserve"> </w:t>
      </w:r>
      <w:r>
        <w:t xml:space="preserve">v1 notes</w:t>
      </w:r>
      <w:r>
        <w:t xml:space="preserve"> </w:t>
      </w:r>
      <w:r>
        <w:t xml:space="preserve">team-context guards in application code [G6]. Postgres Row-Level</w:t>
      </w:r>
      <w:r>
        <w:t xml:space="preserve"> </w:t>
      </w:r>
      <w:r>
        <w:t xml:space="preserve">Security would provide defense-in-depth; worth deciding explicitly</w:t>
      </w:r>
      <w:r>
        <w:t xml:space="preserve"> </w:t>
      </w:r>
      <w:r>
        <w:t xml:space="preserve">(adopt or consciously decline).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PII inventory.</w:t>
      </w:r>
      <w:r>
        <w:t xml:space="preserve"> </w:t>
      </w:r>
      <w:r>
        <w:t xml:space="preserve">Required before any enterprise/agency deal or</w:t>
      </w:r>
      <w:r>
        <w:t xml:space="preserve"> </w:t>
      </w:r>
      <w:r>
        <w:t xml:space="preserve">DPA request.</w:t>
      </w:r>
    </w:p>
    <w:bookmarkEnd w:id="28"/>
    <w:bookmarkStart w:id="29" w:name="compliance-gaps-new"/>
    <w:p>
      <w:pPr>
        <w:pStyle w:val="Heading2"/>
      </w:pPr>
      <w:r>
        <w:t xml:space="preserve">3.7 Compliance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disclosure.</w:t>
      </w:r>
      <w:r>
        <w:t xml:space="preserve"> </w:t>
      </w:r>
      <w:r>
        <w:t xml:space="preserve">Citefi generates published marketing content at</w:t>
      </w:r>
      <w:r>
        <w:t xml:space="preserve"> </w:t>
      </w:r>
      <w:r>
        <w:t xml:space="preserve">scale. EU AI Act transparency obligations and platform-specific</w:t>
      </w:r>
      <w:r>
        <w:t xml:space="preserve"> </w:t>
      </w:r>
      <w:r>
        <w:t xml:space="preserve">disclosure norms should be a first-class, per-workspace setting —</w:t>
      </w:r>
      <w:r>
        <w:t xml:space="preserve"> </w:t>
      </w:r>
      <w:r>
        <w:t xml:space="preserve">not implicit.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 policy pre-check</w:t>
      </w:r>
      <w:r>
        <w:t xml:space="preserve"> </w:t>
      </w:r>
      <w:r>
        <w:t xml:space="preserve">is listed in v1’s Ads Lab scope but not as a</w:t>
      </w:r>
      <w:r>
        <w:t xml:space="preserve"> </w:t>
      </w:r>
      <w:r>
        <w:t xml:space="preserve">compliance obligation. Google/Meta prohibited claims and restricted</w:t>
      </w:r>
      <w:r>
        <w:t xml:space="preserve"> </w:t>
      </w:r>
      <w:r>
        <w:t xml:space="preserve">verticals (healthcare, finance, legal) must gate export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publish.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Crawling legality.</w:t>
      </w:r>
      <w:r>
        <w:t xml:space="preserve"> </w:t>
      </w:r>
      <w:r>
        <w:t xml:space="preserve">Brand Intelligence crawls third-party sites</w:t>
      </w:r>
      <w:r>
        <w:t xml:space="preserve"> </w:t>
      </w:r>
      <w:r>
        <w:t xml:space="preserve">and mines Reddit [G8]. Needs documented robots.txt compliance,</w:t>
      </w:r>
      <w:r>
        <w:t xml:space="preserve"> </w:t>
      </w:r>
      <w:r>
        <w:t xml:space="preserve">rate limiting, user-agent identification, and a review of each data</w:t>
      </w:r>
      <w:r>
        <w:t xml:space="preserve"> </w:t>
      </w:r>
      <w:r>
        <w:t xml:space="preserve">source’s ToS.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DPA, subprocessor list, or privacy policy</w:t>
      </w:r>
      <w:r>
        <w:t xml:space="preserve"> </w:t>
      </w:r>
      <w:r>
        <w:t xml:space="preserve">referenced.</w:t>
      </w:r>
      <w:r>
        <w:t xml:space="preserve"> </w:t>
      </w:r>
      <w:r>
        <w:t xml:space="preserve">Agencies reselling to clients will ask for these.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 deliverability.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is present; SPF/DKIM/DMARC</w:t>
      </w:r>
      <w:r>
        <w:t xml:space="preserve"> </w:t>
      </w:r>
      <w:r>
        <w:t xml:space="preserve">setup is undocumented. Transactional mail from a fresh droplet IP</w:t>
      </w:r>
      <w:r>
        <w:t xml:space="preserve"> </w:t>
      </w:r>
      <w:r>
        <w:t xml:space="preserve">will land in spam.</w:t>
      </w:r>
    </w:p>
    <w:bookmarkEnd w:id="29"/>
    <w:bookmarkStart w:id="30" w:name="go-to-market-gaps-new"/>
    <w:p>
      <w:pPr>
        <w:pStyle w:val="Heading2"/>
      </w:pPr>
      <w:r>
        <w:t xml:space="preserve">3.8 Go-to-market gaps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pricing model with actual numbers.</w:t>
      </w:r>
      <w:r>
        <w:t xml:space="preserve"> </w:t>
      </w:r>
      <w:r>
        <w:t xml:space="preserve">v1 discusses positioning</w:t>
      </w:r>
      <w:r>
        <w:t xml:space="preserve"> </w:t>
      </w:r>
      <w:r>
        <w:t xml:space="preserve">and mentions BrightLocal-style location pricing, but there is no</w:t>
      </w:r>
      <w:r>
        <w:t xml:space="preserve"> </w:t>
      </w:r>
      <w:r>
        <w:t xml:space="preserve">tier table, no credit costs, no free-tier design.</w:t>
      </w:r>
      <w:r>
        <w:t xml:space="preserve"> </w:t>
      </w:r>
      <w:r>
        <w:rPr>
          <w:bCs/>
          <w:b/>
        </w:rPr>
        <w:t xml:space="preserve">Filled in §9.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free-tier abuse controls.</w:t>
      </w:r>
      <w:r>
        <w:t xml:space="preserve"> </w:t>
      </w:r>
      <w:r>
        <w:t xml:space="preserve">If a free tier ships, it needs</w:t>
      </w:r>
      <w:r>
        <w:t xml:space="preserve"> </w:t>
      </w:r>
      <w:r>
        <w:t xml:space="preserve">device/email fingerprinting, no-publishing, watermarking, and</w:t>
      </w:r>
      <w:r>
        <w:t xml:space="preserve"> </w:t>
      </w:r>
      <w:r>
        <w:t xml:space="preserve">throttled enrichment — otherwise it becomes a margin leak.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onboarding education plan for OAuth connections.</w:t>
      </w:r>
      <w:r>
        <w:t xml:space="preserve"> </w:t>
      </w:r>
      <w:r>
        <w:t xml:space="preserve">Users must</w:t>
      </w:r>
      <w:r>
        <w:t xml:space="preserve"> </w:t>
      </w:r>
      <w:r>
        <w:t xml:space="preserve">self-connect Google/Meta/social accounts. That is a support burden</w:t>
      </w:r>
      <w:r>
        <w:t xml:space="preserve"> </w:t>
      </w:r>
      <w:r>
        <w:t xml:space="preserve">and an activation cliff.</w:t>
      </w:r>
      <w:r>
        <w:t xml:space="preserve"> </w:t>
      </w:r>
      <w:r>
        <w:rPr>
          <w:bCs/>
          <w:b/>
        </w:rPr>
        <w:t xml:space="preserve">Filled in §10.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success metrics.</w:t>
      </w:r>
      <w:r>
        <w:t xml:space="preserve"> </w:t>
      </w:r>
      <w:r>
        <w:rPr>
          <w:bCs/>
          <w:b/>
        </w:rPr>
        <w:t xml:space="preserve">Filled in §9.</w:t>
      </w:r>
    </w:p>
    <w:bookmarkEnd w:id="30"/>
    <w:bookmarkStart w:id="31" w:name="corrections-to-the-original-audit"/>
    <w:p>
      <w:pPr>
        <w:pStyle w:val="Heading2"/>
      </w:pPr>
      <w:r>
        <w:t xml:space="preserve">3.9 Corrections to the original audit</w:t>
      </w:r>
    </w:p>
    <w:p>
      <w:pPr>
        <w:pStyle w:val="FirstParagraph"/>
      </w:pPr>
      <w:r>
        <w:t xml:space="preserve">These should be verified before work is scheduled against them.</w:t>
      </w:r>
    </w:p>
    <w:p>
      <w:pPr>
        <w:pStyle w:val="BodyText"/>
      </w:pPr>
      <w:r>
        <w:rPr>
          <w:bCs/>
          <w:b/>
        </w:rPr>
        <w:t xml:space="preserve">1.1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CI workflow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[G11] is probably wrong.</w:t>
      </w:r>
      <w:r>
        <w:t xml:space="preserve"> </w:t>
      </w:r>
      <w:r>
        <w:t xml:space="preserve">v1 states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test.yml</w:t>
      </w:r>
      <w:r>
        <w:t xml:space="preserve"> </w:t>
      </w:r>
      <w:r>
        <w:t xml:space="preserve">were not found. However, the</w:t>
      </w:r>
      <w:r>
        <w:t xml:space="preserve"> </w:t>
      </w:r>
      <w:r>
        <w:t xml:space="preserve">repository tree</w:t>
      </w:r>
      <w:r>
        <w:t xml:space="preserve"> </w:t>
      </w:r>
      <w:r>
        <w:rPr>
          <w:bCs/>
          <w:b/>
        </w:rPr>
        <w:t xml:space="preserve">does contain a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rPr>
          <w:bCs/>
          <w:b/>
        </w:rPr>
        <w:t xml:space="preserve">directory</w:t>
      </w:r>
      <w:r>
        <w:t xml:space="preserve">.</w:t>
      </w:r>
      <w:r>
        <w:t xml:space="preserve"> </w:t>
      </w:r>
      <w:r>
        <w:t xml:space="preserve">Git does not track empty directories, so at least one workflow file</w:t>
      </w:r>
      <w:r>
        <w:t xml:space="preserve"> </w:t>
      </w:r>
      <w:r>
        <w:t xml:space="preserve">exists. The connector fetch likely guessed at filenames rather than</w:t>
      </w:r>
      <w:r>
        <w:t xml:space="preserve"> </w:t>
      </w:r>
      <w:r>
        <w:t xml:space="preserve">listing the directory.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list the directory before creating a</w:t>
      </w:r>
      <w:r>
        <w:t xml:space="preserve"> </w:t>
      </w:r>
      <w:r>
        <w:t xml:space="preserve">duplicate CI pipeline — the P0 item may be</w:t>
      </w:r>
      <w:r>
        <w:t xml:space="preserve"> </w:t>
      </w:r>
      <w:r>
        <w:t xml:space="preserve">“</w:t>
      </w:r>
      <w:r>
        <w:t xml:space="preserve">fix/extend existing CI,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add CI.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1.2 — The document never mentions where Citefi runs.</w:t>
      </w:r>
      <w:r>
        <w:t xml:space="preserve"> </w:t>
      </w:r>
      <w:r>
        <w:t xml:space="preserve">v1 has no</w:t>
      </w:r>
      <w:r>
        <w:t xml:space="preserve"> </w:t>
      </w:r>
      <w:r>
        <w:t xml:space="preserve">infrastructure, hosting, deployment, or environment section at all. The</w:t>
      </w:r>
      <w:r>
        <w:t xml:space="preserve"> </w:t>
      </w:r>
      <w:r>
        <w:t xml:space="preserve">repo contains a complete, production-grade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(179 lines)</w:t>
      </w:r>
      <w:r>
        <w:t xml:space="preserve"> </w:t>
      </w:r>
      <w:r>
        <w:t xml:space="preserve">targeting DigitalOcean Ubuntu 22.04/24.04, plus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ecosystem.config.cjs</w:t>
      </w:r>
      <w:r>
        <w:t xml:space="preserve">. An active migration off Replit is in progress</w:t>
      </w:r>
      <w:r>
        <w:t xml:space="preserve"> </w:t>
      </w:r>
      <w:r>
        <w:t xml:space="preserve">and is invisible in the blueprint.</w:t>
      </w:r>
      <w:r>
        <w:t xml:space="preserve"> </w:t>
      </w:r>
      <w:r>
        <w:rPr>
          <w:bCs/>
          <w:b/>
        </w:rPr>
        <w:t xml:space="preserve">Filled in §9.</w:t>
      </w:r>
    </w:p>
    <w:p>
      <w:pPr>
        <w:pStyle w:val="BodyText"/>
      </w:pPr>
      <w:r>
        <w:rPr>
          <w:bCs/>
          <w:b/>
        </w:rPr>
        <w:t xml:space="preserve">1.3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Ads module missing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correct but the constraint is</w:t>
      </w:r>
      <w:r>
        <w:rPr>
          <w:bCs/>
          <w:b/>
        </w:rPr>
        <w:t xml:space="preserve"> </w:t>
      </w:r>
      <w:r>
        <w:rPr>
          <w:bCs/>
          <w:b/>
        </w:rPr>
        <w:t xml:space="preserve">understated.</w:t>
      </w:r>
      <w:r>
        <w:t xml:space="preserve"> </w:t>
      </w:r>
      <w:r>
        <w:t xml:space="preserve">v1 correctly identifies the ads gap and correctly</w:t>
      </w:r>
      <w:r>
        <w:t xml:space="preserve"> </w:t>
      </w:r>
      <w:r>
        <w:t xml:space="preserve">recommends export-first. It does not note that</w:t>
      </w:r>
      <w:r>
        <w:t xml:space="preserve"> </w:t>
      </w:r>
      <w:r>
        <w:rPr>
          <w:bCs/>
          <w:b/>
        </w:rPr>
        <w:t xml:space="preserve">direct publishing is</w:t>
      </w:r>
      <w:r>
        <w:rPr>
          <w:bCs/>
          <w:b/>
        </w:rPr>
        <w:t xml:space="preserve"> </w:t>
      </w:r>
      <w:r>
        <w:rPr>
          <w:bCs/>
          <w:b/>
        </w:rPr>
        <w:t xml:space="preserve">gated by third-party approvals measured in weeks</w:t>
      </w:r>
      <w:r>
        <w:t xml:space="preserve">, which makes it a</w:t>
      </w:r>
      <w:r>
        <w:t xml:space="preserve"> </w:t>
      </w:r>
      <w:r>
        <w:t xml:space="preserve">critical-path item that must start immediately even though it ships</w:t>
      </w:r>
      <w:r>
        <w:t xml:space="preserve"> </w:t>
      </w:r>
      <w:r>
        <w:t xml:space="preserve">last.</w:t>
      </w:r>
      <w:r>
        <w:t xml:space="preserve"> </w:t>
      </w:r>
      <w:r>
        <w:rPr>
          <w:bCs/>
          <w:b/>
        </w:rPr>
        <w:t xml:space="preserve">Filled in §10.</w:t>
      </w:r>
    </w:p>
    <w:p>
      <w:pPr>
        <w:pStyle w:val="BodyText"/>
      </w:pPr>
      <w:r>
        <w:rPr>
          <w:bCs/>
          <w:b/>
        </w:rPr>
        <w:t xml:space="preserve">1.4 — Positioning claim needs a trademark/confusion check.</w:t>
      </w:r>
      <w:r>
        <w:t xml:space="preserve"> </w:t>
      </w:r>
      <w:r>
        <w:t xml:space="preserve">v1</w:t>
      </w:r>
      <w:r>
        <w:t xml:space="preserve"> </w:t>
      </w:r>
      <w:r>
        <w:t xml:space="preserve">lists</w:t>
      </w:r>
      <w:r>
        <w:t xml:space="preserve"> </w:t>
      </w:r>
      <w:r>
        <w:t xml:space="preserve">“</w:t>
      </w:r>
      <w:r>
        <w:t xml:space="preserve">Citefy</w:t>
      </w:r>
      <w:r>
        <w:t xml:space="preserve">”</w:t>
      </w:r>
      <w:r>
        <w:t xml:space="preserve"> </w:t>
      </w:r>
      <w:r>
        <w:t xml:space="preserve">as a competitor (W7) — an AI-visibility platform with a</w:t>
      </w:r>
      <w:r>
        <w:t xml:space="preserve"> </w:t>
      </w:r>
      <w:r>
        <w:t xml:space="preserve">near-identical name to Citefi. This is a brand risk, not just a</w:t>
      </w:r>
      <w:r>
        <w:t xml:space="preserve"> </w:t>
      </w:r>
      <w:r>
        <w:t xml:space="preserve">competitive one.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trademark search and SERP-confusion check</w:t>
      </w:r>
      <w:r>
        <w:t xml:space="preserve"> </w:t>
      </w:r>
      <w:r>
        <w:t xml:space="preserve">before the homepage rewrite in §6.</w:t>
      </w:r>
    </w:p>
    <w:p>
      <w:pPr>
        <w:pStyle w:val="BodyText"/>
      </w:pPr>
      <w:r>
        <w:rPr>
          <w:bCs/>
          <w:b/>
        </w:rPr>
        <w:t xml:space="preserve">1.5 —</w:t>
      </w:r>
      <w:r>
        <w:t xml:space="preserve"> </w:t>
      </w:r>
      <w:r>
        <w:rPr>
          <w:rStyle w:val="VerbatimChar"/>
        </w:rPr>
        <w:t xml:space="preserve">typescript.ignoreBuildErrors: true</w:t>
      </w:r>
      <w:r>
        <w:t xml:space="preserve"> </w:t>
      </w:r>
      <w:r>
        <w:rPr>
          <w:bCs/>
          <w:b/>
        </w:rPr>
        <w:t xml:space="preserve">[G10] interacts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deploy script.</w:t>
      </w:r>
      <w:r>
        <w:t xml:space="preserve"> </w:t>
      </w:r>
      <w:r>
        <w:t xml:space="preserve">Correctly flagged as a quality risk. Note the</w:t>
      </w:r>
      <w:r>
        <w:t xml:space="preserve"> </w:t>
      </w:r>
      <w:r>
        <w:t xml:space="preserve">additional consequence: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hard</w:t>
      </w:r>
      <w:r>
        <w:rPr>
          <w:bCs/>
          <w:b/>
        </w:rP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and aborts deployment on any type error. So the first</w:t>
      </w:r>
      <w:r>
        <w:t xml:space="preserve"> </w:t>
      </w:r>
      <w:r>
        <w:t xml:space="preserve">DigitalOcean deploy will fail on accumulated type debt. Type debt is now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deployment blocker</w:t>
      </w:r>
      <w:r>
        <w:t xml:space="preserve">, not just a quality concern.</w:t>
      </w:r>
    </w:p>
    <w:bookmarkEnd w:id="31"/>
    <w:bookmarkEnd w:id="32"/>
    <w:bookmarkStart w:id="33" w:name="competitive-analysis"/>
    <w:p>
      <w:pPr>
        <w:pStyle w:val="Heading1"/>
      </w:pPr>
      <w:r>
        <w:t xml:space="preserve">4. Competitive Analysis</w:t>
      </w:r>
    </w:p>
    <w:p>
      <w:pPr>
        <w:pStyle w:val="FirstParagraph"/>
      </w:pPr>
      <w:r>
        <w:t xml:space="preserve">The competitive set divides into six categories: marketing AI platforms,</w:t>
      </w:r>
      <w:r>
        <w:t xml:space="preserve"> </w:t>
      </w:r>
      <w:r>
        <w:t xml:space="preserve">SEO optimization tools, local SEO tools, ad creative tools, agency</w:t>
      </w:r>
      <w:r>
        <w:t xml:space="preserve"> </w:t>
      </w:r>
      <w:r>
        <w:t xml:space="preserve">operating systems, and AI visibility/GEO platforms. Citefi should not</w:t>
      </w:r>
      <w:r>
        <w:t xml:space="preserve"> </w:t>
      </w:r>
      <w:r>
        <w:t xml:space="preserve">try to outbuild each category. It should own the workflow between them:</w:t>
      </w:r>
      <w:r>
        <w:t xml:space="preserve"> </w:t>
      </w:r>
      <w:r>
        <w:t xml:space="preserve">local campaign generation and execution.</w:t>
      </w:r>
    </w:p>
    <w:tbl>
      <w:tblPr>
        <w:tblStyle w:val="Table"/>
        <w:tblW w:type="pct" w:w="4917"/>
        <w:tblLook w:firstRow="1" w:lastRow="0" w:firstColumn="0" w:lastColumn="0" w:noHBand="0" w:noVBand="0" w:val="0020"/>
        <w:jc w:val="start"/>
      </w:tblPr>
      <w:tblGrid>
        <w:gridCol w:w="1122"/>
        <w:gridCol w:w="1914"/>
        <w:gridCol w:w="1782"/>
        <w:gridCol w:w="1452"/>
        <w:gridCol w:w="15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Weakness /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Citefi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AI / on-brand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Brand/style guide,</w:t>
            </w:r>
            <w:r>
              <w:t xml:space="preserve"> </w:t>
            </w:r>
            <w:r>
              <w:t xml:space="preserve">agents/workflows, LLM</w:t>
            </w:r>
            <w:r>
              <w:t xml:space="preserve"> </w:t>
            </w:r>
            <w:r>
              <w:t xml:space="preserve">routing, collaboration,</w:t>
            </w:r>
            <w:r>
              <w:t xml:space="preserve"> </w:t>
            </w:r>
            <w:r>
              <w:t xml:space="preserve">enterprise governance.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local-first; not</w:t>
            </w:r>
            <w:r>
              <w:t xml:space="preserve"> </w:t>
            </w:r>
            <w:r>
              <w:t xml:space="preserve">built around</w:t>
            </w:r>
            <w:r>
              <w:t xml:space="preserve"> </w:t>
            </w:r>
            <w:r>
              <w:t xml:space="preserve">ZIP/service-area</w:t>
            </w:r>
            <w:r>
              <w:t xml:space="preserve"> </w:t>
            </w:r>
            <w:r>
              <w:t xml:space="preserve">campaigns; expensive</w:t>
            </w:r>
            <w:r>
              <w:t xml:space="preserve"> </w:t>
            </w:r>
            <w:r>
              <w:t xml:space="preserve">at scale by seat.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Citefi Brand</w:t>
            </w:r>
            <w:r>
              <w:t xml:space="preserve"> </w:t>
            </w:r>
            <w:r>
              <w:t xml:space="preserve">Intelligence as a</w:t>
            </w:r>
            <w:r>
              <w:t xml:space="preserve"> </w:t>
            </w:r>
            <w:r>
              <w:t xml:space="preserve">local-first</w:t>
            </w:r>
            <w:r>
              <w:t xml:space="preserve"> </w:t>
            </w:r>
            <w:r>
              <w:t xml:space="preserve">alternative: URL scan</w:t>
            </w:r>
            <w:r>
              <w:t xml:space="preserve"> </w:t>
            </w:r>
            <w:r>
              <w:t xml:space="preserve">-&gt; local campaign</w:t>
            </w:r>
            <w:r>
              <w:t xml:space="preserve"> </w:t>
            </w:r>
            <w:r>
              <w:t xml:space="preserve">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content optimization +</w:t>
            </w:r>
            <w:r>
              <w:t xml:space="preserve"> </w:t>
            </w:r>
            <w:r>
              <w:t xml:space="preserve">AI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SERP/content optimization,</w:t>
            </w:r>
            <w:r>
              <w:t xml:space="preserve"> </w:t>
            </w:r>
            <w:r>
              <w:t xml:space="preserve">AI visibility tracking,</w:t>
            </w:r>
            <w:r>
              <w:t xml:space="preserve"> </w:t>
            </w:r>
            <w:r>
              <w:t xml:space="preserve">brand knowledge, workflow</w:t>
            </w:r>
            <w:r>
              <w:t xml:space="preserve"> </w:t>
            </w:r>
            <w:r>
              <w:t xml:space="preserve">focus.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Optimization-first;</w:t>
            </w:r>
            <w:r>
              <w:t xml:space="preserve"> </w:t>
            </w:r>
            <w:r>
              <w:t xml:space="preserve">not agency client</w:t>
            </w:r>
            <w:r>
              <w:t xml:space="preserve"> </w:t>
            </w:r>
            <w:r>
              <w:t xml:space="preserve">workflow or ad/social</w:t>
            </w:r>
            <w:r>
              <w:t xml:space="preserve"> </w:t>
            </w:r>
            <w:r>
              <w:t xml:space="preserve">execution-first.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fight on</w:t>
            </w:r>
            <w:r>
              <w:t xml:space="preserve"> </w:t>
            </w:r>
            <w:r>
              <w:t xml:space="preserve">generic scoring. Win</w:t>
            </w:r>
            <w:r>
              <w:t xml:space="preserve"> </w:t>
            </w:r>
            <w:r>
              <w:t xml:space="preserve">with localized</w:t>
            </w:r>
            <w:r>
              <w:t xml:space="preserve"> </w:t>
            </w:r>
            <w:r>
              <w:t xml:space="preserve">campaign execution and</w:t>
            </w:r>
            <w:r>
              <w:t xml:space="preserve"> </w:t>
            </w:r>
            <w:r>
              <w:t xml:space="preserve">proof panels.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SEO</w:t>
            </w:r>
            <w:r>
              <w:t xml:space="preserve"> </w:t>
            </w:r>
            <w:r>
              <w:t xml:space="preserve">tracking/listings/reviews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Location-based pricing,</w:t>
            </w:r>
            <w:r>
              <w:t xml:space="preserve"> </w:t>
            </w:r>
            <w:r>
              <w:t xml:space="preserve">rank tracking,</w:t>
            </w:r>
            <w:r>
              <w:t xml:space="preserve"> </w:t>
            </w:r>
            <w:r>
              <w:t xml:space="preserve">citation/listing/review</w:t>
            </w:r>
            <w:r>
              <w:t xml:space="preserve"> </w:t>
            </w:r>
            <w:r>
              <w:t xml:space="preserve">workflows.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full AI</w:t>
            </w:r>
            <w:r>
              <w:t xml:space="preserve"> </w:t>
            </w:r>
            <w:r>
              <w:t xml:space="preserve">content/ad generation</w:t>
            </w:r>
            <w:r>
              <w:t xml:space="preserve"> </w:t>
            </w:r>
            <w:r>
              <w:t xml:space="preserve">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BrightLocal-style</w:t>
            </w:r>
            <w:r>
              <w:t xml:space="preserve"> </w:t>
            </w:r>
            <w:r>
              <w:t xml:space="preserve">location pricing and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t xml:space="preserve">generation/execution</w:t>
            </w:r>
            <w:r>
              <w:t xml:space="preserve"> </w:t>
            </w:r>
            <w:r>
              <w:t xml:space="preserve">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AdCreative.ai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ad creative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Credits, brand assets,</w:t>
            </w:r>
            <w:r>
              <w:t xml:space="preserve"> </w:t>
            </w:r>
            <w:r>
              <w:t xml:space="preserve">competitor insights,</w:t>
            </w:r>
            <w:r>
              <w:t xml:space="preserve"> </w:t>
            </w:r>
            <w:r>
              <w:t xml:space="preserve">compliance/creative</w:t>
            </w:r>
            <w:r>
              <w:t xml:space="preserve"> </w:t>
            </w:r>
            <w:r>
              <w:t xml:space="preserve">scoring, downloads.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Creative-first, not</w:t>
            </w:r>
            <w:r>
              <w:t xml:space="preserve"> </w:t>
            </w:r>
            <w:r>
              <w:t xml:space="preserve">local SEO/campaign</w:t>
            </w:r>
            <w:r>
              <w:t xml:space="preserve"> </w:t>
            </w:r>
            <w:r>
              <w:t xml:space="preserve">ecosystem-first.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Ads Lab with local</w:t>
            </w:r>
            <w:r>
              <w:t xml:space="preserve"> </w:t>
            </w:r>
            <w:r>
              <w:t xml:space="preserve">intelligence, landing</w:t>
            </w:r>
            <w:r>
              <w:t xml:space="preserve"> </w:t>
            </w:r>
            <w:r>
              <w:t xml:space="preserve">page alignment, and</w:t>
            </w:r>
            <w:r>
              <w:t xml:space="preserve"> </w:t>
            </w:r>
            <w:r>
              <w:t xml:space="preserve">export before direct</w:t>
            </w:r>
            <w:r>
              <w:t xml:space="preserve"> </w:t>
            </w:r>
            <w:r>
              <w:t xml:space="preserve">publishing.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GoHighLevel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  <w:r>
              <w:t xml:space="preserve"> </w:t>
            </w:r>
            <w:r>
              <w:t xml:space="preserve">CRM/automation/white-label</w:t>
            </w:r>
            <w:r>
              <w:t xml:space="preserve"> </w:t>
            </w: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Subaccounts, SaaS mode,</w:t>
            </w:r>
            <w:r>
              <w:t xml:space="preserve"> </w:t>
            </w:r>
            <w:r>
              <w:t xml:space="preserve">rebilling, client portals,</w:t>
            </w:r>
            <w:r>
              <w:t xml:space="preserve"> </w:t>
            </w:r>
            <w:r>
              <w:t xml:space="preserve">automations.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CRM, not local</w:t>
            </w:r>
            <w:r>
              <w:t xml:space="preserve"> </w:t>
            </w:r>
            <w:r>
              <w:t xml:space="preserve">SEO intelligence or</w:t>
            </w:r>
            <w:r>
              <w:t xml:space="preserve"> </w:t>
            </w:r>
            <w:r>
              <w:t xml:space="preserve">content moat.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agency</w:t>
            </w:r>
            <w:r>
              <w:t xml:space="preserve"> </w:t>
            </w:r>
            <w:r>
              <w:t xml:space="preserve">mechanics, not CRM</w:t>
            </w:r>
            <w:r>
              <w:t xml:space="preserve"> </w:t>
            </w:r>
            <w:r>
              <w:t xml:space="preserve">breadth. White-label</w:t>
            </w:r>
            <w:r>
              <w:t xml:space="preserve"> </w:t>
            </w:r>
            <w:r>
              <w:t xml:space="preserve">Citefi campaign</w:t>
            </w:r>
            <w:r>
              <w:t xml:space="preserve"> </w:t>
            </w:r>
            <w:r>
              <w:t xml:space="preserve">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Channel-partner/local agency</w:t>
            </w:r>
            <w:r>
              <w:t xml:space="preserve"> </w:t>
            </w: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portals, product</w:t>
            </w:r>
            <w:r>
              <w:t xml:space="preserve"> </w:t>
            </w:r>
            <w:r>
              <w:t xml:space="preserve">marketplace,</w:t>
            </w:r>
            <w:r>
              <w:t xml:space="preserve"> </w:t>
            </w:r>
            <w:r>
              <w:t xml:space="preserve">multi-location inbox,</w:t>
            </w:r>
            <w:r>
              <w:t xml:space="preserve"> </w:t>
            </w:r>
            <w:r>
              <w:t xml:space="preserve">social/reviews/listings,</w:t>
            </w:r>
            <w:r>
              <w:t xml:space="preserve"> </w:t>
            </w:r>
            <w:r>
              <w:t xml:space="preserve">volume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breadth</w:t>
            </w:r>
            <w:r>
              <w:t xml:space="preserve"> </w:t>
            </w:r>
            <w:r>
              <w:t xml:space="preserve">can feel heavy; not</w:t>
            </w:r>
            <w:r>
              <w:t xml:space="preserve"> </w:t>
            </w:r>
            <w:r>
              <w:t xml:space="preserve">purpose-built for AI</w:t>
            </w:r>
            <w:r>
              <w:t xml:space="preserve"> </w:t>
            </w:r>
            <w:r>
              <w:t xml:space="preserve">local campaign</w:t>
            </w:r>
            <w:r>
              <w:t xml:space="preserve"> </w:t>
            </w:r>
            <w:r>
              <w:t xml:space="preserve">generation.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as the AI</w:t>
            </w:r>
            <w:r>
              <w:t xml:space="preserve"> </w:t>
            </w:r>
            <w:r>
              <w:t xml:space="preserve">production engine</w:t>
            </w:r>
            <w:r>
              <w:t xml:space="preserve"> </w:t>
            </w:r>
            <w:r>
              <w:t xml:space="preserve">agencies plug into</w:t>
            </w:r>
            <w:r>
              <w:t xml:space="preserve"> </w:t>
            </w:r>
            <w:r>
              <w:t xml:space="preserve">Vendasta/GHL-like</w:t>
            </w:r>
            <w:r>
              <w:t xml:space="preserve"> </w:t>
            </w:r>
            <w:r>
              <w:t xml:space="preserve">workflows.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local/entity/AI</w:t>
            </w:r>
            <w:r>
              <w:t xml:space="preserve"> </w:t>
            </w: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Graph, listings,</w:t>
            </w:r>
            <w:r>
              <w:t xml:space="preserve"> </w:t>
            </w:r>
            <w:r>
              <w:t xml:space="preserve">reviews, local pages, AI</w:t>
            </w:r>
            <w:r>
              <w:t xml:space="preserve"> </w:t>
            </w:r>
            <w:r>
              <w:t xml:space="preserve">visibility, MCP/API,</w:t>
            </w:r>
            <w:r>
              <w:t xml:space="preserve"> </w:t>
            </w:r>
            <w:r>
              <w:t xml:space="preserve">agentic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Enterprise-priced and</w:t>
            </w:r>
            <w:r>
              <w:t xml:space="preserve"> </w:t>
            </w:r>
            <w:r>
              <w:t xml:space="preserve">data-network heavy.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Citefi should target</w:t>
            </w:r>
            <w:r>
              <w:t xml:space="preserve"> </w:t>
            </w:r>
            <w:r>
              <w:t xml:space="preserve">SMB/agencies first</w:t>
            </w:r>
            <w:r>
              <w:t xml:space="preserve"> </w:t>
            </w:r>
            <w:r>
              <w:t xml:space="preserve">with simpler</w:t>
            </w:r>
            <w:r>
              <w:t xml:space="preserve"> </w:t>
            </w:r>
            <w:r>
              <w:t xml:space="preserve">URL-to-campaign</w:t>
            </w:r>
            <w:r>
              <w:t xml:space="preserve"> </w:t>
            </w:r>
            <w:r>
              <w:t xml:space="preserve">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Citefy / GEO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visibility and citation</w:t>
            </w:r>
            <w:r>
              <w:t xml:space="preserve"> </w:t>
            </w: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monitoring, share of</w:t>
            </w:r>
            <w:r>
              <w:t xml:space="preserve"> </w:t>
            </w:r>
            <w:r>
              <w:t xml:space="preserve">voice, citation trends,</w:t>
            </w:r>
            <w:r>
              <w:t xml:space="preserve"> </w:t>
            </w:r>
            <w:r>
              <w:t xml:space="preserve">diagnostics, fix</w:t>
            </w:r>
            <w:r>
              <w:t xml:space="preserve"> </w:t>
            </w:r>
            <w:r>
              <w:t xml:space="preserve">playbooks.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  <w:r>
              <w:t xml:space="preserve"> </w:t>
            </w:r>
            <w:r>
              <w:t xml:space="preserve">diagnostics-first,</w:t>
            </w:r>
            <w:r>
              <w:t xml:space="preserve"> </w:t>
            </w:r>
            <w:r>
              <w:t xml:space="preserve">not local campaign</w:t>
            </w:r>
            <w:r>
              <w:t xml:space="preserve"> </w:t>
            </w:r>
            <w:r>
              <w:t xml:space="preserve">output-first.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AI visibility</w:t>
            </w:r>
            <w:r>
              <w:t xml:space="preserve"> </w:t>
            </w:r>
            <w:r>
              <w:t xml:space="preserve">audit as lead magnet</w:t>
            </w:r>
            <w:r>
              <w:t xml:space="preserve"> </w:t>
            </w:r>
            <w:r>
              <w:t xml:space="preserve">and feed findings into</w:t>
            </w:r>
            <w:r>
              <w:t xml:space="preserve"> </w:t>
            </w:r>
            <w:r>
              <w:t xml:space="preserve">campaigns.</w:t>
            </w:r>
          </w:p>
        </w:tc>
      </w:tr>
    </w:tbl>
    <w:p>
      <w:pPr>
        <w:numPr>
          <w:ilvl w:val="0"/>
          <w:numId w:val="1005"/>
        </w:numPr>
      </w:pPr>
      <w:r>
        <w:t xml:space="preserve">Jasper validates that marketing teams pay for on-brand AI workflows,</w:t>
      </w:r>
      <w:r>
        <w:t xml:space="preserve"> </w:t>
      </w:r>
      <w:r>
        <w:t xml:space="preserve">agents, and governance, but it is broad marketing AI rather than</w:t>
      </w:r>
      <w:r>
        <w:t xml:space="preserve"> </w:t>
      </w:r>
      <w:r>
        <w:t xml:space="preserve">local SEO/campaign execution. Citefi should compete by turning a</w:t>
      </w:r>
      <w:r>
        <w:t xml:space="preserve"> </w:t>
      </w:r>
      <w:r>
        <w:t xml:space="preserve">local URL into localized assets and approvals rather than by being</w:t>
      </w:r>
      <w:r>
        <w:t xml:space="preserve"> </w:t>
      </w:r>
      <w:r>
        <w:t xml:space="preserve">another generic writer. [W1]</w:t>
      </w:r>
    </w:p>
    <w:p>
      <w:pPr>
        <w:numPr>
          <w:ilvl w:val="0"/>
          <w:numId w:val="1005"/>
        </w:numPr>
      </w:pPr>
      <w:r>
        <w:t xml:space="preserve">Surfer validates AI visibility plus content optimization. Citefi</w:t>
      </w:r>
      <w:r>
        <w:t xml:space="preserve"> </w:t>
      </w:r>
      <w:r>
        <w:t xml:space="preserve">should not fight Surfer on generic content scoring; it should use</w:t>
      </w:r>
      <w:r>
        <w:t xml:space="preserve"> </w:t>
      </w:r>
      <w:r>
        <w:t xml:space="preserve">local intelligence, campaigns, and agency/client workflow as the</w:t>
      </w:r>
      <w:r>
        <w:t xml:space="preserve"> </w:t>
      </w:r>
      <w:r>
        <w:t xml:space="preserve">wedge. [W2]</w:t>
      </w:r>
    </w:p>
    <w:p>
      <w:pPr>
        <w:numPr>
          <w:ilvl w:val="0"/>
          <w:numId w:val="1005"/>
        </w:numPr>
      </w:pPr>
      <w:r>
        <w:t xml:space="preserve">BrightLocal validates location-based local SEO pricing. Citefi</w:t>
      </w:r>
      <w:r>
        <w:t xml:space="preserve"> </w:t>
      </w:r>
      <w:r>
        <w:t xml:space="preserve">should consider charging by workspace/location plus credits, not</w:t>
      </w:r>
      <w:r>
        <w:t xml:space="preserve"> </w:t>
      </w:r>
      <w:r>
        <w:t xml:space="preserve">just by seats. [W3]</w:t>
      </w:r>
    </w:p>
    <w:p>
      <w:pPr>
        <w:numPr>
          <w:ilvl w:val="0"/>
          <w:numId w:val="1005"/>
        </w:numPr>
      </w:pPr>
      <w:r>
        <w:t xml:space="preserve">AdCreative.ai validates credit-based ad asset generation and</w:t>
      </w:r>
      <w:r>
        <w:t xml:space="preserve"> </w:t>
      </w:r>
      <w:r>
        <w:t xml:space="preserve">compliance/creative scoring. Citefi needs an Ads Lab, but the first</w:t>
      </w:r>
      <w:r>
        <w:t xml:space="preserve"> </w:t>
      </w:r>
      <w:r>
        <w:t xml:space="preserve">release should export assets rather than publish directly to ad</w:t>
      </w:r>
      <w:r>
        <w:t xml:space="preserve"> </w:t>
      </w:r>
      <w:r>
        <w:t xml:space="preserve">accounts. [W4]</w:t>
      </w:r>
    </w:p>
    <w:p>
      <w:pPr>
        <w:numPr>
          <w:ilvl w:val="0"/>
          <w:numId w:val="1005"/>
        </w:numPr>
      </w:pPr>
      <w:r>
        <w:t xml:space="preserve">Vendasta and GoHighLevel validate agency mechanics: client portals,</w:t>
      </w:r>
      <w:r>
        <w:t xml:space="preserve"> </w:t>
      </w:r>
      <w:r>
        <w:t xml:space="preserve">subaccounts, white-label, rebilling, and multi-location workflows.</w:t>
      </w:r>
      <w:r>
        <w:t xml:space="preserve"> </w:t>
      </w:r>
      <w:r>
        <w:t xml:space="preserve">Citefi should borrow the agency mechanics but stay focused on local</w:t>
      </w:r>
      <w:r>
        <w:t xml:space="preserve"> </w:t>
      </w:r>
      <w:r>
        <w:t xml:space="preserve">campaign production. [W5]</w:t>
      </w:r>
    </w:p>
    <w:p>
      <w:pPr>
        <w:numPr>
          <w:ilvl w:val="0"/>
          <w:numId w:val="1005"/>
        </w:numPr>
      </w:pPr>
      <w:r>
        <w:t xml:space="preserve">Yext and Citefy show where the market is going: AI visibility,</w:t>
      </w:r>
      <w:r>
        <w:t xml:space="preserve"> </w:t>
      </w:r>
      <w:r>
        <w:t xml:space="preserve">citation diagnostics, Knowledge Graph/entity truth, AI search</w:t>
      </w:r>
      <w:r>
        <w:t xml:space="preserve"> </w:t>
      </w:r>
      <w:r>
        <w:t xml:space="preserve">tracking, and fix playbooks. Citefi should add AI visibility</w:t>
      </w:r>
      <w:r>
        <w:t xml:space="preserve"> </w:t>
      </w:r>
      <w:r>
        <w:t xml:space="preserve">auditing as a lead magnet and campaign input, not as a separate</w:t>
      </w:r>
      <w:r>
        <w:t xml:space="preserve"> </w:t>
      </w:r>
      <w:r>
        <w:t xml:space="preserve">analytics-only product. [W6, W7]</w:t>
      </w:r>
    </w:p>
    <w:bookmarkEnd w:id="33"/>
    <w:bookmarkStart w:id="38" w:name="recommended-product-strategy"/>
    <w:p>
      <w:pPr>
        <w:pStyle w:val="Heading1"/>
      </w:pPr>
      <w:r>
        <w:t xml:space="preserve">5. Recommended Product Strategy</w:t>
      </w:r>
    </w:p>
    <w:bookmarkStart w:id="34" w:name="positioning"/>
    <w:p>
      <w:pPr>
        <w:pStyle w:val="Heading2"/>
      </w:pPr>
      <w:r>
        <w:t xml:space="preserve">5.1 Positioning</w:t>
      </w:r>
    </w:p>
    <w:p>
      <w:pPr>
        <w:numPr>
          <w:ilvl w:val="0"/>
          <w:numId w:val="1006"/>
        </w:numPr>
      </w:pPr>
      <w:r>
        <w:t xml:space="preserve">New promise:</w:t>
      </w:r>
      <w:r>
        <w:t xml:space="preserve"> </w:t>
      </w:r>
      <w:r>
        <w:t xml:space="preserve">“</w:t>
      </w:r>
      <w:r>
        <w:t xml:space="preserve">Create complete local marketing campaigns from one</w:t>
      </w:r>
      <w:r>
        <w:t xml:space="preserve"> </w:t>
      </w:r>
      <w:r>
        <w:t xml:space="preserve">business URL.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Primary buyer: small agencies, local SEO consultants, and local</w:t>
      </w:r>
      <w:r>
        <w:t xml:space="preserve"> </w:t>
      </w:r>
      <w:r>
        <w:t xml:space="preserve">businesses that need campaign output without hiring multiple</w:t>
      </w:r>
      <w:r>
        <w:t xml:space="preserve"> </w:t>
      </w:r>
      <w:r>
        <w:t xml:space="preserve">specialists.</w:t>
      </w:r>
    </w:p>
    <w:p>
      <w:pPr>
        <w:numPr>
          <w:ilvl w:val="0"/>
          <w:numId w:val="1006"/>
        </w:numPr>
      </w:pPr>
      <w:r>
        <w:t xml:space="preserve">Core outcome: faster production of locally grounded assets with</w:t>
      </w:r>
      <w:r>
        <w:t xml:space="preserve"> </w:t>
      </w:r>
      <w:r>
        <w:t xml:space="preserve">client approval and reporting, not merely AI text generation.</w:t>
      </w:r>
    </w:p>
    <w:bookmarkEnd w:id="34"/>
    <w:bookmarkStart w:id="35" w:name="product-architecture"/>
    <w:p>
      <w:pPr>
        <w:pStyle w:val="Heading2"/>
      </w:pPr>
      <w:r>
        <w:t xml:space="preserve">5.2 Product architecture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Campaign as the parent object.</w:t>
      </w:r>
      <w:r>
        <w:t xml:space="preserve"> </w:t>
      </w:r>
      <w:r>
        <w:t xml:space="preserve">Batches, articles, social posts,</w:t>
      </w:r>
      <w:r>
        <w:t xml:space="preserve"> </w:t>
      </w:r>
      <w:r>
        <w:t xml:space="preserve">ads, schedules, approvals, and reports become child assets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campaign_assets</w:t>
      </w:r>
      <w:r>
        <w:t xml:space="preserve">, §8). A campaign carries a goal, target locations,</w:t>
      </w:r>
      <w:r>
        <w:t xml:space="preserve"> </w:t>
      </w:r>
      <w:r>
        <w:t xml:space="preserve">the personas/keyword-clusters it draws on, an approval state, and a</w:t>
      </w:r>
      <w:r>
        <w:t xml:space="preserve"> </w:t>
      </w:r>
      <w:r>
        <w:t xml:space="preserve">KPI rollup. This is the object users manage day-to-day and the anchor</w:t>
      </w:r>
      <w:r>
        <w:t xml:space="preserve"> </w:t>
      </w:r>
      <w:r>
        <w:t xml:space="preserve">for the calendar, the Daily Brief, and reporting.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BrandProfile / Brand Intelligence is the canonical source of</w:t>
      </w:r>
      <w:r>
        <w:rPr>
          <w:bCs/>
          <w:b/>
        </w:rPr>
        <w:t xml:space="preserve"> </w:t>
      </w:r>
      <w:r>
        <w:rPr>
          <w:bCs/>
          <w:b/>
        </w:rPr>
        <w:t xml:space="preserve">truth.</w:t>
      </w:r>
      <w:r>
        <w:t xml:space="preserve"> </w:t>
      </w:r>
      <w:r>
        <w:t xml:space="preserve">Content, ads, social, personas, and the Daily Brief all read</w:t>
      </w:r>
      <w:r>
        <w:t xml:space="preserve"> </w:t>
      </w:r>
      <w:r>
        <w:t xml:space="preserve">from one profile. Build it once at onboarding; re-enrich monthly and</w:t>
      </w:r>
      <w:r>
        <w:t xml:space="preserve"> </w:t>
      </w:r>
      <w:r>
        <w:t xml:space="preserve">surface changes as new-campaign prompts. Nothing downstream re-asks</w:t>
      </w:r>
      <w:r>
        <w:t xml:space="preserve"> </w:t>
      </w:r>
      <w:r>
        <w:t xml:space="preserve">the user for brand facts.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Credits shown at campaign level, not only per article.</w:t>
      </w:r>
      <w:r>
        <w:t xml:space="preserve"> </w:t>
      </w:r>
      <w:r>
        <w:t xml:space="preserve">A user</w:t>
      </w:r>
      <w:r>
        <w:t xml:space="preserve"> </w:t>
      </w:r>
      <w:r>
        <w:t xml:space="preserve">approving a campaign sees the estimated credit cost of the whole</w:t>
      </w:r>
      <w:r>
        <w:t xml:space="preserve"> </w:t>
      </w:r>
      <w:r>
        <w:t xml:space="preserve">bundle and a reservation, with per-asset breakdown on demand —</w:t>
      </w:r>
      <w:r>
        <w:t xml:space="preserve"> </w:t>
      </w:r>
      <w:r>
        <w:t xml:space="preserve">reservations reconcile against real provider cost (§12).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Quality and policy gates are shared middleware</w:t>
      </w:r>
      <w:r>
        <w:t xml:space="preserve">, not per-pipeline</w:t>
      </w:r>
      <w:r>
        <w:t xml:space="preserve"> </w:t>
      </w:r>
      <w:r>
        <w:t xml:space="preserve">code: the anti-hallucination / brand-lock / E-E-A-T / AI-disclosure</w:t>
      </w:r>
      <w:r>
        <w:t xml:space="preserve"> </w:t>
      </w:r>
      <w:r>
        <w:t xml:space="preserve">system runs over articles, ads, and social alike, with an added</w:t>
      </w:r>
      <w:r>
        <w:t xml:space="preserve"> </w:t>
      </w:r>
      <w:r>
        <w:t xml:space="preserve">ad-policy gate for Google/Meta.</w:t>
      </w:r>
    </w:p>
    <w:bookmarkEnd w:id="35"/>
    <w:bookmarkStart w:id="36" w:name="user-workflow"/>
    <w:p>
      <w:pPr>
        <w:pStyle w:val="Heading2"/>
      </w:pPr>
      <w:r>
        <w:t xml:space="preserve">5.3 User workflow</w:t>
      </w:r>
    </w:p>
    <w:p>
      <w:pPr>
        <w:numPr>
          <w:ilvl w:val="0"/>
          <w:numId w:val="1008"/>
        </w:numPr>
      </w:pPr>
      <w:r>
        <w:t xml:space="preserve">Discover: user enters website URL and confirms Brand Intelligence.</w:t>
      </w:r>
    </w:p>
    <w:p>
      <w:pPr>
        <w:numPr>
          <w:ilvl w:val="0"/>
          <w:numId w:val="1008"/>
        </w:numPr>
      </w:pPr>
      <w:r>
        <w:t xml:space="preserve">Plan: Citefi recommends campaign goals, locations, competitors, and</w:t>
      </w:r>
      <w:r>
        <w:t xml:space="preserve"> </w:t>
      </w:r>
      <w:r>
        <w:t xml:space="preserve">content/ad/social assets.</w:t>
      </w:r>
    </w:p>
    <w:p>
      <w:pPr>
        <w:numPr>
          <w:ilvl w:val="0"/>
          <w:numId w:val="1008"/>
        </w:numPr>
      </w:pPr>
      <w:r>
        <w:t xml:space="preserve">Create: generate articles, ads, social, media, and schema from one</w:t>
      </w:r>
      <w:r>
        <w:t xml:space="preserve"> </w:t>
      </w:r>
      <w:r>
        <w:t xml:space="preserve">campaign brief.</w:t>
      </w:r>
    </w:p>
    <w:p>
      <w:pPr>
        <w:numPr>
          <w:ilvl w:val="0"/>
          <w:numId w:val="1008"/>
        </w:numPr>
      </w:pPr>
      <w:r>
        <w:t xml:space="preserve">Review: internal review, client comments, approve/request changes.</w:t>
      </w:r>
    </w:p>
    <w:p>
      <w:pPr>
        <w:numPr>
          <w:ilvl w:val="0"/>
          <w:numId w:val="1008"/>
        </w:numPr>
      </w:pPr>
      <w:r>
        <w:t xml:space="preserve">Publish/Export: website/social/ad exports first; direct publishing</w:t>
      </w:r>
      <w:r>
        <w:t xml:space="preserve"> </w:t>
      </w:r>
      <w:r>
        <w:t xml:space="preserve">later.</w:t>
      </w:r>
    </w:p>
    <w:p>
      <w:pPr>
        <w:numPr>
          <w:ilvl w:val="0"/>
          <w:numId w:val="1008"/>
        </w:numPr>
      </w:pPr>
      <w:r>
        <w:t xml:space="preserve">Report: monthly client-ready proof of work and next recommendations.</w:t>
      </w:r>
    </w:p>
    <w:bookmarkEnd w:id="36"/>
    <w:bookmarkStart w:id="37" w:name="admin-workflow"/>
    <w:p>
      <w:pPr>
        <w:pStyle w:val="Heading2"/>
      </w:pPr>
      <w:r>
        <w:t xml:space="preserve">5.4 Admin workflow</w:t>
      </w:r>
    </w:p>
    <w:p>
      <w:pPr>
        <w:numPr>
          <w:ilvl w:val="0"/>
          <w:numId w:val="1009"/>
        </w:numPr>
      </w:pPr>
      <w:r>
        <w:t xml:space="preserve">Superadmin should see revenue, credits, provider costs, failed jobs,</w:t>
      </w:r>
      <w:r>
        <w:t xml:space="preserve"> </w:t>
      </w:r>
      <w:r>
        <w:t xml:space="preserve">OAuth/API health, user/session security, feature flags, and</w:t>
      </w:r>
      <w:r>
        <w:t xml:space="preserve"> </w:t>
      </w:r>
      <w:r>
        <w:t xml:space="preserve">workspace impersonation.</w:t>
      </w:r>
    </w:p>
    <w:p>
      <w:pPr>
        <w:numPr>
          <w:ilvl w:val="0"/>
          <w:numId w:val="1009"/>
        </w:numPr>
      </w:pPr>
      <w:r>
        <w:t xml:space="preserve">Agency admin should see clients, usage, approvals, reports, credit</w:t>
      </w:r>
      <w:r>
        <w:t xml:space="preserve"> </w:t>
      </w:r>
      <w:r>
        <w:t xml:space="preserve">budgets, markup/rebilling, and client workspace health.</w:t>
      </w:r>
    </w:p>
    <w:p>
      <w:pPr>
        <w:numPr>
          <w:ilvl w:val="0"/>
          <w:numId w:val="1009"/>
        </w:numPr>
      </w:pPr>
      <w:r>
        <w:t xml:space="preserve">Client viewer should see only approved/client-facing assets and</w:t>
      </w:r>
      <w:r>
        <w:t xml:space="preserve"> </w:t>
      </w:r>
      <w:r>
        <w:t xml:space="preserve">comments, never prompt internals, model costs, or margin data.</w:t>
      </w:r>
    </w:p>
    <w:bookmarkEnd w:id="37"/>
    <w:bookmarkEnd w:id="38"/>
    <w:bookmarkStart w:id="39" w:name="roadmap"/>
    <w:p>
      <w:pPr>
        <w:pStyle w:val="Heading1"/>
      </w:pPr>
      <w:r>
        <w:t xml:space="preserve">6. Roadmap</w:t>
      </w:r>
    </w:p>
    <w:p>
      <w:pPr>
        <w:pStyle w:val="FirstParagraph"/>
      </w:pPr>
      <w:r>
        <w:t xml:space="preserve">The key change:</w:t>
      </w:r>
      <w:r>
        <w:t xml:space="preserve"> </w:t>
      </w:r>
      <w:r>
        <w:rPr>
          <w:bCs/>
          <w:b/>
        </w:rPr>
        <w:t xml:space="preserve">external API approvals start on Day 1</w:t>
      </w:r>
      <w:r>
        <w:t xml:space="preserve"> </w:t>
      </w:r>
      <w:r>
        <w:t xml:space="preserve">even though</w:t>
      </w:r>
      <w:r>
        <w:t xml:space="preserve"> </w:t>
      </w:r>
      <w:r>
        <w:t xml:space="preserve">the features they unlock ship in month 3. Google Ads developer tokens</w:t>
      </w:r>
      <w:r>
        <w:t xml:space="preserve"> </w:t>
      </w:r>
      <w:r>
        <w:t xml:space="preserve">progress Test → Basic → Standard, and Meta requires App Review plus</w:t>
      </w:r>
      <w:r>
        <w:t xml:space="preserve"> </w:t>
      </w:r>
      <w:r>
        <w:t xml:space="preserve">Business Verification because Citefi manages</w:t>
      </w:r>
      <w:r>
        <w:t xml:space="preserve"> </w:t>
      </w:r>
      <w:r>
        <w:rPr>
          <w:iCs/>
          <w:i/>
        </w:rPr>
        <w:t xml:space="preserve">customers’</w:t>
      </w:r>
      <w:r>
        <w:t xml:space="preserve"> </w:t>
      </w:r>
      <w:r>
        <w:t xml:space="preserve">ad accounts.</w:t>
      </w:r>
      <w:r>
        <w:t xml:space="preserve"> </w:t>
      </w:r>
      <w:r>
        <w:t xml:space="preserve">Both take weeks. Starting them in month 3 pushes direct publishing to</w:t>
      </w:r>
      <w:r>
        <w:t xml:space="preserve"> </w:t>
      </w:r>
      <w:r>
        <w:t xml:space="preserve">month 5.</w:t>
      </w:r>
    </w:p>
    <w:p>
      <w:pPr>
        <w:pStyle w:val="BodyText"/>
      </w:pPr>
      <w:r>
        <w:rPr>
          <w:bCs/>
          <w:b/>
        </w:rPr>
        <w:t xml:space="preserve">Days 0–30 — Stabilize and unblock</w:t>
      </w:r>
      <w:r>
        <w:t xml:space="preserve"> </w:t>
      </w:r>
      <w:r>
        <w:t xml:space="preserve">- Submit</w:t>
      </w:r>
      <w:r>
        <w:t xml:space="preserve"> </w:t>
      </w:r>
      <w:r>
        <w:rPr>
          <w:bCs/>
          <w:b/>
        </w:rPr>
        <w:t xml:space="preserve">Google Ads developer</w:t>
      </w:r>
      <w:r>
        <w:rPr>
          <w:bCs/>
          <w:b/>
        </w:rP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application and</w:t>
      </w:r>
      <w:r>
        <w:t xml:space="preserve"> </w:t>
      </w:r>
      <w:r>
        <w:rPr>
          <w:bCs/>
          <w:b/>
        </w:rPr>
        <w:t xml:space="preserve">Meta App Review + Business Verification</w:t>
      </w:r>
      <w:r>
        <w:t xml:space="preserve">.</w:t>
      </w:r>
      <w:r>
        <w:t xml:space="preserve"> </w:t>
      </w:r>
      <w:r>
        <w:rPr>
          <w:iCs/>
          <w:i/>
        </w:rPr>
        <w:t xml:space="preserve">(Do this first; it runs in the background.)</w:t>
      </w:r>
      <w:r>
        <w:t xml:space="preserve"> </w:t>
      </w:r>
      <w:r>
        <w:t xml:space="preserve">- Complete DigitalOcean</w:t>
      </w:r>
      <w:r>
        <w:t xml:space="preserve"> </w:t>
      </w:r>
      <w:r>
        <w:t xml:space="preserve">migration: fix the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env-var bug, Playwright install,</w:t>
      </w:r>
      <w:r>
        <w:t xml:space="preserve"> </w:t>
      </w:r>
      <w:r>
        <w:t xml:space="preserve">Node/types alignment,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symlink, pg-boss driver. Repo hygiene</w:t>
      </w:r>
      <w:r>
        <w:t xml:space="preserve"> </w:t>
      </w:r>
      <w:r>
        <w:t xml:space="preserve">cleanup. - Clear TypeScript debt and remove</w:t>
      </w:r>
      <w:r>
        <w:t xml:space="preserve"> </w:t>
      </w:r>
      <w:r>
        <w:rPr>
          <w:rStyle w:val="VerbatimChar"/>
        </w:rPr>
        <w:t xml:space="preserve">ignoreBuildErrors</w:t>
      </w:r>
      <w:r>
        <w:t xml:space="preserve"> </w:t>
      </w:r>
      <w:r>
        <w:t xml:space="preserve">—</w:t>
      </w:r>
      <w:r>
        <w:t xml:space="preserve"> </w:t>
      </w:r>
      <w:r>
        <w:t xml:space="preserve">required for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to succeed. - Verify existing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contents; extend rather than duplicate. - P0</w:t>
      </w:r>
      <w:r>
        <w:t xml:space="preserve"> </w:t>
      </w:r>
      <w:r>
        <w:t xml:space="preserve">security: auth token exposure, health endpoint split, admin route guard</w:t>
      </w:r>
      <w:r>
        <w:t xml:space="preserve"> </w:t>
      </w:r>
      <w:r>
        <w:t xml:space="preserve">audit. - Add error tracking (Sentry) and uptime monitoring. - Stand up a</w:t>
      </w:r>
      <w:r>
        <w:t xml:space="preserve"> </w:t>
      </w:r>
      <w:r>
        <w:t xml:space="preserve">staging droplet.</w:t>
      </w:r>
    </w:p>
    <w:p>
      <w:pPr>
        <w:pStyle w:val="BodyText"/>
      </w:pPr>
      <w:r>
        <w:rPr>
          <w:bCs/>
          <w:b/>
        </w:rPr>
        <w:t xml:space="preserve">Days 31–60 — Make it sellable</w:t>
      </w:r>
      <w:r>
        <w:t xml:space="preserve"> </w:t>
      </w:r>
      <w:r>
        <w:t xml:space="preserve">- Campaign entity</w:t>
      </w:r>
      <w:r>
        <w:t xml:space="preserve"> </w:t>
      </w:r>
      <w:r>
        <w:rPr>
          <w:bCs/>
          <w:b/>
        </w:rPr>
        <w:t xml:space="preserve">with backfill</w:t>
      </w:r>
      <w:r>
        <w:rPr>
          <w:bCs/>
          <w:b/>
        </w:rPr>
        <w:t xml:space="preserve"> </w:t>
      </w:r>
      <w:r>
        <w:rPr>
          <w:bCs/>
          <w:b/>
        </w:rPr>
        <w:t xml:space="preserve">migration, rollback plan, and compatibility window</w:t>
      </w:r>
      <w:r>
        <w:t xml:space="preserve">. - Brand</w:t>
      </w:r>
      <w:r>
        <w:t xml:space="preserve"> </w:t>
      </w:r>
      <w:r>
        <w:t xml:space="preserve">Intelligence as first-run onboarding. - Ads Lab export-only MVP (Google</w:t>
      </w:r>
      <w:r>
        <w:t xml:space="preserve"> </w:t>
      </w:r>
      <w:r>
        <w:t xml:space="preserve">RSA, Meta pack, UTM builder, policy pre-check, landing-page</w:t>
      </w:r>
      <w:r>
        <w:t xml:space="preserve"> </w:t>
      </w:r>
      <w:r>
        <w:t xml:space="preserve">alignment). - Homepage repositioning (after the trademark/confusion</w:t>
      </w:r>
      <w:r>
        <w:t xml:space="preserve"> </w:t>
      </w:r>
      <w:r>
        <w:t xml:space="preserve">check in §1.4). - Navigation simplification. - Pricing + credits + free</w:t>
      </w:r>
      <w:r>
        <w:t xml:space="preserve"> </w:t>
      </w:r>
      <w:r>
        <w:t xml:space="preserve">tier implementation (§11–12). - Client review upgrade: bundle approvals,</w:t>
      </w:r>
      <w:r>
        <w:t xml:space="preserve"> </w:t>
      </w:r>
      <w:r>
        <w:t xml:space="preserve">client-safe comments.</w:t>
      </w:r>
    </w:p>
    <w:p>
      <w:pPr>
        <w:pStyle w:val="BodyText"/>
      </w:pPr>
      <w:r>
        <w:rPr>
          <w:bCs/>
          <w:b/>
        </w:rPr>
        <w:t xml:space="preserve">Days 61–90 — Agency moat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channel_connections</w:t>
      </w:r>
      <w:r>
        <w:t xml:space="preserve"> </w:t>
      </w:r>
      <w:r>
        <w:t xml:space="preserve">+ OAuth connect</w:t>
      </w:r>
      <w:r>
        <w:t xml:space="preserve"> </w:t>
      </w:r>
      <w:r>
        <w:t xml:space="preserve">wizard and education layer (§14). - Direct ad publishing</w:t>
      </w:r>
      <w:r>
        <w:t xml:space="preserve"> </w:t>
      </w:r>
      <w:r>
        <w:rPr>
          <w:bCs/>
          <w:b/>
        </w:rPr>
        <w:t xml:space="preserve">if approvals</w:t>
      </w:r>
      <w:r>
        <w:rPr>
          <w:bCs/>
          <w:b/>
        </w:rPr>
        <w:t xml:space="preserve"> </w:t>
      </w:r>
      <w:r>
        <w:rPr>
          <w:bCs/>
          <w:b/>
        </w:rPr>
        <w:t xml:space="preserve">have landed</w:t>
      </w:r>
      <w:r>
        <w:t xml:space="preserve">; otherwise remain export-only and ship spend analytics</w:t>
      </w:r>
      <w:r>
        <w:t xml:space="preserve"> </w:t>
      </w:r>
      <w:r>
        <w:t xml:space="preserve">read-only. - GSC + GA4 integration; unified organic + paid per-location</w:t>
      </w:r>
      <w:r>
        <w:t xml:space="preserve"> </w:t>
      </w:r>
      <w:r>
        <w:t xml:space="preserve">reporting. - Superadmin margin dashboard on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. -</w:t>
      </w:r>
      <w:r>
        <w:t xml:space="preserve"> </w:t>
      </w:r>
      <w:r>
        <w:t xml:space="preserve">Monthly white-label client reports. - Agency client profitability +</w:t>
      </w:r>
      <w:r>
        <w:t xml:space="preserve"> </w:t>
      </w:r>
      <w:r>
        <w:t xml:space="preserve">re-bill export. - AI visibility audit as lead magnet. -</w:t>
      </w:r>
      <w:r>
        <w:t xml:space="preserve"> </w:t>
      </w:r>
      <w:r>
        <w:rPr>
          <w:bCs/>
          <w:b/>
        </w:rPr>
        <w:t xml:space="preserve">Daily</w:t>
      </w:r>
      <w:r>
        <w:rPr>
          <w:bCs/>
          <w:b/>
        </w:rPr>
        <w:t xml:space="preserve"> </w:t>
      </w:r>
      <w:r>
        <w:rPr>
          <w:bCs/>
          <w:b/>
        </w:rPr>
        <w:t xml:space="preserve">Marketing Brief v1</w:t>
      </w:r>
      <w:r>
        <w:t xml:space="preserve"> </w:t>
      </w:r>
      <w:r>
        <w:t xml:space="preserve">(§15) — rules-based prioritization engine over</w:t>
      </w:r>
      <w:r>
        <w:t xml:space="preserve"> </w:t>
      </w:r>
      <w:r>
        <w:t xml:space="preserve">the now-available performance + competitor data; in-app + email</w:t>
      </w:r>
      <w:r>
        <w:t xml:space="preserve"> </w:t>
      </w:r>
      <w:r>
        <w:t xml:space="preserve">delivery. This is the retention surface that makes the performance loop</w:t>
      </w:r>
      <w:r>
        <w:t xml:space="preserve"> </w:t>
      </w:r>
      <w:r>
        <w:t xml:space="preserve">visible to clients every morning. - Regression suite: tenant isolation,</w:t>
      </w:r>
      <w:r>
        <w:t xml:space="preserve"> </w:t>
      </w:r>
      <w:r>
        <w:t xml:space="preserve">credits, admin access, generation flows.</w:t>
      </w:r>
    </w:p>
    <w:bookmarkEnd w:id="39"/>
    <w:bookmarkStart w:id="43" w:name="github-ready-development-backlog"/>
    <w:p>
      <w:pPr>
        <w:pStyle w:val="Heading1"/>
      </w:pPr>
      <w:r>
        <w:t xml:space="preserve">7. GitHub-Ready Development Backlog</w:t>
      </w:r>
    </w:p>
    <w:bookmarkStart w:id="40" w:name="p0---fix-before-serious-customer-growth"/>
    <w:p>
      <w:pPr>
        <w:pStyle w:val="Heading2"/>
      </w:pPr>
      <w:r>
        <w:t xml:space="preserve">P0 - Fix before serious customer growth</w:t>
      </w:r>
    </w:p>
    <w:tbl>
      <w:tblPr>
        <w:tblStyle w:val="Table"/>
        <w:tblW w:type="pct" w:w="4905"/>
        <w:tblLook w:firstRow="1" w:lastRow="0" w:firstColumn="0" w:lastColumn="0" w:noHBand="0" w:noVBand="0" w:val="0020"/>
        <w:jc w:val="start"/>
      </w:tblPr>
      <w:tblGrid>
        <w:gridCol w:w="1131"/>
        <w:gridCol w:w="1357"/>
        <w:gridCol w:w="1131"/>
        <w:gridCol w:w="2338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client-readable</w:t>
            </w:r>
            <w:r>
              <w:t xml:space="preserve"> </w:t>
            </w:r>
            <w:r>
              <w:t xml:space="preserve">auth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returning token in login</w:t>
            </w:r>
            <w:r>
              <w:t xml:space="preserve"> </w:t>
            </w:r>
            <w:r>
              <w:t xml:space="preserve">JSON; remove sessionStorage</w:t>
            </w:r>
            <w:r>
              <w:t xml:space="preserve"> </w:t>
            </w:r>
            <w:r>
              <w:t xml:space="preserve">auth from upload/onboarding</w:t>
            </w:r>
            <w:r>
              <w:t xml:space="preserve"> </w:t>
            </w:r>
            <w:r>
              <w:t xml:space="preserve">calls; use HttpOnly cookie</w:t>
            </w:r>
            <w:r>
              <w:t xml:space="preserve"> </w:t>
            </w:r>
            <w:r>
              <w:t xml:space="preserve">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route returns access</w:t>
            </w:r>
            <w:r>
              <w:t xml:space="preserve"> </w:t>
            </w:r>
            <w:r>
              <w:t xml:space="preserve">token in response body;</w:t>
            </w:r>
            <w:r>
              <w:t xml:space="preserve"> </w:t>
            </w:r>
            <w:r>
              <w:t xml:space="preserve">client auth fetches</w:t>
            </w:r>
            <w:r>
              <w:t xml:space="preserve"> </w:t>
            </w:r>
            <w:r>
              <w:t xml:space="preserve">work through cookies;</w:t>
            </w:r>
            <w:r>
              <w:t xml:space="preserve"> </w:t>
            </w:r>
            <w:r>
              <w:t xml:space="preserve">regression test covers</w:t>
            </w:r>
            <w:r>
              <w:t xml:space="preserve"> </w:t>
            </w:r>
            <w:r>
              <w:t xml:space="preserve">login and upload.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 health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public /api/health</w:t>
            </w:r>
            <w:r>
              <w:t xml:space="preserve"> </w:t>
            </w:r>
            <w:r>
              <w:t xml:space="preserve">basic-only and create</w:t>
            </w:r>
            <w:r>
              <w:t xml:space="preserve"> </w:t>
            </w:r>
            <w:r>
              <w:t xml:space="preserve">admin-only detailed</w:t>
            </w:r>
            <w:r>
              <w:t xml:space="preserve"> </w:t>
            </w:r>
            <w:r>
              <w:t xml:space="preserve">provider/queue/DB health.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endpoint does</w:t>
            </w:r>
            <w:r>
              <w:t xml:space="preserve"> </w:t>
            </w:r>
            <w:r>
              <w:t xml:space="preserve">not reveal configured</w:t>
            </w:r>
            <w:r>
              <w:t xml:space="preserve"> </w:t>
            </w:r>
            <w:r>
              <w:t xml:space="preserve">vendors; admin health</w:t>
            </w:r>
            <w:r>
              <w:t xml:space="preserve"> </w:t>
            </w:r>
            <w:r>
              <w:t xml:space="preserve">requires requireAdmin</w:t>
            </w:r>
            <w:r>
              <w:t xml:space="preserve"> </w:t>
            </w:r>
            <w:r>
              <w:t xml:space="preserve">and shows DB, queue,</w:t>
            </w:r>
            <w:r>
              <w:t xml:space="preserve"> </w:t>
            </w:r>
            <w:r>
              <w:t xml:space="preserve">provider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Re-enable</w:t>
            </w:r>
            <w:r>
              <w:t xml:space="preserve"> </w:t>
            </w:r>
            <w:r>
              <w:t xml:space="preserve">TypeScript build</w:t>
            </w:r>
            <w:r>
              <w:t xml:space="preserve"> </w:t>
            </w: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typescript.ignoreBuildErrors</w:t>
            </w:r>
            <w:r>
              <w:t xml:space="preserve"> </w:t>
            </w:r>
            <w:r>
              <w:t xml:space="preserve">or gate deployments on npm run</w:t>
            </w:r>
            <w:r>
              <w:t xml:space="preserve"> </w:t>
            </w:r>
            <w:r>
              <w:t xml:space="preserve">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 fails</w:t>
            </w:r>
            <w:r>
              <w:t xml:space="preserve"> </w:t>
            </w:r>
            <w:r>
              <w:t xml:space="preserve">when type check fails;</w:t>
            </w:r>
            <w:r>
              <w:t xml:space="preserve"> </w:t>
            </w:r>
            <w:r>
              <w:t xml:space="preserve">CI runs typecheck on</w:t>
            </w:r>
            <w:r>
              <w:t xml:space="preserve"> </w:t>
            </w:r>
            <w:r>
              <w:t xml:space="preserve">every 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CI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GitHub Actions for npm ci,</w:t>
            </w:r>
            <w:r>
              <w:t xml:space="preserve"> </w:t>
            </w:r>
            <w:r>
              <w:t xml:space="preserve">typecheck, lint, unit tests,</w:t>
            </w:r>
            <w:r>
              <w:t xml:space="preserve"> </w:t>
            </w:r>
            <w:r>
              <w:t xml:space="preserve">and Playwright smoke.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check runs on</w:t>
            </w:r>
            <w:r>
              <w:t xml:space="preserve"> </w:t>
            </w:r>
            <w:r>
              <w:t xml:space="preserve">PRs and main;</w:t>
            </w:r>
            <w:r>
              <w:t xml:space="preserve"> </w:t>
            </w:r>
            <w:r>
              <w:t xml:space="preserve">artifacts/screenshots</w:t>
            </w:r>
            <w:r>
              <w:t xml:space="preserve"> </w:t>
            </w:r>
            <w:r>
              <w:t xml:space="preserve">are captured on</w:t>
            </w:r>
            <w:r>
              <w:t xml:space="preserve"> </w:t>
            </w:r>
            <w:r>
              <w:t xml:space="preserve">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route guard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every /api/admin/*</w:t>
            </w:r>
            <w:r>
              <w:t xml:space="preserve"> </w:t>
            </w:r>
            <w:r>
              <w:t xml:space="preserve">route calls requireAdmin and</w:t>
            </w:r>
            <w:r>
              <w:t xml:space="preserve"> </w:t>
            </w:r>
            <w:r>
              <w:t xml:space="preserve">add a route-level test</w:t>
            </w:r>
            <w:r>
              <w:t xml:space="preserve"> </w:t>
            </w:r>
            <w:r>
              <w:t xml:space="preserve">checklist.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admin API succeeds</w:t>
            </w:r>
            <w:r>
              <w:t xml:space="preserve"> </w:t>
            </w:r>
            <w:r>
              <w:t xml:space="preserve">for non-admin</w:t>
            </w:r>
            <w:r>
              <w:t xml:space="preserve"> </w:t>
            </w:r>
            <w:r>
              <w:t xml:space="preserve">authenticated user;</w:t>
            </w:r>
            <w:r>
              <w:t xml:space="preserve"> </w:t>
            </w:r>
            <w:r>
              <w:t xml:space="preserve">unauthorized returns</w:t>
            </w:r>
            <w:r>
              <w:t xml:space="preserve"> </w:t>
            </w:r>
            <w:r>
              <w:t xml:space="preserve">401/403.</w:t>
            </w:r>
          </w:p>
        </w:tc>
      </w:tr>
    </w:tbl>
    <w:bookmarkEnd w:id="40"/>
    <w:bookmarkStart w:id="41" w:name="p1---build-the-sellable-product-loop"/>
    <w:p>
      <w:pPr>
        <w:pStyle w:val="Heading2"/>
      </w:pPr>
      <w:r>
        <w:t xml:space="preserve">P1 - Build the sellable product loop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466"/>
        <w:gridCol w:w="1466"/>
        <w:gridCol w:w="1466"/>
        <w:gridCol w:w="1564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Reposition</w:t>
            </w:r>
            <w:r>
              <w:t xml:space="preserve"> </w:t>
            </w: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from</w:t>
            </w:r>
            <w:r>
              <w:t xml:space="preserve"> </w:t>
            </w:r>
            <w:r>
              <w:t xml:space="preserve">“</w:t>
            </w:r>
            <w:r>
              <w:t xml:space="preserve">Local SEO</w:t>
            </w:r>
            <w:r>
              <w:t xml:space="preserve"> </w:t>
            </w:r>
            <w:r>
              <w:t xml:space="preserve">Content Engine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Local</w:t>
            </w:r>
            <w:r>
              <w:t xml:space="preserve"> </w:t>
            </w:r>
            <w:r>
              <w:t xml:space="preserve">Marketing</w:t>
            </w:r>
            <w:r>
              <w:t xml:space="preserve"> </w:t>
            </w:r>
            <w:r>
              <w:t xml:space="preserve">Campaign</w:t>
            </w:r>
            <w:r>
              <w:t xml:space="preserve"> </w:t>
            </w:r>
            <w:r>
              <w:t xml:space="preserve">Engine.</w:t>
            </w:r>
            <w:r>
              <w:t xml:space="preserve">”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t xml:space="preserve">URL audit CTA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proof-backed</w:t>
            </w:r>
            <w:r>
              <w:t xml:space="preserve"> </w:t>
            </w:r>
            <w:r>
              <w:t xml:space="preserve">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explains</w:t>
            </w:r>
            <w:r>
              <w:t xml:space="preserve"> </w:t>
            </w:r>
            <w:r>
              <w:t xml:space="preserve">URL-to-campaign</w:t>
            </w:r>
            <w:r>
              <w:t xml:space="preserve"> </w:t>
            </w:r>
            <w:r>
              <w:t xml:space="preserve">value in one</w:t>
            </w:r>
            <w:r>
              <w:t xml:space="preserve"> </w:t>
            </w:r>
            <w:r>
              <w:t xml:space="preserve">sentence; first</w:t>
            </w:r>
            <w:r>
              <w:t xml:space="preserve"> </w:t>
            </w:r>
            <w:r>
              <w:t xml:space="preserve">CTA starts audit;</w:t>
            </w:r>
            <w:r>
              <w:t xml:space="preserve"> </w:t>
            </w:r>
            <w:r>
              <w:t xml:space="preserve">article-only</w:t>
            </w:r>
            <w:r>
              <w:t xml:space="preserve"> </w:t>
            </w:r>
            <w:r>
              <w:t xml:space="preserve">metrics removed</w:t>
            </w:r>
            <w:r>
              <w:t xml:space="preserve"> </w:t>
            </w:r>
            <w:r>
              <w:t xml:space="preserve">or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Brand</w:t>
            </w:r>
            <w:r>
              <w:t xml:space="preserve"> </w:t>
            </w:r>
            <w:r>
              <w:t xml:space="preserve">Intelligence</w:t>
            </w:r>
            <w:r>
              <w:t xml:space="preserve"> </w:t>
            </w:r>
            <w:r>
              <w:t xml:space="preserve">first-run</w:t>
            </w:r>
            <w:r>
              <w:t xml:space="preserve"> </w:t>
            </w: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new users</w:t>
            </w:r>
            <w:r>
              <w:t xml:space="preserve"> </w:t>
            </w:r>
            <w:r>
              <w:t xml:space="preserve">at website URL</w:t>
            </w:r>
            <w:r>
              <w:t xml:space="preserve"> </w:t>
            </w:r>
            <w:r>
              <w:t xml:space="preserve">scan, profile</w:t>
            </w:r>
            <w:r>
              <w:t xml:space="preserve"> </w:t>
            </w:r>
            <w:r>
              <w:t xml:space="preserve">confirmation,</w:t>
            </w:r>
            <w:r>
              <w:t xml:space="preserve"> </w:t>
            </w:r>
            <w:r>
              <w:t xml:space="preserve">competitor</w:t>
            </w:r>
            <w:r>
              <w:t xml:space="preserve"> </w:t>
            </w:r>
            <w:r>
              <w:t xml:space="preserve">review, then</w:t>
            </w:r>
            <w:r>
              <w:t xml:space="preserve"> </w:t>
            </w:r>
            <w:r>
              <w:t xml:space="preserve">first campaign.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First-run users</w:t>
            </w:r>
            <w:r>
              <w:t xml:space="preserve"> </w:t>
            </w:r>
            <w:r>
              <w:t xml:space="preserve">land on Brand</w:t>
            </w:r>
            <w:r>
              <w:t xml:space="preserve"> </w:t>
            </w:r>
            <w:r>
              <w:t xml:space="preserve">Intelligence</w:t>
            </w:r>
            <w:r>
              <w:t xml:space="preserve"> </w:t>
            </w:r>
            <w:r>
              <w:t xml:space="preserve">flow; confirmed</w:t>
            </w:r>
            <w:r>
              <w:t xml:space="preserve"> </w:t>
            </w:r>
            <w:r>
              <w:t xml:space="preserve">profile is</w:t>
            </w:r>
            <w:r>
              <w:t xml:space="preserve"> </w:t>
            </w:r>
            <w:r>
              <w:t xml:space="preserve">required before</w:t>
            </w:r>
            <w:r>
              <w:t xml:space="preserve"> </w:t>
            </w:r>
            <w:r>
              <w:t xml:space="preserve">first campaign</w:t>
            </w:r>
            <w:r>
              <w:t xml:space="preserve"> </w:t>
            </w:r>
            <w:r>
              <w:t xml:space="preserve">unless explicitly</w:t>
            </w:r>
            <w:r>
              <w:t xml:space="preserve"> </w:t>
            </w:r>
            <w:r>
              <w:t xml:space="preserve">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t xml:space="preserve">first-class</w:t>
            </w:r>
            <w:r>
              <w:t xml:space="preserve"> </w:t>
            </w:r>
            <w:r>
              <w:t xml:space="preserve">Campaign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Campaign</w:t>
            </w:r>
            <w:r>
              <w:t xml:space="preserve"> </w:t>
            </w:r>
            <w:r>
              <w:t xml:space="preserve">entity linking</w:t>
            </w:r>
            <w:r>
              <w:t xml:space="preserve"> </w:t>
            </w:r>
            <w:r>
              <w:t xml:space="preserve">content,</w:t>
            </w:r>
            <w:r>
              <w:t xml:space="preserve"> </w:t>
            </w:r>
            <w:r>
              <w:t xml:space="preserve">social, ads,</w:t>
            </w:r>
            <w:r>
              <w:t xml:space="preserve"> </w:t>
            </w:r>
            <w:r>
              <w:t xml:space="preserve">schedule,</w:t>
            </w:r>
            <w:r>
              <w:t xml:space="preserve"> </w:t>
            </w:r>
            <w:r>
              <w:t xml:space="preserve">approvals, and</w:t>
            </w:r>
            <w:r>
              <w:t xml:space="preserve"> </w:t>
            </w:r>
            <w:r>
              <w:t xml:space="preserve">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has</w:t>
            </w:r>
            <w:r>
              <w:t xml:space="preserve"> </w:t>
            </w:r>
            <w:r>
              <w:t xml:space="preserve">status, goal,</w:t>
            </w:r>
            <w:r>
              <w:t xml:space="preserve"> </w:t>
            </w:r>
            <w:r>
              <w:t xml:space="preserve">assets, owner,</w:t>
            </w:r>
            <w:r>
              <w:t xml:space="preserve"> </w:t>
            </w:r>
            <w:r>
              <w:t xml:space="preserve">client workspace,</w:t>
            </w:r>
            <w:r>
              <w:t xml:space="preserve"> </w:t>
            </w:r>
            <w:r>
              <w:t xml:space="preserve">approvals, and</w:t>
            </w:r>
            <w:r>
              <w:t xml:space="preserve"> </w:t>
            </w:r>
            <w:r>
              <w:t xml:space="preserve">reporting rollup.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Ads Lab</w:t>
            </w:r>
            <w:r>
              <w:t xml:space="preserve"> </w:t>
            </w:r>
            <w:r>
              <w:t xml:space="preserve">export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Revenue</w:t>
            </w:r>
            <w:r>
              <w:t xml:space="preserve"> </w:t>
            </w: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Google RSA</w:t>
            </w:r>
            <w:r>
              <w:t xml:space="preserve"> </w:t>
            </w:r>
            <w:r>
              <w:t xml:space="preserve">export, Meta ad</w:t>
            </w:r>
            <w:r>
              <w:t xml:space="preserve"> </w:t>
            </w:r>
            <w:r>
              <w:t xml:space="preserve">pack, UTM</w:t>
            </w:r>
            <w:r>
              <w:t xml:space="preserve"> </w:t>
            </w:r>
            <w:r>
              <w:t xml:space="preserve">builder,</w:t>
            </w:r>
            <w:r>
              <w:t xml:space="preserve"> </w:t>
            </w:r>
            <w:r>
              <w:t xml:space="preserve">landing-page</w:t>
            </w:r>
            <w:r>
              <w:t xml:space="preserve"> </w:t>
            </w:r>
            <w:r>
              <w:t xml:space="preserve">alignment, and</w:t>
            </w:r>
            <w:r>
              <w:t xml:space="preserve"> </w:t>
            </w:r>
            <w:r>
              <w:t xml:space="preserve">policy</w:t>
            </w:r>
            <w:r>
              <w:t xml:space="preserve"> </w:t>
            </w:r>
            <w:r>
              <w:t xml:space="preserve">pre-check.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</w:t>
            </w:r>
            <w:r>
              <w:t xml:space="preserve"> </w:t>
            </w:r>
            <w:r>
              <w:t xml:space="preserve">generate and</w:t>
            </w:r>
            <w:r>
              <w:t xml:space="preserve"> </w:t>
            </w:r>
            <w:r>
              <w:t xml:space="preserve">export ads</w:t>
            </w:r>
            <w:r>
              <w:t xml:space="preserve"> </w:t>
            </w:r>
            <w:r>
              <w:t xml:space="preserve">without direct</w:t>
            </w:r>
            <w:r>
              <w:t xml:space="preserve"> </w:t>
            </w:r>
            <w:r>
              <w:t xml:space="preserve">publishing;</w:t>
            </w:r>
            <w:r>
              <w:t xml:space="preserve"> </w:t>
            </w:r>
            <w:r>
              <w:t xml:space="preserve">credit pricing</w:t>
            </w:r>
            <w:r>
              <w:t xml:space="preserve"> </w:t>
            </w:r>
            <w:r>
              <w:t xml:space="preserve">defined; assets</w:t>
            </w:r>
            <w:r>
              <w:t xml:space="preserve"> </w:t>
            </w:r>
            <w:r>
              <w:t xml:space="preserve">tie to campaigns.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Simplify</w:t>
            </w:r>
            <w:r>
              <w:t xml:space="preserve"> </w:t>
            </w:r>
            <w:r>
              <w:t xml:space="preserve">navigation by</w:t>
            </w:r>
            <w:r>
              <w:t xml:space="preserve"> </w:t>
            </w: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module</w:t>
            </w:r>
            <w:r>
              <w:t xml:space="preserve"> </w:t>
            </w:r>
            <w:r>
              <w:t xml:space="preserve">sprawl with</w:t>
            </w:r>
            <w:r>
              <w:t xml:space="preserve"> </w:t>
            </w:r>
            <w:r>
              <w:t xml:space="preserve">Discover,</w:t>
            </w:r>
            <w:r>
              <w:t xml:space="preserve"> </w:t>
            </w:r>
            <w:r>
              <w:t xml:space="preserve">Campaigns,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Publish,</w:t>
            </w:r>
            <w:r>
              <w:t xml:space="preserve"> </w:t>
            </w:r>
            <w:r>
              <w:t xml:space="preserve">Report, Admin.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users see</w:t>
            </w:r>
            <w:r>
              <w:t xml:space="preserve"> </w:t>
            </w:r>
            <w:r>
              <w:t xml:space="preserve">fewer than 7</w:t>
            </w:r>
            <w:r>
              <w:t xml:space="preserve"> </w:t>
            </w:r>
            <w:r>
              <w:t xml:space="preserve">primary items;</w:t>
            </w:r>
            <w:r>
              <w:t xml:space="preserve"> </w:t>
            </w:r>
            <w:r>
              <w:t xml:space="preserve">advanced labs</w:t>
            </w:r>
            <w:r>
              <w:t xml:space="preserve"> </w:t>
            </w:r>
            <w:r>
              <w:t xml:space="preserve">move under</w:t>
            </w:r>
            <w:r>
              <w:t xml:space="preserve"> </w:t>
            </w:r>
            <w:r>
              <w:t xml:space="preserve">secondary menu.</w:t>
            </w:r>
          </w:p>
        </w:tc>
      </w:tr>
    </w:tbl>
    <w:bookmarkEnd w:id="41"/>
    <w:bookmarkStart w:id="42" w:name="p2---scale-agency-and-ai-visibility-moat"/>
    <w:p>
      <w:pPr>
        <w:pStyle w:val="Heading2"/>
      </w:pPr>
      <w:r>
        <w:t xml:space="preserve">P2 - Scale agency and AI visibility moat</w:t>
      </w:r>
    </w:p>
    <w:tbl>
      <w:tblPr>
        <w:tblStyle w:val="Table"/>
        <w:tblW w:type="pct" w:w="4891"/>
        <w:tblLook w:firstRow="1" w:lastRow="0" w:firstColumn="0" w:lastColumn="0" w:noHBand="0" w:noVBand="0" w:val="0020"/>
        <w:jc w:val="start"/>
      </w:tblPr>
      <w:tblGrid>
        <w:gridCol w:w="1291"/>
        <w:gridCol w:w="1377"/>
        <w:gridCol w:w="1205"/>
        <w:gridCol w:w="2324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  <w:r>
              <w:t xml:space="preserve"> </w:t>
            </w:r>
            <w:r>
              <w:t xml:space="preserve">margin</w:t>
            </w:r>
            <w:r>
              <w:t xml:space="preserve"> </w:t>
            </w: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charged vs</w:t>
            </w:r>
            <w:r>
              <w:t xml:space="preserve"> </w:t>
            </w:r>
            <w:r>
              <w:t xml:space="preserve">provider cost by team,</w:t>
            </w:r>
            <w:r>
              <w:t xml:space="preserve"> </w:t>
            </w:r>
            <w:r>
              <w:t xml:space="preserve">job, model, feature, and</w:t>
            </w:r>
            <w:r>
              <w:t xml:space="preserve"> </w:t>
            </w:r>
            <w:r>
              <w:t xml:space="preserve">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shows</w:t>
            </w:r>
            <w:r>
              <w:t xml:space="preserve"> </w:t>
            </w:r>
            <w:r>
              <w:t xml:space="preserve">gross margin,</w:t>
            </w:r>
            <w:r>
              <w:t xml:space="preserve"> </w:t>
            </w:r>
            <w:r>
              <w:t xml:space="preserve">negative-margin</w:t>
            </w:r>
            <w:r>
              <w:t xml:space="preserve"> </w:t>
            </w:r>
            <w:r>
              <w:t xml:space="preserve">jobs, API cost</w:t>
            </w:r>
            <w:r>
              <w:t xml:space="preserve"> </w:t>
            </w:r>
            <w:r>
              <w:t xml:space="preserve">trends, and</w:t>
            </w:r>
            <w:r>
              <w:t xml:space="preserve"> </w:t>
            </w:r>
            <w:r>
              <w:t xml:space="preserve">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client</w:t>
            </w:r>
            <w:r>
              <w:t xml:space="preserve"> </w:t>
            </w:r>
            <w:r>
              <w:t xml:space="preserve">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credit use,</w:t>
            </w:r>
            <w:r>
              <w:t xml:space="preserve"> </w:t>
            </w:r>
            <w:r>
              <w:t xml:space="preserve">deliverables, re-bill</w:t>
            </w:r>
            <w:r>
              <w:t xml:space="preserve"> </w:t>
            </w:r>
            <w:r>
              <w:t xml:space="preserve">export, and markup by</w:t>
            </w:r>
            <w:r>
              <w:t xml:space="preserve"> </w:t>
            </w:r>
            <w:r>
              <w:t xml:space="preserve">client workspace.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admin can</w:t>
            </w:r>
            <w:r>
              <w:t xml:space="preserve"> </w:t>
            </w:r>
            <w:r>
              <w:t xml:space="preserve">see client cost,</w:t>
            </w:r>
            <w:r>
              <w:t xml:space="preserve"> </w:t>
            </w:r>
            <w:r>
              <w:t xml:space="preserve">billable value,</w:t>
            </w:r>
            <w:r>
              <w:t xml:space="preserve"> </w:t>
            </w:r>
            <w:r>
              <w:t xml:space="preserve">and monthly</w:t>
            </w:r>
            <w:r>
              <w:t xml:space="preserve"> </w:t>
            </w:r>
            <w:r>
              <w:t xml:space="preserve">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approval</w:t>
            </w:r>
            <w:r>
              <w:t xml:space="preserve"> </w:t>
            </w:r>
            <w:r>
              <w:t xml:space="preserve">portal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comments,</w:t>
            </w:r>
            <w:r>
              <w:t xml:space="preserve"> </w:t>
            </w:r>
            <w:r>
              <w:t xml:space="preserve">approve/request-changes,</w:t>
            </w:r>
            <w:r>
              <w:t xml:space="preserve"> </w:t>
            </w:r>
            <w:r>
              <w:t xml:space="preserve">asset bundle preview,</w:t>
            </w:r>
            <w:r>
              <w:t xml:space="preserve"> </w:t>
            </w:r>
            <w:r>
              <w:t xml:space="preserve">white-label branding.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viewer can</w:t>
            </w:r>
            <w:r>
              <w:t xml:space="preserve"> </w:t>
            </w:r>
            <w:r>
              <w:t xml:space="preserve">review campaign</w:t>
            </w:r>
            <w:r>
              <w:t xml:space="preserve"> </w:t>
            </w:r>
            <w:r>
              <w:t xml:space="preserve">assets without</w:t>
            </w:r>
            <w:r>
              <w:t xml:space="preserve"> </w:t>
            </w:r>
            <w:r>
              <w:t xml:space="preserve">seeing internal</w:t>
            </w:r>
            <w:r>
              <w:t xml:space="preserve"> </w:t>
            </w:r>
            <w:r>
              <w:t xml:space="preserve">credits or</w:t>
            </w:r>
            <w:r>
              <w:t xml:space="preserve"> </w:t>
            </w:r>
            <w:r>
              <w:t xml:space="preserve">prompts.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visibility</w:t>
            </w:r>
            <w:r>
              <w:t xml:space="preserve"> </w:t>
            </w:r>
            <w:r>
              <w:t xml:space="preserve">audit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local AI search</w:t>
            </w:r>
            <w:r>
              <w:t xml:space="preserve"> </w:t>
            </w:r>
            <w:r>
              <w:t xml:space="preserve">visibility, citation rate,</w:t>
            </w:r>
            <w:r>
              <w:t xml:space="preserve"> </w:t>
            </w:r>
            <w:r>
              <w:t xml:space="preserve">AI answer presence, and</w:t>
            </w:r>
            <w:r>
              <w:t xml:space="preserve"> </w:t>
            </w:r>
            <w:r>
              <w:t xml:space="preserve">competitor share of voice.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outputs</w:t>
            </w:r>
            <w:r>
              <w:t xml:space="preserve"> </w:t>
            </w:r>
            <w:r>
              <w:t xml:space="preserve">score, missing</w:t>
            </w:r>
            <w:r>
              <w:t xml:space="preserve"> </w:t>
            </w:r>
            <w:r>
              <w:t xml:space="preserve">sources,</w:t>
            </w:r>
            <w:r>
              <w:t xml:space="preserve"> </w:t>
            </w:r>
            <w:r>
              <w:t xml:space="preserve">recommended</w:t>
            </w:r>
            <w:r>
              <w:t xml:space="preserve"> </w:t>
            </w:r>
            <w:r>
              <w:t xml:space="preserve">fixes, and</w:t>
            </w:r>
            <w:r>
              <w:t xml:space="preserve"> </w:t>
            </w:r>
            <w:r>
              <w:t xml:space="preserve">campaign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that</w:t>
            </w:r>
            <w:r>
              <w:t xml:space="preserve"> </w:t>
            </w:r>
            <w:r>
              <w:t xml:space="preserve">sell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monthly</w:t>
            </w:r>
            <w:r>
              <w:t xml:space="preserve"> </w:t>
            </w:r>
            <w:r>
              <w:t xml:space="preserve">client-ready report with</w:t>
            </w:r>
            <w:r>
              <w:t xml:space="preserve"> </w:t>
            </w:r>
            <w:r>
              <w:t xml:space="preserve">assets, publishing,</w:t>
            </w:r>
            <w:r>
              <w:t xml:space="preserve"> </w:t>
            </w:r>
            <w:r>
              <w:t xml:space="preserve">rankings/traffic where</w:t>
            </w:r>
            <w:r>
              <w:t xml:space="preserve"> </w:t>
            </w:r>
            <w:r>
              <w:t xml:space="preserve">connected, and next</w:t>
            </w:r>
            <w:r>
              <w:t xml:space="preserve"> </w:t>
            </w:r>
            <w:r>
              <w:t xml:space="preserve">campaign.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can export</w:t>
            </w:r>
            <w:r>
              <w:t xml:space="preserve"> </w:t>
            </w:r>
            <w:r>
              <w:t xml:space="preserve">PDF/DOCX and can</w:t>
            </w:r>
            <w:r>
              <w:t xml:space="preserve"> </w:t>
            </w:r>
            <w:r>
              <w:t xml:space="preserve">be white-labeled.</w:t>
            </w:r>
          </w:p>
        </w:tc>
      </w:tr>
    </w:tbl>
    <w:bookmarkEnd w:id="42"/>
    <w:bookmarkEnd w:id="43"/>
    <w:bookmarkStart w:id="44" w:name="data-objects"/>
    <w:p>
      <w:pPr>
        <w:pStyle w:val="Heading1"/>
      </w:pPr>
      <w:r>
        <w:t xml:space="preserve">8. Data Objects</w:t>
      </w:r>
    </w:p>
    <w:p>
      <w:pPr>
        <w:pStyle w:val="FirstParagraph"/>
      </w:pPr>
      <w:r>
        <w:rPr>
          <w:bCs/>
          <w:b/>
        </w:rPr>
        <w:t xml:space="preserve">The existing core schema (from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shared/schema.ts</w:t>
      </w:r>
      <w:r>
        <w:rPr>
          <w:bCs/>
          <w:b/>
        </w:rPr>
        <w:t xml:space="preserve">, G4).</w:t>
      </w:r>
      <w:r>
        <w:t xml:space="preserve"> </w:t>
      </w:r>
      <w:r>
        <w:t xml:space="preserve">The repo</w:t>
      </w:r>
      <w:r>
        <w:t xml:space="preserve"> </w:t>
      </w:r>
      <w:r>
        <w:t xml:space="preserve">already defines the foundational tables; a detailed build document must</w:t>
      </w:r>
      <w:r>
        <w:t xml:space="preserve"> </w:t>
      </w:r>
      <w:r>
        <w:t xml:space="preserve">name them so new work extends rather than duplicates them. Confirmed</w:t>
      </w:r>
      <w:r>
        <w:t xml:space="preserve"> </w:t>
      </w:r>
      <w:r>
        <w:t xml:space="preserve">existing entities:</w:t>
      </w:r>
      <w:r>
        <w:t xml:space="preserve"> </w:t>
      </w:r>
      <w:r>
        <w:rPr>
          <w:bCs/>
          <w:b/>
        </w:rPr>
        <w:t xml:space="preserve">teams</w:t>
      </w:r>
      <w:r>
        <w:t xml:space="preserve"> </w:t>
      </w:r>
      <w:r>
        <w:t xml:space="preserve">(the tenant/workspace unit),</w:t>
      </w:r>
      <w:r>
        <w:t xml:space="preserve"> </w:t>
      </w:r>
      <w:r>
        <w:rPr>
          <w:bCs/>
          <w:b/>
        </w:rPr>
        <w:t xml:space="preserve">sessions</w:t>
      </w:r>
      <w:r>
        <w:t xml:space="preserve">,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(role separation: client-reviewer/editor),</w:t>
      </w:r>
      <w:r>
        <w:t xml:space="preserve"> </w:t>
      </w:r>
      <w:r>
        <w:rPr>
          <w:bCs/>
          <w:b/>
        </w:rPr>
        <w:t xml:space="preserve">job_batches</w:t>
      </w:r>
      <w:r>
        <w:t xml:space="preserve"> </w:t>
      </w:r>
      <w:r>
        <w:t xml:space="preserve">(the</w:t>
      </w:r>
      <w:r>
        <w:t xml:space="preserve"> </w:t>
      </w:r>
      <w:r>
        <w:t xml:space="preserve">current parent of a generation run — becomes a child of Campaign),</w:t>
      </w:r>
      <w:r>
        <w:t xml:space="preserve"> </w:t>
      </w:r>
      <w:r>
        <w:rPr>
          <w:bCs/>
          <w:b/>
        </w:rPr>
        <w:t xml:space="preserve">articles</w:t>
      </w:r>
      <w:r>
        <w:t xml:space="preserve">,</w:t>
      </w:r>
      <w:r>
        <w:t xml:space="preserve"> </w:t>
      </w:r>
      <w:r>
        <w:rPr>
          <w:bCs/>
          <w:b/>
        </w:rPr>
        <w:t xml:space="preserve">social_posts</w:t>
      </w:r>
      <w:r>
        <w:t xml:space="preserve">,</w:t>
      </w:r>
      <w:r>
        <w:t xml:space="preserve"> </w:t>
      </w:r>
      <w:r>
        <w:rPr>
          <w:bCs/>
          <w:b/>
        </w:rPr>
        <w:t xml:space="preserve">job_events</w:t>
      </w:r>
      <w:r>
        <w:t xml:space="preserve"> </w:t>
      </w:r>
      <w:r>
        <w:t xml:space="preserve">(pipeline audit trail),</w:t>
      </w:r>
      <w:r>
        <w:t xml:space="preserve"> </w:t>
      </w:r>
      <w:r>
        <w:rPr>
          <w:bCs/>
          <w:b/>
        </w:rPr>
        <w:t xml:space="preserve">quotas</w:t>
      </w:r>
      <w:r>
        <w:t xml:space="preserve">,</w:t>
      </w:r>
      <w:r>
        <w:t xml:space="preserve"> </w:t>
      </w:r>
      <w:r>
        <w:rPr>
          <w:bCs/>
          <w:b/>
        </w:rPr>
        <w:t xml:space="preserve">metrics</w:t>
      </w:r>
      <w:r>
        <w:t xml:space="preserve">,</w:t>
      </w:r>
      <w:r>
        <w:t xml:space="preserve"> </w:t>
      </w:r>
      <w:r>
        <w:rPr>
          <w:bCs/>
          <w:b/>
        </w:rPr>
        <w:t xml:space="preserve">logs</w:t>
      </w:r>
      <w:r>
        <w:t xml:space="preserve">,</w:t>
      </w:r>
      <w:r>
        <w:t xml:space="preserve"> </w:t>
      </w:r>
      <w:r>
        <w:rPr>
          <w:bCs/>
          <w:b/>
        </w:rPr>
        <w:t xml:space="preserve">learning_system</w:t>
      </w:r>
      <w:r>
        <w:t xml:space="preserve"> </w:t>
      </w:r>
      <w:r>
        <w:t xml:space="preserve">(feedback/tuning</w:t>
      </w:r>
      <w:r>
        <w:t xml:space="preserve"> </w:t>
      </w:r>
      <w:r>
        <w:t xml:space="preserve">store),</w:t>
      </w:r>
      <w:r>
        <w:t xml:space="preserve"> </w:t>
      </w:r>
      <w:r>
        <w:rPr>
          <w:bCs/>
          <w:b/>
        </w:rPr>
        <w:t xml:space="preserve">video_ideas</w:t>
      </w:r>
      <w:r>
        <w:t xml:space="preserve">,</w:t>
      </w:r>
      <w:r>
        <w:t xml:space="preserve"> </w:t>
      </w:r>
      <w:r>
        <w:rPr>
          <w:bCs/>
          <w:b/>
        </w:rPr>
        <w:t xml:space="preserve">clusters</w:t>
      </w:r>
      <w:r>
        <w:t xml:space="preserve">, and</w:t>
      </w:r>
      <w:r>
        <w:t xml:space="preserve"> </w:t>
      </w:r>
      <w:r>
        <w:rPr>
          <w:bCs/>
          <w:b/>
        </w:rPr>
        <w:t xml:space="preserve">local_authority_signals</w:t>
      </w:r>
      <w:r>
        <w:t xml:space="preserve"> </w:t>
      </w:r>
      <w:r>
        <w:t xml:space="preserve">(local-intelligence inputs). Billing uses a two-bucket credit ledger</w:t>
      </w:r>
      <w:r>
        <w:t xml:space="preserve"> </w:t>
      </w:r>
      <w:r>
        <w:t xml:space="preserve">(</w:t>
      </w:r>
      <w:r>
        <w:rPr>
          <w:bCs/>
          <w:b/>
        </w:rPr>
        <w:t xml:space="preserve">allowance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purchased</w:t>
      </w:r>
      <w:r>
        <w:t xml:space="preserve">) with reserve → debit/release (G9).</w:t>
      </w:r>
    </w:p>
    <w:p>
      <w:pPr>
        <w:pStyle w:val="BodyText"/>
      </w:pPr>
      <w:r>
        <w:rPr>
          <w:iCs/>
          <w:i/>
        </w:rPr>
        <w:t xml:space="preserve">Naming note:</w:t>
      </w:r>
      <w:r>
        <w:t xml:space="preserve"> </w:t>
      </w:r>
      <w:r>
        <w:t xml:space="preserve">the current tenant unit is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; this document uses</w:t>
      </w:r>
      <w:r>
        <w:t xml:space="preserve"> </w:t>
      </w:r>
      <w:r>
        <w:t xml:space="preserve">“</w:t>
      </w:r>
      <w:r>
        <w:t xml:space="preserve">workspace</w:t>
      </w:r>
      <w:r>
        <w:t xml:space="preserve">”</w:t>
      </w:r>
      <w:r>
        <w:t xml:space="preserve"> </w:t>
      </w:r>
      <w:r>
        <w:t xml:space="preserve">for the same concept. Standardize on one term before the</w:t>
      </w:r>
      <w:r>
        <w:t xml:space="preserve"> </w:t>
      </w:r>
      <w:r>
        <w:t xml:space="preserve">Campaign refactor to avoid a schema/UX vocabulary split (a §20 decision).</w:t>
      </w:r>
    </w:p>
    <w:p>
      <w:pPr>
        <w:pStyle w:val="BodyText"/>
      </w:pPr>
      <w:r>
        <w:rPr>
          <w:bCs/>
          <w:b/>
        </w:rPr>
        <w:t xml:space="preserve">v1’s core tables are sound; the additions required for the new modules</w:t>
      </w:r>
      <w:r>
        <w:rPr>
          <w:bCs/>
          <w:b/>
        </w:rPr>
        <w:t xml:space="preserve"> </w:t>
      </w:r>
      <w:r>
        <w:rPr>
          <w:bCs/>
          <w:b/>
        </w:rPr>
        <w:t xml:space="preserve">follow, plus a migration plan.</w:t>
      </w:r>
      <w:r>
        <w:t xml:space="preserve"> </w:t>
      </w:r>
      <w:r>
        <w:t xml:space="preserve">Note two entities that were previously</w:t>
      </w:r>
      <w:r>
        <w:t xml:space="preserve"> </w:t>
      </w:r>
      <w:r>
        <w:t xml:space="preserve">referenced only in prose and are specified here for the first time: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campaign_assets</w:t>
      </w:r>
      <w:r>
        <w:t xml:space="preserve"> </w:t>
      </w:r>
      <w:r>
        <w:t xml:space="preserve">(the §5.2 parent object and its asset</w:t>
      </w:r>
      <w:r>
        <w:t xml:space="preserve"> </w:t>
      </w:r>
      <w:r>
        <w:t xml:space="preserve">join) and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(the §12 internal cost meter).</w:t>
      </w:r>
    </w:p>
    <w:tbl>
      <w:tblPr>
        <w:tblStyle w:val="Table"/>
        <w:tblW w:type="pct" w:w="4894"/>
        <w:tblLook w:firstRow="1" w:lastRow="0" w:firstColumn="0" w:lastColumn="0" w:noHBand="0" w:noVBand="0" w:val="0020"/>
        <w:jc w:val="start"/>
      </w:tblPr>
      <w:tblGrid>
        <w:gridCol w:w="2022"/>
        <w:gridCol w:w="3707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workspaceId, goal, status, locations,</w:t>
            </w:r>
            <w:r>
              <w:t xml:space="preserve"> </w:t>
            </w:r>
            <w:r>
              <w:t xml:space="preserve">personaIds, keywordClusterIds, ownerId,</w:t>
            </w:r>
            <w:r>
              <w:t xml:space="preserve"> </w:t>
            </w:r>
            <w:r>
              <w:t xml:space="preserve">clientWorkspaceId, approvalState,</w:t>
            </w:r>
            <w:r>
              <w:t xml:space="preserve"> </w:t>
            </w:r>
            <w:r>
              <w:t xml:space="preserve">kpiSnapshot,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parent object</w:t>
            </w:r>
            <w:r>
              <w:t xml:space="preserve"> </w:t>
            </w:r>
            <w:r>
              <w:t xml:space="preserve">(§5.2). Ties a goal to</w:t>
            </w:r>
            <w:r>
              <w:t xml:space="preserve"> </w:t>
            </w:r>
            <w:r>
              <w:t xml:space="preserve">assets + schedule +</w:t>
            </w:r>
            <w:r>
              <w:t xml:space="preserve"> </w:t>
            </w:r>
            <w:r>
              <w:t xml:space="preserve">KPIs.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campaignId, assetType, assetId, status,</w:t>
            </w:r>
            <w:r>
              <w:t xml:space="preserve"> </w:t>
            </w:r>
            <w:r>
              <w:t xml:space="preserve">scheduledAt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linking a campaign</w:t>
            </w:r>
            <w:r>
              <w:t xml:space="preserve"> </w:t>
            </w:r>
            <w:r>
              <w:t xml:space="preserve">to every generated</w:t>
            </w:r>
            <w:r>
              <w:t xml:space="preserve"> </w:t>
            </w:r>
            <w:r>
              <w:t xml:space="preserve">asset + its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workspaceId, orgId, platform,</w:t>
            </w:r>
            <w:r>
              <w:t xml:space="preserve"> </w:t>
            </w:r>
            <w:r>
              <w:t xml:space="preserve">connectionType</w:t>
            </w:r>
            <w:r>
              <w:t xml:space="preserve"> </w:t>
            </w:r>
            <w:r>
              <w:t xml:space="preserve">(direct/mcc/business_manager),</w:t>
            </w:r>
            <w:r>
              <w:t xml:space="preserve"> </w:t>
            </w:r>
            <w:r>
              <w:t xml:space="preserve">externalAccountId, externalParentId,</w:t>
            </w:r>
            <w:r>
              <w:t xml:space="preserve"> </w:t>
            </w:r>
            <w:r>
              <w:t xml:space="preserve">externalPageId, displayName,</w:t>
            </w:r>
            <w:r>
              <w:t xml:space="preserve"> </w:t>
            </w:r>
            <w:r>
              <w:t xml:space="preserve">accessTokenEnc, refreshTokenEnc,</w:t>
            </w:r>
            <w:r>
              <w:t xml:space="preserve"> </w:t>
            </w:r>
            <w:r>
              <w:t xml:space="preserve">tokenExpiresAt, grantedScopes, status,</w:t>
            </w:r>
            <w:r>
              <w:t xml:space="preserve"> </w:t>
            </w:r>
            <w:r>
              <w:t xml:space="preserve">lastSyncedAt, lastError, connectedByUserId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connection layer</w:t>
            </w:r>
            <w:r>
              <w:t xml:space="preserve"> </w:t>
            </w:r>
            <w:r>
              <w:t xml:space="preserve">for ads, social, GSC,</w:t>
            </w:r>
            <w:r>
              <w:t xml:space="preserve"> </w:t>
            </w:r>
            <w:r>
              <w:t xml:space="preserve">GA4. v1’s</w:t>
            </w:r>
            <w:r>
              <w:t xml:space="preserve"> </w:t>
            </w:r>
            <w:r>
              <w:rPr>
                <w:rStyle w:val="VerbatimChar"/>
              </w:rPr>
              <w:t xml:space="preserve">oauth_health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Cs/>
                <w:i/>
              </w:rPr>
              <w:t xml:space="preserve">view</w:t>
            </w:r>
            <w:r>
              <w:t xml:space="preserve"> </w:t>
            </w:r>
            <w:r>
              <w:t xml:space="preserve">of this, not a</w:t>
            </w:r>
            <w:r>
              <w:t xml:space="preserve"> </w:t>
            </w:r>
            <w:r>
              <w:t xml:space="preserve">substitute.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workspaceId, channelConnectionId,</w:t>
            </w:r>
            <w:r>
              <w:t xml:space="preserve"> </w:t>
            </w:r>
            <w:r>
              <w:t xml:space="preserve">platform, level (campaign/adset/ad),</w:t>
            </w:r>
            <w:r>
              <w:t xml:space="preserve"> </w:t>
            </w:r>
            <w:r>
              <w:t xml:space="preserve">externalObjectId, date, spend, impressions,</w:t>
            </w:r>
            <w:r>
              <w:t xml:space="preserve"> </w:t>
            </w:r>
            <w:r>
              <w:t xml:space="preserve">clicks, ctr, cpc, cpm, conversions,</w:t>
            </w:r>
            <w:r>
              <w:t xml:space="preserve"> </w:t>
            </w:r>
            <w:r>
              <w:t xml:space="preserve">costPerConv, roas, frequency, pulledAt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Warehouse-first ad +</w:t>
            </w:r>
            <w:r>
              <w:t xml:space="preserve"> </w:t>
            </w:r>
            <w:r>
              <w:t xml:space="preserve">SEO performance store.</w:t>
            </w:r>
            <w:r>
              <w:t xml:space="preserve"> </w:t>
            </w:r>
            <w:r>
              <w:t xml:space="preserve">Dashboards read this,</w:t>
            </w:r>
            <w:r>
              <w:t xml:space="preserve"> </w:t>
            </w:r>
            <w:r>
              <w:t xml:space="preserve">never the live APIs.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brandProfileId, label, demographics,</w:t>
            </w:r>
            <w:r>
              <w:t xml:space="preserve"> </w:t>
            </w:r>
            <w:r>
              <w:t xml:space="preserve">psychographics, triggerEvents, priorities,</w:t>
            </w:r>
            <w:r>
              <w:t xml:space="preserve"> </w:t>
            </w:r>
            <w:r>
              <w:t xml:space="preserve">objections, vocabulary, intentJourney,</w:t>
            </w:r>
            <w:r>
              <w:t xml:space="preserve"> </w:t>
            </w: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 customer</w:t>
            </w:r>
            <w:r>
              <w:t xml:space="preserve"> </w:t>
            </w:r>
            <w:r>
              <w:t xml:space="preserve">personas from review</w:t>
            </w:r>
            <w:r>
              <w:t xml:space="preserve"> </w:t>
            </w:r>
            <w:r>
              <w:t xml:space="preserve">mining. Referenced by</w:t>
            </w:r>
            <w:r>
              <w:t xml:space="preserve"> </w:t>
            </w:r>
            <w:r>
              <w:t xml:space="preserve">campaigns and ad</w:t>
            </w:r>
            <w:r>
              <w:t xml:space="preserve"> </w:t>
            </w:r>
            <w:r>
              <w:t xml:space="preserve">targeting.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keyword_clusters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brandProfileId, terms, intent</w:t>
            </w:r>
            <w:r>
              <w:t xml:space="preserve"> </w:t>
            </w:r>
            <w:r>
              <w:t xml:space="preserve">(informational/transactional/comparison),</w:t>
            </w:r>
            <w:r>
              <w:t xml:space="preserve"> </w:t>
            </w:r>
            <w:r>
              <w:t xml:space="preserve">volume, difficulty, authorityFit, priority</w:t>
            </w:r>
            <w:r>
              <w:t xml:space="preserve"> </w:t>
            </w:r>
            <w:r>
              <w:t xml:space="preserve">(quick_win/core/stretch), mapsTo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Bridges Brand</w:t>
            </w:r>
            <w:r>
              <w:t xml:space="preserve"> </w:t>
            </w:r>
            <w:r>
              <w:t xml:space="preserve">Intelligence to</w:t>
            </w:r>
            <w:r>
              <w:t xml:space="preserve"> </w:t>
            </w:r>
            <w:r>
              <w:t xml:space="preserve">campaign planning and</w:t>
            </w:r>
            <w:r>
              <w:t xml:space="preserve"> </w:t>
            </w:r>
            <w:r>
              <w:t xml:space="preserve">ad keyword themes.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provider_usage_events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workspaceId, orgId, relatedAssetId,</w:t>
            </w:r>
            <w:r>
              <w:t xml:space="preserve"> </w:t>
            </w:r>
            <w:r>
              <w:t xml:space="preserve">provider, operation, quantity, unit,</w:t>
            </w:r>
            <w:r>
              <w:t xml:space="preserve"> </w:t>
            </w:r>
            <w:r>
              <w:t xml:space="preserve">providerCost, creditsCharged, status,</w:t>
            </w:r>
            <w:r>
              <w:t xml:space="preserve"> </w:t>
            </w: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cost</w:t>
            </w:r>
            <w:r>
              <w:t xml:space="preserve"> </w:t>
            </w:r>
            <w:r>
              <w:t xml:space="preserve">meter (§12). Distinct</w:t>
            </w:r>
            <w:r>
              <w:t xml:space="preserve"> </w:t>
            </w:r>
            <w:r>
              <w:t xml:space="preserve">from the credit ledger;</w:t>
            </w:r>
            <w:r>
              <w:t xml:space="preserve"> </w:t>
            </w:r>
            <w:r>
              <w:t xml:space="preserve">powers margin, quota,</w:t>
            </w:r>
            <w:r>
              <w:t xml:space="preserve"> </w:t>
            </w:r>
            <w:r>
              <w:t xml:space="preserve">abuse detection.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daily_briefs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workspaceId, briefDate,</w:t>
            </w:r>
            <w:r>
              <w:t xml:space="preserve"> </w:t>
            </w:r>
            <w:r>
              <w:t xml:space="preserve">focusActionJson, segmentsJson,</w:t>
            </w:r>
            <w:r>
              <w:t xml:space="preserve"> </w:t>
            </w:r>
            <w:r>
              <w:t xml:space="preserve">candidateScoresJson, generatedAt, channel,</w:t>
            </w:r>
            <w:r>
              <w:t xml:space="preserve"> </w:t>
            </w:r>
            <w:r>
              <w:t xml:space="preserve">openedAt, focusActionTaken,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each generated</w:t>
            </w:r>
            <w:r>
              <w:t xml:space="preserve"> </w:t>
            </w:r>
            <w:r>
              <w:t xml:space="preserve">Daily Marketing Brief</w:t>
            </w:r>
            <w:r>
              <w:t xml:space="preserve"> </w:t>
            </w:r>
            <w:r>
              <w:t xml:space="preserve">(§14) and its</w:t>
            </w:r>
            <w:r>
              <w:t xml:space="preserve"> </w:t>
            </w:r>
            <w:r>
              <w:t xml:space="preserve">engagement signals for</w:t>
            </w:r>
            <w:r>
              <w:t xml:space="preserve"> </w:t>
            </w:r>
            <w:r>
              <w:t xml:space="preserve">tuning the</w:t>
            </w:r>
            <w:r>
              <w:t xml:space="preserve"> </w:t>
            </w:r>
            <w:r>
              <w:t xml:space="preserve">prioritization engine.</w:t>
            </w:r>
          </w:p>
        </w:tc>
      </w:tr>
    </w:tbl>
    <w:p>
      <w:pPr>
        <w:pStyle w:val="BodyText"/>
      </w:pPr>
      <w:r>
        <w:t xml:space="preserve">Two further small objects support the Marketing Metrics Scorecard (§16):</w:t>
      </w:r>
      <w:r>
        <w:t xml:space="preserve"> </w:t>
      </w:r>
      <w:r>
        <w:rPr>
          <w:rStyle w:val="VerbatimChar"/>
        </w:rPr>
        <w:t xml:space="preserve">metric_definitions</w:t>
      </w:r>
      <w:r>
        <w:t xml:space="preserve"> </w:t>
      </w:r>
      <w:r>
        <w:t xml:space="preserve">(term, plain one-line definition, healthy-range</w:t>
      </w:r>
      <w:r>
        <w:t xml:space="preserve"> </w:t>
      </w:r>
      <w:r>
        <w:t xml:space="preserve">guidance — powers the contextual tooltips) and a set of workspace-level</w:t>
      </w:r>
      <w:r>
        <w:t xml:space="preserve"> </w:t>
      </w:r>
      <w:r>
        <w:t xml:space="preserve">economics fields (</w:t>
      </w:r>
      <w:r>
        <w:rPr>
          <w:rStyle w:val="VerbatimChar"/>
        </w:rPr>
        <w:t xml:space="preserve">avgJobValue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avgCustomerLifespan</w:t>
      </w:r>
      <w:r>
        <w:t xml:space="preserve">,</w:t>
      </w:r>
      <w:r>
        <w:t xml:space="preserve"> </w:t>
      </w:r>
      <w:r>
        <w:t xml:space="preserve">captured once) so CAC and CLV can be computed where Stripe revenue isn’t</w:t>
      </w:r>
      <w:r>
        <w:t xml:space="preserve"> </w:t>
      </w:r>
      <w:r>
        <w:t xml:space="preserve">connected.</w:t>
      </w:r>
    </w:p>
    <w:p>
      <w:pPr>
        <w:pStyle w:val="BodyText"/>
      </w:pPr>
      <w:r>
        <w:rPr>
          <w:bCs/>
          <w:b/>
        </w:rPr>
        <w:t xml:space="preserve">Campaign migration plan (missing from v1 — required):</w:t>
      </w:r>
      <w:r>
        <w:t xml:space="preserve"> </w:t>
      </w:r>
      <w:r>
        <w:t xml:space="preserve">1. Ship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campaign_assets</w:t>
      </w:r>
      <w:r>
        <w:t xml:space="preserve"> </w:t>
      </w:r>
      <w:r>
        <w:t xml:space="preserve">as additive, nullable-FK migrations.</w:t>
      </w:r>
      <w:r>
        <w:t xml:space="preserve"> </w:t>
      </w:r>
      <w:r>
        <w:t xml:space="preserve">No behaviour change. 2. Backfill: every existing</w:t>
      </w:r>
      <w:r>
        <w:t xml:space="preserve"> </w:t>
      </w:r>
      <w:r>
        <w:rPr>
          <w:rStyle w:val="VerbatimChar"/>
        </w:rPr>
        <w:t xml:space="preserve">job_batch</w:t>
      </w:r>
      <w:r>
        <w:t xml:space="preserve"> </w:t>
      </w:r>
      <w:r>
        <w:t xml:space="preserve">becomes a</w:t>
      </w:r>
      <w:r>
        <w:t xml:space="preserve"> </w:t>
      </w:r>
      <w:r>
        <w:t xml:space="preserve">campaign (</w:t>
      </w:r>
      <w:r>
        <w:rPr>
          <w:rStyle w:val="VerbatimChar"/>
        </w:rPr>
        <w:t xml:space="preserve">goal = 'legacy_batch'</w:t>
      </w:r>
      <w:r>
        <w:t xml:space="preserve">, status derived from batch status).</w:t>
      </w:r>
      <w:r>
        <w:t xml:space="preserve"> </w:t>
      </w:r>
      <w:r>
        <w:t xml:space="preserve">Idempotent, re-runnable, dry-run first on staging. 3. Dual-read window:</w:t>
      </w:r>
      <w:r>
        <w:t xml:space="preserve"> </w:t>
      </w:r>
      <w:r>
        <w:t xml:space="preserve">UI reads campaigns but falls back to batches where</w:t>
      </w:r>
      <w:r>
        <w:t xml:space="preserve"> </w:t>
      </w:r>
      <w:r>
        <w:rPr>
          <w:rStyle w:val="VerbatimChar"/>
        </w:rPr>
        <w:t xml:space="preserve">campaignId</w:t>
      </w:r>
      <w:r>
        <w:t xml:space="preserve"> </w:t>
      </w:r>
      <w:r>
        <w:t xml:space="preserve">is null.</w:t>
      </w:r>
      <w:r>
        <w:t xml:space="preserve"> </w:t>
      </w:r>
      <w:r>
        <w:t xml:space="preserve">4. Cut over writes to campaign-first. 5. Only after a full release</w:t>
      </w:r>
      <w:r>
        <w:t xml:space="preserve"> </w:t>
      </w:r>
      <w:r>
        <w:t xml:space="preserve">cycle, make</w:t>
      </w:r>
      <w:r>
        <w:t xml:space="preserve"> </w:t>
      </w:r>
      <w:r>
        <w:rPr>
          <w:rStyle w:val="VerbatimChar"/>
        </w:rPr>
        <w:t xml:space="preserve">campaignId</w:t>
      </w:r>
      <w:r>
        <w:t xml:space="preserve"> </w:t>
      </w:r>
      <w:r>
        <w:t xml:space="preserve">non-nullable. 6. Rollback: each step reverses</w:t>
      </w:r>
      <w:r>
        <w:t xml:space="preserve"> </w:t>
      </w:r>
      <w:r>
        <w:t xml:space="preserve">independently; step 2 is the only destructive-adjacent one and must be</w:t>
      </w:r>
      <w:r>
        <w:t xml:space="preserve"> </w:t>
      </w:r>
      <w:r>
        <w:t xml:space="preserve">snapshot-preceded.</w:t>
      </w:r>
    </w:p>
    <w:p>
      <w:pPr>
        <w:pStyle w:val="BodyText"/>
      </w:pPr>
      <w:r>
        <w:rPr>
          <w:bCs/>
          <w:b/>
        </w:rPr>
        <w:t xml:space="preserve">Also note:</w:t>
      </w:r>
      <w:r>
        <w:t xml:space="preserve"> </w:t>
      </w:r>
      <w:r>
        <w:t xml:space="preserve">v1’s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is the right idea and</w:t>
      </w:r>
      <w:r>
        <w:t xml:space="preserve"> </w:t>
      </w:r>
      <w:r>
        <w:t xml:space="preserve">matches the two-meter model — customer-facing</w:t>
      </w:r>
      <w:r>
        <w:t xml:space="preserve"> </w:t>
      </w:r>
      <w:r>
        <w:rPr>
          <w:bCs/>
          <w:b/>
        </w:rPr>
        <w:t xml:space="preserve">credits</w:t>
      </w:r>
      <w:r>
        <w:t xml:space="preserve"> </w:t>
      </w:r>
      <w:r>
        <w:t xml:space="preserve">(existing</w:t>
      </w:r>
      <w:r>
        <w:t xml:space="preserve"> </w:t>
      </w:r>
      <w:r>
        <w:t xml:space="preserve">reserve → debit/release ledger [G9]) versus internal</w:t>
      </w:r>
      <w:r>
        <w:t xml:space="preserve"> </w:t>
      </w:r>
      <w:r>
        <w:rPr>
          <w:bCs/>
          <w:b/>
        </w:rPr>
        <w:t xml:space="preserve">provider cost</w:t>
      </w:r>
      <w:r>
        <w:t xml:space="preserve"> </w:t>
      </w:r>
      <w:r>
        <w:t xml:space="preserve">tracking. Keep them strictly separate; conflating them is how margin</w:t>
      </w:r>
      <w:r>
        <w:t xml:space="preserve"> </w:t>
      </w:r>
      <w:r>
        <w:t xml:space="preserve">visibility gets lost.</w:t>
      </w:r>
    </w:p>
    <w:bookmarkEnd w:id="44"/>
    <w:bookmarkStart w:id="48" w:name="infrastructure-and-environments"/>
    <w:p>
      <w:pPr>
        <w:pStyle w:val="Heading1"/>
      </w:pPr>
      <w:r>
        <w:t xml:space="preserve">9. Infrastructure and Environments</w:t>
      </w:r>
    </w:p>
    <w:p>
      <w:pPr>
        <w:pStyle w:val="FirstParagraph"/>
      </w:pPr>
      <w:r>
        <w:rPr>
          <w:bCs/>
          <w:b/>
        </w:rPr>
        <w:t xml:space="preserve">Current target:</w:t>
      </w:r>
      <w:r>
        <w:t xml:space="preserve"> </w:t>
      </w:r>
      <w:r>
        <w:t xml:space="preserve">DigitalOcean Ubuntu droplet, Node 22, PM2</w:t>
      </w:r>
      <w:r>
        <w:t xml:space="preserve"> </w:t>
      </w:r>
      <w:r>
        <w:t xml:space="preserve">(</w:t>
      </w:r>
      <w:r>
        <w:rPr>
          <w:rStyle w:val="VerbatimChar"/>
        </w:rPr>
        <w:t xml:space="preserve">citefi-web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citefi-worker</w:t>
      </w:r>
      <w:r>
        <w:t xml:space="preserve">), Nginx reverse proxy on port 5000,</w:t>
      </w:r>
      <w:r>
        <w:t xml:space="preserve"> </w:t>
      </w:r>
      <w:r>
        <w:t xml:space="preserve">Certbot TLS, ufw + fail2ban, 2 GB swap. Database is</w:t>
      </w:r>
      <w:r>
        <w:t xml:space="preserve"> </w:t>
      </w:r>
      <w:r>
        <w:rPr>
          <w:bCs/>
          <w:b/>
        </w:rPr>
        <w:t xml:space="preserve">DigitalOcean</w:t>
      </w:r>
      <w:r>
        <w:rPr>
          <w:bCs/>
          <w:b/>
        </w:rPr>
        <w:t xml:space="preserve"> </w:t>
      </w:r>
      <w:r>
        <w:rPr>
          <w:bCs/>
          <w:b/>
        </w:rPr>
        <w:t xml:space="preserve">Managed Postgres</w:t>
      </w:r>
      <w:r>
        <w:t xml:space="preserve"> </w:t>
      </w:r>
      <w:r>
        <w:t xml:space="preserve">(standard Postgres over TCP, co-located with the</w:t>
      </w:r>
      <w:r>
        <w:t xml:space="preserve"> </w:t>
      </w:r>
      <w:r>
        <w:t xml:space="preserve">Droplet in the same region to cut latency). Object storage via S3/GCS</w:t>
      </w:r>
      <w:r>
        <w:t xml:space="preserve"> </w:t>
      </w:r>
      <w:r>
        <w:t xml:space="preserve">SDKs (DigitalOcean Spaces is S3-compatible and the natural fit).</w:t>
      </w:r>
    </w:p>
    <w:p>
      <w:pPr>
        <w:pStyle w:val="BodyText"/>
      </w:pPr>
      <w:r>
        <w:rPr>
          <w:bCs/>
          <w:b/>
        </w:rPr>
        <w:t xml:space="preserve">Required additions:</w:t>
      </w:r>
    </w:p>
    <w:tbl>
      <w:tblPr>
        <w:tblStyle w:val="Table"/>
        <w:tblW w:type="pct" w:w="4913"/>
        <w:tblLook w:firstRow="1" w:lastRow="0" w:firstColumn="0" w:lastColumn="0" w:noHBand="0" w:noVBand="0" w:val="0020"/>
        <w:jc w:val="start"/>
      </w:tblPr>
      <w:tblGrid>
        <w:gridCol w:w="2479"/>
        <w:gridCol w:w="53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(local) → staging droplet → production droplet. Staging is mandatory</w:t>
            </w:r>
            <w:r>
              <w:t xml:space="preserve"> </w:t>
            </w:r>
            <w:r>
              <w:t xml:space="preserve">before the Campaign backfill.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Droplet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 GB RAM.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+ sharp + ffmpeg + Playwright will OOM smaller boxes</w:t>
            </w:r>
            <w:r>
              <w:t xml:space="preserve"> </w:t>
            </w:r>
            <w:r>
              <w:t xml:space="preserve">even with swap.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citefi-worker</w:t>
            </w:r>
            <w:r>
              <w:t xml:space="preserve"> </w:t>
            </w:r>
            <w:r>
              <w:t xml:space="preserve">to its own droplet before selling SLAs. Media/crawl</w:t>
            </w:r>
            <w:r>
              <w:t xml:space="preserve"> </w:t>
            </w:r>
            <w:r>
              <w:t xml:space="preserve">jobs must not be able to take down the web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from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 </w:t>
            </w:r>
            <w:r>
              <w:t xml:space="preserve">re-run to a GitHub Actions deploy on tagged release,</w:t>
            </w:r>
            <w:r>
              <w:t xml:space="preserve"> </w:t>
            </w:r>
            <w:r>
              <w:t xml:space="preserve">with typecheck/test gates and a documented rollback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checkout &lt;prev tag&gt; &amp;&amp; npm ci &amp;&amp; npm run build &amp;&amp; pm2 restart all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DO Managed Postgres daily backups + PITR (on the</w:t>
            </w:r>
            <w:r>
              <w:t xml:space="preserve"> </w:t>
            </w:r>
            <w:r>
              <w:t xml:space="preserve">paid tiers);</w:t>
            </w:r>
            <w:r>
              <w:t xml:space="preserve"> </w:t>
            </w:r>
            <w:r>
              <w:rPr>
                <w:bCs/>
                <w:b/>
              </w:rPr>
              <w:t xml:space="preserve">document and test an actual restore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an untested backup is not a backup. Add a lifecycle</w:t>
            </w:r>
            <w:r>
              <w:t xml:space="preserve"> </w:t>
            </w:r>
            <w:r>
              <w:t xml:space="preserve">policy + cross-region copy for generated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from flat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toward a managed secret store as the OAuth token</w:t>
            </w:r>
            <w:r>
              <w:t xml:space="preserve"> </w:t>
            </w:r>
            <w:r>
              <w:t xml:space="preserve">surface grows. Define a rotation cadence.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(errors), uptime check on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, queue-depth alert on</w:t>
            </w:r>
            <w:r>
              <w:t xml:space="preserve"> </w:t>
            </w:r>
            <w:r>
              <w:t xml:space="preserve">pg-boss, disk/memory alerts.</w:t>
            </w:r>
          </w:p>
        </w:tc>
      </w:tr>
    </w:tbl>
    <w:bookmarkStart w:id="45" w:name="system-architecture-data-flow"/>
    <w:p>
      <w:pPr>
        <w:pStyle w:val="Heading2"/>
      </w:pPr>
      <w:r>
        <w:t xml:space="preserve">9.1 System architecture &amp; data flow</w:t>
      </w:r>
    </w:p>
    <w:p>
      <w:pPr>
        <w:pStyle w:val="FirstParagraph"/>
      </w:pPr>
      <w:r>
        <w:t xml:space="preserve">The system is a Next.js web/API tier and a separate worker tier over one</w:t>
      </w:r>
      <w:r>
        <w:t xml:space="preserve"> </w:t>
      </w:r>
      <w:r>
        <w:t xml:space="preserve">Postgres database (DigitalOcean Managed Postgres), with a job queue</w:t>
      </w:r>
      <w:r>
        <w:t xml:space="preserve"> </w:t>
      </w:r>
      <w:r>
        <w:t xml:space="preserve">between them and external providers behind an abstraction layer.</w:t>
      </w:r>
    </w:p>
    <w:p>
      <w:pPr>
        <w:pStyle w:val="SourceCode"/>
      </w:pPr>
      <w:r>
        <w:rPr>
          <w:rStyle w:val="VerbatimChar"/>
        </w:rPr>
        <w:t xml:space="preserve">Clients: Web app (Next.js) · Client-review portal · @citefi/receiver (on</w:t>
      </w:r>
      <w:r>
        <w:br/>
      </w:r>
      <w:r>
        <w:rPr>
          <w:rStyle w:val="VerbatimChar"/>
        </w:rPr>
        <w:t xml:space="preserve">customer sites) · Public API</w:t>
      </w:r>
      <w:r>
        <w:br/>
      </w:r>
      <w:r>
        <w:rPr>
          <w:rStyle w:val="VerbatimChar"/>
        </w:rPr>
        <w:t xml:space="preserve">        │  REST / server actions + webhooks</w:t>
      </w:r>
      <w:r>
        <w:br/>
      </w:r>
      <w:r>
        <w:rPr>
          <w:rStyle w:val="VerbatimChar"/>
        </w:rPr>
        <w:t xml:space="preserve">Application tier (Next.js): Auth · RBAC (team + workspace) · Billing /</w:t>
      </w:r>
      <w:r>
        <w:br/>
      </w:r>
      <w:r>
        <w:rPr>
          <w:rStyle w:val="VerbatimChar"/>
        </w:rPr>
        <w:t xml:space="preserve">credit ledger · Campaigns · Brand Intelligence · request validation</w:t>
      </w:r>
      <w:r>
        <w:br/>
      </w:r>
      <w:r>
        <w:rPr>
          <w:rStyle w:val="VerbatimChar"/>
        </w:rPr>
        <w:t xml:space="preserve">        │  enqueue jobs (credit reserved at enqueue)</w:t>
      </w:r>
      <w:r>
        <w:br/>
      </w:r>
      <w:r>
        <w:rPr>
          <w:rStyle w:val="VerbatimChar"/>
        </w:rPr>
        <w:t xml:space="preserve">Job queue (pg-boss) ── Worker tier (citefi-web / citefi-worker):</w:t>
      </w:r>
      <w:r>
        <w:br/>
      </w:r>
      <w:r>
        <w:rPr>
          <w:rStyle w:val="VerbatimChar"/>
        </w:rPr>
        <w:t xml:space="preserve">  Content pipeline (4-stage) · Ads generation · Brand crawl/enrich ·</w:t>
      </w:r>
      <w:r>
        <w:br/>
      </w:r>
      <w:r>
        <w:rPr>
          <w:rStyle w:val="VerbatimChar"/>
        </w:rPr>
        <w:t xml:space="preserve">  Metric pulls (GSC/GA4/ads) · Daily Brief · quality + policy gates ·</w:t>
      </w:r>
      <w:r>
        <w:br/>
      </w:r>
      <w:r>
        <w:rPr>
          <w:rStyle w:val="VerbatimChar"/>
        </w:rPr>
        <w:t xml:space="preserve">  every provider call writes provider_usage_events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Shared services: LLM router (OpenAI/Gemini) · image/video (sharp/ffmpeg) ·</w:t>
      </w:r>
      <w:r>
        <w:br/>
      </w:r>
      <w:r>
        <w:rPr>
          <w:rStyle w:val="VerbatimChar"/>
        </w:rPr>
        <w:t xml:space="preserve">crawler (Playwright/cheerio) · local-intelligence store · circuit breakers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Data: DigitalOcean Managed Postgres (RLS, tenant-scoped) · object storage</w:t>
      </w:r>
      <w:r>
        <w:br/>
      </w:r>
      <w:r>
        <w:rPr>
          <w:rStyle w:val="VerbatimChar"/>
        </w:rPr>
        <w:t xml:space="preserve">(Spaces / S3) ·</w:t>
      </w:r>
      <w:r>
        <w:br/>
      </w:r>
      <w:r>
        <w:rPr>
          <w:rStyle w:val="VerbatimChar"/>
        </w:rPr>
        <w:t xml:space="preserve">metric warehouse (metric_snapshots)</w:t>
      </w:r>
      <w:r>
        <w:br/>
      </w:r>
      <w:r>
        <w:rPr>
          <w:rStyle w:val="VerbatimChar"/>
        </w:rPr>
        <w:t xml:space="preserve">External: Google Business Profile/Places · Search Console · GA4 · keyword</w:t>
      </w:r>
      <w:r>
        <w:br/>
      </w:r>
      <w:r>
        <w:rPr>
          <w:rStyle w:val="VerbatimChar"/>
        </w:rPr>
        <w:t xml:space="preserve">data · Google Ads API · Meta Marketing API · social OAuth · Census</w:t>
      </w:r>
    </w:p>
    <w:p>
      <w:pPr>
        <w:pStyle w:val="FirstParagraph"/>
      </w:pPr>
      <w:r>
        <w:t xml:space="preserve">Design invariants (already partly in the repo):</w:t>
      </w:r>
      <w:r>
        <w:t xml:space="preserve"> </w:t>
      </w: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BrandProfile</w:t>
      </w:r>
      <w:r>
        <w:rPr>
          <w:bCs/>
          <w:b/>
        </w:rPr>
        <w:t xml:space="preserve"> </w:t>
      </w:r>
      <w:r>
        <w:rPr>
          <w:bCs/>
          <w:b/>
        </w:rPr>
        <w:t xml:space="preserve">feeds everything</w:t>
      </w:r>
      <w:r>
        <w:t xml:space="preserve">;</w:t>
      </w:r>
      <w:r>
        <w:t xml:space="preserve"> </w:t>
      </w:r>
      <w:r>
        <w:rPr>
          <w:bCs/>
          <w:b/>
        </w:rPr>
        <w:t xml:space="preserve">every generation is a queued, credit-metered,</w:t>
      </w:r>
      <w:r>
        <w:rPr>
          <w:bCs/>
          <w:b/>
        </w:rPr>
        <w:t xml:space="preserve"> </w:t>
      </w:r>
      <w:r>
        <w:rPr>
          <w:bCs/>
          <w:b/>
        </w:rPr>
        <w:t xml:space="preserve">retryable job</w:t>
      </w:r>
      <w:r>
        <w:t xml:space="preserve">;</w:t>
      </w:r>
      <w:r>
        <w:t xml:space="preserve"> </w:t>
      </w:r>
      <w:r>
        <w:rPr>
          <w:bCs/>
          <w:b/>
        </w:rPr>
        <w:t xml:space="preserve">credits reserved at enqueue, reconciled on completion</w:t>
      </w:r>
      <w:r>
        <w:t xml:space="preserve"> </w:t>
      </w:r>
      <w:r>
        <w:t xml:space="preserve">(§12);</w:t>
      </w:r>
      <w:r>
        <w:t xml:space="preserve"> </w:t>
      </w:r>
      <w:r>
        <w:rPr>
          <w:bCs/>
          <w:b/>
        </w:rPr>
        <w:t xml:space="preserve">quality/policy gates are middleware over content, ads, and</w:t>
      </w:r>
      <w:r>
        <w:rPr>
          <w:bCs/>
          <w:b/>
        </w:rPr>
        <w:t xml:space="preserve"> </w:t>
      </w:r>
      <w:r>
        <w:rPr>
          <w:bCs/>
          <w:b/>
        </w:rPr>
        <w:t xml:space="preserve">social alike</w:t>
      </w:r>
      <w:r>
        <w:t xml:space="preserve">;</w:t>
      </w:r>
      <w:r>
        <w:t xml:space="preserve"> </w:t>
      </w:r>
      <w:r>
        <w:rPr>
          <w:bCs/>
          <w:b/>
        </w:rPr>
        <w:t xml:space="preserve">tenant isolation is enforced at the database, not only</w:t>
      </w:r>
      <w:r>
        <w:rPr>
          <w:bCs/>
          <w:b/>
        </w:rPr>
        <w:t xml:space="preserve"> </w:t>
      </w:r>
      <w:r>
        <w:rPr>
          <w:bCs/>
          <w:b/>
        </w:rPr>
        <w:t xml:space="preserve">in application code</w:t>
      </w:r>
      <w:r>
        <w:t xml:space="preserve"> </w:t>
      </w:r>
      <w:r>
        <w:t xml:space="preserve">(§9.3).</w:t>
      </w:r>
    </w:p>
    <w:bookmarkEnd w:id="45"/>
    <w:bookmarkStart w:id="46" w:name="X3dd1c5f1fffb59d5625d45f0a69bbaf05094aee"/>
    <w:p>
      <w:pPr>
        <w:pStyle w:val="Heading2"/>
      </w:pPr>
      <w:r>
        <w:t xml:space="preserve">9.2 Technology stack &amp; open-source building blocks</w:t>
      </w:r>
    </w:p>
    <w:p>
      <w:pPr>
        <w:pStyle w:val="FirstParagraph"/>
      </w:pPr>
      <w:r>
        <w:t xml:space="preserve">The stack is fixed by what the repo already uses; the table maps each</w:t>
      </w:r>
      <w:r>
        <w:t xml:space="preserve"> </w:t>
      </w:r>
      <w:r>
        <w:t xml:space="preserve">layer to the current implementation and to open-source/managed components</w:t>
      </w:r>
      <w:r>
        <w:t xml:space="preserve"> </w:t>
      </w:r>
      <w:r>
        <w:t xml:space="preserve">that accelerate the remaining build. Star counts are approximate, 2026.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2026"/>
        <w:gridCol w:w="2210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repo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building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/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16, React 18,</w:t>
            </w:r>
            <w:r>
              <w:t xml:space="preserve"> </w:t>
            </w:r>
            <w:r>
              <w:t xml:space="preserve">TypeScript,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for the component system;</w:t>
            </w:r>
            <w:r>
              <w:t xml:space="preserve"> </w:t>
            </w:r>
            <w:r>
              <w:t xml:space="preserve">keep the existing Tailwind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 /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 ORM,</w:t>
            </w:r>
            <w:r>
              <w:t xml:space="preserve"> </w:t>
            </w:r>
            <w:r>
              <w:t xml:space="preserve">DigitalOcean Managed</w:t>
            </w:r>
            <w:r>
              <w:t xml:space="preserve"> </w:t>
            </w: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Drizzle’s</w:t>
            </w:r>
            <w:r>
              <w:t xml:space="preserve"> </w:t>
            </w:r>
            <w:r>
              <w:rPr>
                <w:bCs/>
                <w:b/>
              </w:rPr>
              <w:t xml:space="preserve">native RLS</w:t>
            </w:r>
            <w:r>
              <w:t xml:space="preserve"> </w:t>
            </w:r>
            <w:r>
              <w:t xml:space="preserve">support (raw</w:t>
            </w:r>
            <w:r>
              <w:t xml:space="preserve"> </w:t>
            </w:r>
            <w:r>
              <w:t xml:space="preserve">policy API) for tenant isolation</w:t>
            </w:r>
            <w:r>
              <w:t xml:space="preserve"> </w:t>
            </w:r>
            <w:r>
              <w:t xml:space="preserve">(§9.3). RLS is a core Postgres</w:t>
            </w:r>
            <w:r>
              <w:t xml:space="preserve"> </w:t>
            </w:r>
            <w:r>
              <w:t xml:space="preserve">feature — works on DO Managed</w:t>
            </w:r>
            <w:r>
              <w:t xml:space="preserve"> </w:t>
            </w:r>
            <w:r>
              <w:t xml:space="preserve">Postgres; write policies with</w:t>
            </w:r>
            <w:r>
              <w:t xml:space="preserve"> </w:t>
            </w:r>
            <w:r>
              <w:t xml:space="preserve">Drizzle’s RLS API. 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pg-boss (Postgres,</w:t>
            </w:r>
            <w:r>
              <w:t xml:space="preserve"> </w:t>
            </w:r>
            <w:r>
              <w:t xml:space="preserve">no 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pg-boss (no Redis needed; ACID,</w:t>
            </w:r>
            <w:r>
              <w:t xml:space="preserve"> </w:t>
            </w:r>
            <w:r>
              <w:t xml:space="preserve">SKIP LOCKED). If queue volume grows</w:t>
            </w:r>
            <w:r>
              <w:t xml:space="preserve"> </w:t>
            </w:r>
            <w:r>
              <w:t xml:space="preserve">heavy, BullMQ (Redis, ~500k weekly</w:t>
            </w:r>
            <w:r>
              <w:t xml:space="preserve"> </w:t>
            </w:r>
            <w:r>
              <w:t xml:space="preserve">downloads) is the richer alternative</w:t>
            </w:r>
            <w:r>
              <w:t xml:space="preserve"> </w:t>
            </w:r>
            <w:r>
              <w:t xml:space="preserve">— but adding Redis solely for</w:t>
            </w:r>
            <w:r>
              <w:t xml:space="preserve"> </w:t>
            </w:r>
            <w:r>
              <w:t xml:space="preserve">queuing is overhead pg-boss avoids.</w:t>
            </w:r>
            <w:r>
              <w:t xml:space="preserve"> </w:t>
            </w: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+ two-bucket</w:t>
            </w:r>
            <w:r>
              <w:t xml:space="preserve"> </w:t>
            </w:r>
            <w:r>
              <w:t xml:space="preserve">credit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metered/usage billing for</w:t>
            </w:r>
            <w:r>
              <w:t xml:space="preserve"> </w:t>
            </w:r>
            <w:r>
              <w:t xml:space="preserve">credit overage; the ledger stays</w:t>
            </w:r>
            <w:r>
              <w:t xml:space="preserve"> </w:t>
            </w:r>
            <w:r>
              <w:t xml:space="preserve">custom.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/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(sessions,</w:t>
            </w:r>
            <w:r>
              <w:t xml:space="preserve"> </w:t>
            </w:r>
            <w:r>
              <w:t xml:space="preserve">team-context guards)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Casbin (Apache-2.0) for the</w:t>
            </w:r>
            <w:r>
              <w:t xml:space="preserve"> </w:t>
            </w:r>
            <w:r>
              <w:t xml:space="preserve">team+workspace permission model if</w:t>
            </w:r>
            <w:r>
              <w:t xml:space="preserve"> </w:t>
            </w:r>
            <w:r>
              <w:t xml:space="preserve">the role matrix outgrows hand-rolled</w:t>
            </w:r>
            <w:r>
              <w:t xml:space="preserve"> </w:t>
            </w:r>
            <w:r>
              <w:t xml:space="preserve">guards; otherwise keep custom + add</w:t>
            </w:r>
            <w:r>
              <w:t xml:space="preserve"> </w:t>
            </w:r>
            <w:r>
              <w:t xml:space="preserve">RLS underneath.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Crawl /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+ cheerio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 (~110k★, managed option)</w:t>
            </w:r>
            <w:r>
              <w:t xml:space="preserve"> </w:t>
            </w:r>
            <w:r>
              <w:t xml:space="preserve">or Crawl4AI (Apache-2.0, ~60k★) for</w:t>
            </w:r>
            <w:r>
              <w:t xml:space="preserve"> </w:t>
            </w:r>
            <w:r>
              <w:t xml:space="preserve">hard/JS-heavy pages at volume;</w:t>
            </w:r>
            <w:r>
              <w:t xml:space="preserve"> </w:t>
            </w:r>
            <w:r>
              <w:t xml:space="preserve">trafilatura for light text extract.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sharp,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guaranteed on-brand, correctly</w:t>
            </w:r>
            <w:r>
              <w:t xml:space="preserve"> </w:t>
            </w:r>
            <w:r>
              <w:t xml:space="preserve">sized ad creative: Bannerbear /</w:t>
            </w:r>
            <w:r>
              <w:t xml:space="preserve"> </w:t>
            </w:r>
            <w:r>
              <w:t xml:space="preserve">Creatomate (API) or Remotion (OSS,</w:t>
            </w:r>
            <w:r>
              <w:t xml:space="preserve"> </w:t>
            </w:r>
            <w:r>
              <w:t xml:space="preserve">React→MP4).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+ Google 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thin</w:t>
            </w:r>
            <w:r>
              <w:t xml:space="preserve"> </w:t>
            </w:r>
            <w:r>
              <w:rPr>
                <w:bCs/>
                <w:b/>
              </w:rPr>
              <w:t xml:space="preserve">LLM router</w:t>
            </w:r>
            <w:r>
              <w:t xml:space="preserve"> </w:t>
            </w:r>
            <w:r>
              <w:t xml:space="preserve">so models swap</w:t>
            </w:r>
            <w:r>
              <w:t xml:space="preserve"> </w:t>
            </w:r>
            <w:r>
              <w:t xml:space="preserve">per stage and cost is controlled;</w:t>
            </w:r>
            <w:r>
              <w:t xml:space="preserve"> </w:t>
            </w:r>
            <w:r>
              <w:t xml:space="preserve">must return token counts to</w:t>
            </w:r>
            <w:r>
              <w:t xml:space="preserve"> </w:t>
            </w:r>
            <w:r>
              <w:rPr>
                <w:rStyle w:val="VerbatimChar"/>
              </w:rPr>
              <w:t xml:space="preserve">provider_usage_events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 / analytics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(to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google-ads-api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facebook-business</w:t>
            </w:r>
            <w:r>
              <w:t xml:space="preserve"> </w:t>
            </w:r>
            <w:r>
              <w:t xml:space="preserve">SDKs; official</w:t>
            </w:r>
            <w:r>
              <w:t xml:space="preserve"> </w:t>
            </w:r>
            <w:r>
              <w:t xml:space="preserve">Google Search Console + GA4 client</w:t>
            </w:r>
            <w:r>
              <w:t xml:space="preserve"> </w:t>
            </w:r>
            <w:r>
              <w:t xml:space="preserve">libraries.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(to 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Sentry</w:t>
            </w:r>
            <w:r>
              <w:t xml:space="preserve"> </w:t>
            </w:r>
            <w:r>
              <w:t xml:space="preserve">(errors + tracing).</w:t>
            </w:r>
            <w:r>
              <w:t xml:space="preserve"> </w:t>
            </w:r>
            <w:r>
              <w:t xml:space="preserve">Note: on Next.js, Sentry init must be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first import</w:t>
            </w:r>
            <w:r>
              <w:t xml:space="preserve"> </w:t>
            </w:r>
            <w:r>
              <w:t xml:space="preserve">or pg/database</w:t>
            </w:r>
            <w:r>
              <w:t xml:space="preserve"> </w:t>
            </w:r>
            <w:r>
              <w:t xml:space="preserve">spans are silently missed, and server</w:t>
            </w:r>
            <w:r>
              <w:t xml:space="preserve"> </w:t>
            </w:r>
            <w:r>
              <w:t xml:space="preserve">actions need manual instrumentation</w:t>
            </w:r>
            <w:r>
              <w:t xml:space="preserve"> </w:t>
            </w:r>
            <w:r>
              <w:t xml:space="preserve">because production strips their error</w:t>
            </w:r>
            <w:r>
              <w:t xml:space="preserve"> </w:t>
            </w:r>
            <w:r>
              <w:t xml:space="preserve">detail. 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/ kanban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(to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FullCalendar or Schedule-X</w:t>
            </w:r>
            <w:r>
              <w:t xml:space="preserve"> </w:t>
            </w:r>
            <w:r>
              <w:t xml:space="preserve">(calendar); dnd-kit (pipeline</w:t>
            </w:r>
            <w:r>
              <w:t xml:space="preserve"> </w:t>
            </w:r>
            <w:r>
              <w:t xml:space="preserve">kanban).</w:t>
            </w:r>
          </w:p>
        </w:tc>
      </w:tr>
    </w:tbl>
    <w:bookmarkEnd w:id="46"/>
    <w:bookmarkStart w:id="47" w:name="security-architecture"/>
    <w:p>
      <w:pPr>
        <w:pStyle w:val="Heading2"/>
      </w:pPr>
      <w:r>
        <w:t xml:space="preserve">9.3 Security architecture</w:t>
      </w:r>
    </w:p>
    <w:p>
      <w:pPr>
        <w:pStyle w:val="FirstParagraph"/>
      </w:pPr>
      <w:r>
        <w:t xml:space="preserve">The P0 items in §7 fix the acute issues; this is the standing model.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Tenant isolation via Postgres Row-Level Security, not only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guards.</w:t>
      </w:r>
      <w:r>
        <w:t xml:space="preserve"> </w:t>
      </w:r>
      <w:r>
        <w:t xml:space="preserve">The current team-context guards (G6) are a single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WHERE workspaceId = ?</w:t>
      </w:r>
      <w:r>
        <w:t xml:space="preserve"> </w:t>
      </w:r>
      <w:r>
        <w:t xml:space="preserve">away from a cross-tenant leak. RLS</w:t>
      </w:r>
      <w:r>
        <w:t xml:space="preserve"> </w:t>
      </w:r>
      <w:r>
        <w:t xml:space="preserve">pushes the filter into the database so even raw SQL cannot bypass it,</w:t>
      </w:r>
      <w:r>
        <w:t xml:space="preserve"> </w:t>
      </w:r>
      <w:r>
        <w:t xml:space="preserve">and Drizzle supports it natively on any Postgres (raw policy API,</w:t>
      </w:r>
      <w:r>
        <w:t xml:space="preserve"> </w:t>
      </w:r>
      <w:r>
        <w:t xml:space="preserve">default-deny once a policy exists on a table) — so it works the same on</w:t>
      </w:r>
      <w:r>
        <w:t xml:space="preserve"> </w:t>
      </w:r>
      <w:r>
        <w:t xml:space="preserve">DO Managed Postgres. Keep the application-level filters too — both, for</w:t>
      </w:r>
      <w:r>
        <w:t xml:space="preserve"> </w:t>
      </w:r>
      <w:r>
        <w:t xml:space="preserve">defense in depth and query-plan performance. Every tenant-scoped table</w:t>
      </w:r>
      <w:r>
        <w:t xml:space="preserve"> </w:t>
      </w:r>
      <w:r>
        <w:t xml:space="preserve">needs an indexed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. This is the single highest-leverage</w:t>
      </w:r>
      <w:r>
        <w:t xml:space="preserve"> </w:t>
      </w:r>
      <w:r>
        <w:t xml:space="preserve">security upgrade and belongs in the P0/P1 window, before more client</w:t>
      </w:r>
      <w:r>
        <w:t xml:space="preserve"> </w:t>
      </w:r>
      <w:r>
        <w:t xml:space="preserve">data accumulates. [S]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OAuth token security (from the ads/publishing work).</w:t>
      </w:r>
      <w:r>
        <w:t xml:space="preserve"> </w:t>
      </w:r>
      <w:r>
        <w:t xml:space="preserve">A leaked</w:t>
      </w:r>
      <w:r>
        <w:t xml:space="preserve"> </w:t>
      </w:r>
      <w:r>
        <w:rPr>
          <w:rStyle w:val="VerbatimChar"/>
        </w:rPr>
        <w:t xml:space="preserve">ads_management</w:t>
      </w:r>
      <w:r>
        <w:t xml:space="preserve"> </w:t>
      </w:r>
      <w:r>
        <w:t xml:space="preserve">token can spend real client money. Encrypt tokens at</w:t>
      </w:r>
      <w:r>
        <w:t xml:space="preserve"> </w:t>
      </w:r>
      <w:r>
        <w:t xml:space="preserve">rest, never expose them client-side, use a managed secret store, and</w:t>
      </w:r>
      <w:r>
        <w:t xml:space="preserve"> </w:t>
      </w:r>
      <w:r>
        <w:t xml:space="preserve">define a rotation cadence. Store per-workspace (§13).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Secrets management.</w:t>
      </w:r>
      <w:r>
        <w:t xml:space="preserve"> </w:t>
      </w:r>
      <w:r>
        <w:t xml:space="preserve">Move off a flat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on the droplet</w:t>
      </w:r>
      <w:r>
        <w:t xml:space="preserve"> </w:t>
      </w:r>
      <w:r>
        <w:t xml:space="preserve">toward a managed store as the token surface grows; rotate on a schedule.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on public and generation endpoints — both an abuse</w:t>
      </w:r>
      <w:r>
        <w:t xml:space="preserve"> </w:t>
      </w:r>
      <w:r>
        <w:t xml:space="preserve">control and a cost control (§12).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 hygiene</w:t>
      </w:r>
      <w:r>
        <w:t xml:space="preserve"> </w:t>
      </w:r>
      <w:r>
        <w:t xml:space="preserve">(P0): no access token in a response body; HttpOnly</w:t>
      </w:r>
      <w:r>
        <w:t xml:space="preserve"> </w:t>
      </w:r>
      <w:r>
        <w:t xml:space="preserve">cookies only; audit every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 </w:t>
      </w:r>
      <w:r>
        <w:t xml:space="preserve">route for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Dependency and supply-chain scanning</w:t>
      </w:r>
      <w:r>
        <w:t xml:space="preserve"> </w:t>
      </w:r>
      <w:r>
        <w:t xml:space="preserve">in CI (npm audit / Dependabot),</w:t>
      </w:r>
      <w:r>
        <w:t xml:space="preserve"> </w:t>
      </w:r>
      <w:r>
        <w:t xml:space="preserve">given the large dependency surface (Playwright, media libs, SDKs).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PII inventory + DPA + subprocessor list</w:t>
      </w:r>
      <w:r>
        <w:t xml:space="preserve"> </w:t>
      </w:r>
      <w:r>
        <w:t xml:space="preserve">before enterprise/agency</w:t>
      </w:r>
      <w:r>
        <w:t xml:space="preserve"> </w:t>
      </w:r>
      <w:r>
        <w:t xml:space="preserve">deals (§3.7).</w:t>
      </w:r>
    </w:p>
    <w:bookmarkEnd w:id="47"/>
    <w:bookmarkEnd w:id="48"/>
    <w:bookmarkStart w:id="49" w:name="external-api-critical-path"/>
    <w:p>
      <w:pPr>
        <w:pStyle w:val="Heading1"/>
      </w:pPr>
      <w:r>
        <w:t xml:space="preserve">10. External API Critical Path</w:t>
      </w:r>
    </w:p>
    <w:p>
      <w:pPr>
        <w:pStyle w:val="FirstParagraph"/>
      </w:pPr>
      <w:r>
        <w:t xml:space="preserve">This is the section that changes the roadmap.</w:t>
      </w:r>
      <w:r>
        <w:t xml:space="preserve"> </w:t>
      </w:r>
      <w:r>
        <w:rPr>
          <w:bCs/>
          <w:b/>
        </w:rPr>
        <w:t xml:space="preserve">Start these applications</w:t>
      </w:r>
      <w:r>
        <w:rPr>
          <w:bCs/>
          <w:b/>
        </w:rPr>
        <w:t xml:space="preserve"> </w:t>
      </w:r>
      <w:r>
        <w:rPr>
          <w:bCs/>
          <w:b/>
        </w:rPr>
        <w:t xml:space="preserve">in week 1.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305"/>
        <w:gridCol w:w="1804"/>
        <w:gridCol w:w="1804"/>
        <w:gridCol w:w="1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  <w:r>
              <w:t xml:space="preserve"> </w:t>
            </w: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publishing,</w:t>
            </w:r>
            <w:r>
              <w:t xml:space="preserve"> </w:t>
            </w:r>
            <w:r>
              <w:t xml:space="preserve">keyword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token</w:t>
            </w:r>
            <w:r>
              <w:t xml:space="preserve"> </w:t>
            </w:r>
            <w:r>
              <w:t xml:space="preserve">starts</w:t>
            </w:r>
            <w:r>
              <w:t xml:space="preserve"> </w:t>
            </w:r>
            <w:r>
              <w:rPr>
                <w:bCs/>
                <w:b/>
              </w:rPr>
              <w:t xml:space="preserve">Test-only</w:t>
            </w:r>
            <w:r>
              <w:t xml:space="preserve">;</w:t>
            </w:r>
            <w:r>
              <w:t xml:space="preserve"> </w:t>
            </w:r>
            <w:r>
              <w:t xml:space="preserve">apply for</w:t>
            </w:r>
            <w:r>
              <w:t xml:space="preserve"> </w:t>
            </w:r>
            <w:r>
              <w:rPr>
                <w:bCs/>
                <w:b/>
              </w:rPr>
              <w:t xml:space="preserve">Basic</w:t>
            </w:r>
            <w:r>
              <w:t xml:space="preserve"> </w:t>
            </w:r>
            <w:r>
              <w:t xml:space="preserve">(15k</w:t>
            </w:r>
            <w:r>
              <w:t xml:space="preserve"> </w:t>
            </w:r>
            <w:r>
              <w:t xml:space="preserve">ops/day) then</w:t>
            </w:r>
            <w:r>
              <w:t xml:space="preserve"> </w:t>
            </w:r>
            <w:r>
              <w:rPr>
                <w:bCs/>
                <w:b/>
              </w:rPr>
              <w:t xml:space="preserve">Standard</w:t>
            </w:r>
            <w:r>
              <w:t xml:space="preserve">.</w:t>
            </w:r>
            <w:r>
              <w:t xml:space="preserve"> </w:t>
            </w:r>
            <w:r>
              <w:t xml:space="preserve">Requires a Google</w:t>
            </w:r>
            <w:r>
              <w:t xml:space="preserve"> </w:t>
            </w:r>
            <w:r>
              <w:t xml:space="preserve">Ads Manager (MCC)</w:t>
            </w:r>
            <w:r>
              <w:t xml:space="preserve"> </w:t>
            </w:r>
            <w:r>
              <w:t xml:space="preserve">account.</w:t>
            </w:r>
            <w:r>
              <w:t xml:space="preserve"> </w:t>
            </w:r>
            <w:r>
              <w:t xml:space="preserve">Brand-verified</w:t>
            </w:r>
            <w:r>
              <w:t xml:space="preserve"> </w:t>
            </w:r>
            <w:r>
              <w:t xml:space="preserve">Cloud project</w:t>
            </w:r>
            <w:r>
              <w:t xml:space="preserve"> </w:t>
            </w:r>
            <w:r>
              <w:t xml:space="preserve">speeds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Marketing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ad</w:t>
            </w:r>
            <w:r>
              <w:t xml:space="preserve"> </w:t>
            </w:r>
            <w:r>
              <w:t xml:space="preserve">publishing,</w:t>
            </w:r>
            <w:r>
              <w:t xml:space="preserve"> </w:t>
            </w: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accounts need</w:t>
            </w:r>
            <w:r>
              <w:t xml:space="preserve"> </w:t>
            </w:r>
            <w:r>
              <w:t xml:space="preserve">no review.</w:t>
            </w:r>
            <w:r>
              <w:t xml:space="preserve"> </w:t>
            </w:r>
            <w:r>
              <w:rPr>
                <w:bCs/>
                <w:b/>
              </w:rPr>
              <w:t xml:space="preserve">Managing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customers’ 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accounts requires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 Review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Verification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Advanced Access</w:t>
            </w:r>
            <w:r>
              <w:t xml:space="preserve"> </w:t>
            </w:r>
            <w:r>
              <w:t xml:space="preserve">— this is</w:t>
            </w:r>
            <w:r>
              <w:t xml:space="preserve"> </w:t>
            </w:r>
            <w:r>
              <w:t xml:space="preserve">Citefi’s model,</w:t>
            </w:r>
            <w:r>
              <w:t xml:space="preserve"> </w:t>
            </w:r>
            <w:r>
              <w:t xml:space="preserve">so it is</w:t>
            </w:r>
            <w:r>
              <w:t xml:space="preserve"> </w:t>
            </w:r>
            <w:r>
              <w:t xml:space="preserve">mandatory.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Business</w:t>
            </w:r>
            <w:r>
              <w:t xml:space="preserve"> </w:t>
            </w:r>
            <w:r>
              <w:t xml:space="preserve">Profile /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  <w:r>
              <w:t xml:space="preserve"> </w:t>
            </w:r>
            <w:r>
              <w:t xml:space="preserve">Intelligence</w:t>
            </w:r>
            <w:r>
              <w:t xml:space="preserve"> </w:t>
            </w:r>
            <w:r>
              <w:t xml:space="preserve">local data,</w:t>
            </w:r>
            <w:r>
              <w:t xml:space="preserve"> </w:t>
            </w: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  <w:r>
              <w:t xml:space="preserve"> </w:t>
            </w:r>
            <w:r>
              <w:t xml:space="preserve">enablement +</w:t>
            </w:r>
            <w:r>
              <w:t xml:space="preserve"> </w:t>
            </w: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Console + GA4</w:t>
            </w:r>
            <w:r>
              <w:t xml:space="preserve"> </w:t>
            </w:r>
            <w:r>
              <w:t xml:space="preserve">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scopes,</w:t>
            </w:r>
            <w:r>
              <w:t xml:space="preserve"> </w:t>
            </w:r>
            <w:r>
              <w:t xml:space="preserve">user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data</w:t>
            </w:r>
            <w:r>
              <w:t xml:space="preserve"> </w:t>
            </w:r>
            <w:r>
              <w:t xml:space="preserve">(DataForSEO / Semrush)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  <w:r>
              <w:t xml:space="preserve"> </w:t>
            </w:r>
            <w:r>
              <w:t xml:space="preserve">contract;</w:t>
            </w:r>
            <w:r>
              <w:t xml:space="preserve"> </w:t>
            </w:r>
            <w:r>
              <w:t xml:space="preserve">pay-as-you-go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publishing</w:t>
            </w:r>
            <w:r>
              <w:t xml:space="preserve"> </w:t>
            </w:r>
            <w:r>
              <w:t xml:space="preserve">(FB/LinkedIn/TikTok)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t xml:space="preserve">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has its own</w:t>
            </w:r>
            <w:r>
              <w:t xml:space="preserve"> </w:t>
            </w:r>
            <w:r>
              <w:t xml:space="preserve">review for</w:t>
            </w:r>
            <w:r>
              <w:t xml:space="preserve"> </w:t>
            </w:r>
            <w:r>
              <w:t xml:space="preserve">posting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 note:</w:t>
      </w:r>
      <w:r>
        <w:t xml:space="preserve"> </w:t>
      </w:r>
      <w:r>
        <w:t xml:space="preserve">pulling ad spend data is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on both platforms —</w:t>
      </w:r>
      <w:r>
        <w:t xml:space="preserve"> </w:t>
      </w:r>
      <w:r>
        <w:t xml:space="preserve">neither charges for API calls within rate limits, and ad spend itself</w:t>
      </w:r>
      <w:r>
        <w:t xml:space="preserve"> </w:t>
      </w:r>
      <w:r>
        <w:t xml:space="preserve">runs on the client’s own card, never through Citefi. Spend analytics is</w:t>
      </w:r>
      <w:r>
        <w:t xml:space="preserve"> </w:t>
      </w:r>
      <w:r>
        <w:t xml:space="preserve">therefore a feature, not a cost centre. Rate limits are the real</w:t>
      </w:r>
      <w:r>
        <w:t xml:space="preserve"> </w:t>
      </w:r>
      <w:r>
        <w:t xml:space="preserve">constraint (Meta uses a spend-based points quota; Google has daily quota</w:t>
      </w:r>
      <w:r>
        <w:t xml:space="preserve"> </w:t>
      </w:r>
      <w:r>
        <w:t xml:space="preserve">plus RPS throttling), which is why §8’s warehouse-first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design matters.</w:t>
      </w:r>
    </w:p>
    <w:bookmarkEnd w:id="49"/>
    <w:bookmarkStart w:id="53" w:name="pricing-and-packaging"/>
    <w:p>
      <w:pPr>
        <w:pStyle w:val="Heading1"/>
      </w:pPr>
      <w:r>
        <w:t xml:space="preserve">11. Pricing and Packaging</w:t>
      </w:r>
    </w:p>
    <w:p>
      <w:pPr>
        <w:pStyle w:val="FirstParagraph"/>
      </w:pPr>
      <w:r>
        <w:t xml:space="preserve">v1 correctly observes that BrightLocal validates per-location pricing</w:t>
      </w:r>
      <w:r>
        <w:t xml:space="preserve"> </w:t>
      </w:r>
      <w:r>
        <w:t xml:space="preserve">and AdCreative validates credit metering, but stops short of a model.</w:t>
      </w:r>
      <w:r>
        <w:t xml:space="preserve"> </w:t>
      </w:r>
      <w:r>
        <w:t xml:space="preserve">Proposed:</w:t>
      </w:r>
    </w:p>
    <w:p>
      <w:pPr>
        <w:pStyle w:val="BodyText"/>
      </w:pPr>
      <w:r>
        <w:rPr>
          <w:bCs/>
          <w:b/>
        </w:rPr>
        <w:t xml:space="preserve">Two-meter model.</w:t>
      </w:r>
      <w:r>
        <w:t xml:space="preserve"> </w:t>
      </w:r>
      <w:r>
        <w:t xml:space="preserve">Customer-facing</w:t>
      </w:r>
      <w:r>
        <w:t xml:space="preserve"> </w:t>
      </w:r>
      <w:r>
        <w:rPr>
          <w:bCs/>
          <w:b/>
        </w:rPr>
        <w:t xml:space="preserve">credits</w:t>
      </w:r>
      <w:r>
        <w:t xml:space="preserve"> </w:t>
      </w:r>
      <w:r>
        <w:t xml:space="preserve">meter generation (real</w:t>
      </w:r>
      <w:r>
        <w:t xml:space="preserve"> </w:t>
      </w:r>
      <w:r>
        <w:t xml:space="preserve">variable cost). Connection, publishing, and analytics are</w:t>
      </w:r>
      <w:r>
        <w:t xml:space="preserve"> </w:t>
      </w:r>
      <w:r>
        <w:rPr>
          <w:bCs/>
          <w:b/>
        </w:rPr>
        <w:t xml:space="preserve">feature-flagged by tier</w:t>
      </w:r>
      <w:r>
        <w:t xml:space="preserve"> </w:t>
      </w:r>
      <w:r>
        <w:t xml:space="preserve">(near-zero marginal cost, high perceived</w:t>
      </w:r>
      <w:r>
        <w:t xml:space="preserve"> </w:t>
      </w:r>
      <w:r>
        <w:t xml:space="preserve">value) — they become the reason to upgrade.</w:t>
      </w:r>
    </w:p>
    <w:p>
      <w:pPr>
        <w:pStyle w:val="BodyText"/>
      </w:pPr>
      <w:r>
        <w:rPr>
          <w:bCs/>
          <w:b/>
        </w:rPr>
        <w:t xml:space="preserve">Credit costs (derived from verified mid-2026 provider rates).</w:t>
      </w:r>
      <w:r>
        <w:t xml:space="preserve"> </w:t>
      </w:r>
      <w:r>
        <w:rPr>
          <w:iCs/>
          <w:i/>
        </w:rPr>
        <w:t xml:space="preserve">Model</w:t>
      </w:r>
      <w:r>
        <w:rPr>
          <w:iCs/>
          <w:i/>
        </w:rPr>
        <w:t xml:space="preserve"> </w:t>
      </w:r>
      <w:r>
        <w:rPr>
          <w:iCs/>
          <w:i/>
        </w:rPr>
        <w:t xml:space="preserve">routing per output type, and the full video cost/tiering breakdown, are in</w:t>
      </w:r>
      <w:r>
        <w:rPr>
          <w:iCs/>
          <w:i/>
        </w:rPr>
        <w:t xml:space="preserve"> </w:t>
      </w:r>
      <w:r>
        <w:rPr>
          <w:iCs/>
          <w:i/>
        </w:rPr>
        <w:t xml:space="preserve">§13.</w:t>
      </w:r>
      <w:r>
        <w:t xml:space="preserve"> </w:t>
      </w:r>
      <w:r>
        <w:t xml:space="preserve">These come from an actual cost model (§11.1), not guesses — but the</w:t>
      </w:r>
      <w:r>
        <w:t xml:space="preserve"> </w:t>
      </w:r>
      <w:r>
        <w:t xml:space="preserve">token/character/image-count</w:t>
      </w:r>
      <w:r>
        <w:t xml:space="preserve"> </w:t>
      </w:r>
      <w:r>
        <w:rPr>
          <w:bCs/>
          <w:b/>
        </w:rPr>
        <w:t xml:space="preserve">assumptions</w:t>
      </w:r>
      <w:r>
        <w:t xml:space="preserve"> </w:t>
      </w:r>
      <w:r>
        <w:t xml:space="preserve">behind them stay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until confirmed against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(§12.4).</w:t>
      </w:r>
    </w:p>
    <w:bookmarkStart w:id="50" w:name="the-cost-spread-problem-why-two-meters"/>
    <w:p>
      <w:pPr>
        <w:pStyle w:val="Heading2"/>
      </w:pPr>
      <w:r>
        <w:t xml:space="preserve">11.0 The cost-spread problem (why two meters)</w:t>
      </w:r>
    </w:p>
    <w:p>
      <w:pPr>
        <w:pStyle w:val="FirstParagraph"/>
      </w:pPr>
      <w:r>
        <w:t xml:space="preserve">Citefi’s outputs span a</w:t>
      </w:r>
      <w:r>
        <w:t xml:space="preserve"> </w:t>
      </w:r>
      <w:r>
        <w:rPr>
          <w:bCs/>
          <w:b/>
        </w:rPr>
        <w:t xml:space="preserve">~20,000× cost range</w:t>
      </w:r>
      <w:r>
        <w:t xml:space="preserve"> </w:t>
      </w:r>
      <w:r>
        <w:t xml:space="preserve">— from a self-hosted</w:t>
      </w:r>
      <w:r>
        <w:t xml:space="preserve"> </w:t>
      </w:r>
      <w:r>
        <w:t xml:space="preserve">image at ~$0.004 to a 60-second Veo Quality video at ~$45.</w:t>
      </w:r>
      <w:r>
        <w:t xml:space="preserve"> </w:t>
      </w:r>
      <w:r>
        <w:rPr>
          <w:bCs/>
          <w:b/>
        </w:rPr>
        <w:t xml:space="preserve">No single</w:t>
      </w:r>
      <w:r>
        <w:rPr>
          <w:bCs/>
          <w:b/>
        </w:rPr>
        <w:t xml:space="preserve"> </w:t>
      </w:r>
      <w:r>
        <w:rPr>
          <w:bCs/>
          <w:b/>
        </w:rPr>
        <w:t xml:space="preserve">credit-to-dollar ratio can serve that spread:</w:t>
      </w:r>
      <w:r>
        <w:t xml:space="preserve"> </w:t>
      </w:r>
      <w:r>
        <w:t xml:space="preserve">anchor it for articles and</w:t>
      </w:r>
      <w:r>
        <w:t xml:space="preserve"> </w:t>
      </w:r>
      <w:r>
        <w:t xml:space="preserve">a Veo video costs thousands of credits; anchor it for video and an image</w:t>
      </w:r>
      <w:r>
        <w:t xml:space="preserve"> </w:t>
      </w:r>
      <w:r>
        <w:t xml:space="preserve">rounds to zero. The model therefore uses</w:t>
      </w:r>
      <w:r>
        <w:t xml:space="preserve"> </w:t>
      </w:r>
      <w:r>
        <w:rPr>
          <w:bCs/>
          <w:b/>
        </w:rPr>
        <w:t xml:space="preserve">two meters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Main credit pool</w:t>
      </w:r>
      <w:r>
        <w:t xml:space="preserve"> </w:t>
      </w:r>
      <w:r>
        <w:t xml:space="preserve">— everything except Veo. 1 credit ≈</w:t>
      </w:r>
      <w:r>
        <w:t xml:space="preserve"> </w:t>
      </w:r>
      <w:r>
        <w:rPr>
          <w:bCs/>
          <w:b/>
        </w:rPr>
        <w:t xml:space="preserve">$0.02</w:t>
      </w:r>
      <w:r>
        <w:rPr>
          <w:bCs/>
          <w:b/>
        </w:rPr>
        <w:t xml:space="preserve"> </w:t>
      </w:r>
      <w:r>
        <w:rPr>
          <w:bCs/>
          <w:b/>
        </w:rPr>
        <w:t xml:space="preserve">provider cost</w:t>
      </w:r>
      <w:r>
        <w:t xml:space="preserve">; the plan price sets the margin.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Veo video-credits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meter, gated Growth+, 1</w:t>
      </w:r>
      <w:r>
        <w:t xml:space="preserve"> </w:t>
      </w:r>
      <w:r>
        <w:t xml:space="preserve">video-credit ≈</w:t>
      </w:r>
      <w:r>
        <w:t xml:space="preserve"> </w:t>
      </w:r>
      <w:r>
        <w:rPr>
          <w:bCs/>
          <w:b/>
        </w:rPr>
        <w:t xml:space="preserve">$0.50 cost basis</w:t>
      </w:r>
      <w:r>
        <w:t xml:space="preserve">, sold as allowances/packs (§13.5),</w:t>
      </w:r>
      <w:r>
        <w:t xml:space="preserve"> </w:t>
      </w:r>
      <w:r>
        <w:t xml:space="preserve">isolated so Veo cost can never blow the main pool’s margin.</w:t>
      </w:r>
    </w:p>
    <w:bookmarkEnd w:id="50"/>
    <w:bookmarkStart w:id="51" w:name="derived-per-output-costs-credits"/>
    <w:p>
      <w:pPr>
        <w:pStyle w:val="Heading2"/>
      </w:pPr>
      <w:r>
        <w:t xml:space="preserve">11.1 Derived per-output costs &amp; credits</w:t>
      </w:r>
    </w:p>
    <w:p>
      <w:pPr>
        <w:pStyle w:val="FirstParagraph"/>
      </w:pPr>
      <w:r>
        <w:t xml:space="preserve">Verified rates used: Gemini 2.5 Flash $0.30/$2.50 per 1M tok; GPT-class</w:t>
      </w:r>
      <w:r>
        <w:t xml:space="preserve"> </w:t>
      </w:r>
      <w:r>
        <w:t xml:space="preserve">~$2.50/$10; DeepSeek-via-Western-host ~$0.30/$0.50; self-hosted Flux</w:t>
      </w:r>
      <w:r>
        <w:t xml:space="preserve"> </w:t>
      </w:r>
      <w:r>
        <w:t xml:space="preserve">~$0.004/img, GPT-Image ~$0.08/img; ElevenLabs TTS $0.05 (Flash)/$0.10</w:t>
      </w:r>
      <w:r>
        <w:t xml:space="preserve"> </w:t>
      </w:r>
      <w:r>
        <w:t xml:space="preserve">(Multilingual) per 1k chars; Veo $0.15/sec (Fast)–$0.75/sec (Quality),</w:t>
      </w:r>
      <w:r>
        <w:t xml:space="preserve"> </w:t>
      </w:r>
      <w:r>
        <w:t xml:space="preserve">Vertex. [S, mid-2026]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171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 (main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(@$0.02)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set copy (RSA/Meta)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image — self-hosted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(free-to-serve)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image — GPT-Image (hero)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article (Gemini draft + GPT</w:t>
            </w:r>
            <w:r>
              <w:t xml:space="preserve"> </w:t>
            </w:r>
            <w:r>
              <w:t xml:space="preserve">review/links)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Intelligence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Assembled video 60s, Path A</w:t>
            </w:r>
            <w:r>
              <w:t xml:space="preserve"> </w:t>
            </w:r>
            <w:r>
              <w:t xml:space="preserve">(self-host imgs+TTS+ffmpeg)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 5-min two-voice</w:t>
            </w:r>
            <w:r>
              <w:t xml:space="preserve"> </w:t>
            </w:r>
            <w:r>
              <w:t xml:space="preserve">(ElevenLabs Multilingual)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Keyword/persona/brief (DeepSeek)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(free-to-serve)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1712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Veo (separate meter, 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Video-cr (@$0.50)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8s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8s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30s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30s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60s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60s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findings from the real numbers: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Self-hosted images and DeepSeek reasoning are effectively</w:t>
      </w:r>
      <w:r>
        <w:rPr>
          <w:bCs/>
          <w:b/>
        </w:rPr>
        <w:t xml:space="preserve"> </w:t>
      </w:r>
      <w:r>
        <w:rPr>
          <w:bCs/>
          <w:b/>
        </w:rPr>
        <w:t xml:space="preserve">free-to-serve</w:t>
      </w:r>
      <w:r>
        <w:t xml:space="preserve"> </w:t>
      </w:r>
      <w:r>
        <w:t xml:space="preserve">(sub-cent) — generous in every tier at no margin risk.</w:t>
      </w:r>
      <w:r>
        <w:t xml:space="preserve"> </w:t>
      </w:r>
      <w:r>
        <w:t xml:space="preserve">This is the payoff of the §13 routing.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Podcast cost is dominated by TTS, not the script</w:t>
      </w:r>
      <w:r>
        <w:t xml:space="preserve"> </w:t>
      </w:r>
      <w:r>
        <w:t xml:space="preserve">(~$0.45 of ~$0.46 is</w:t>
      </w:r>
      <w:r>
        <w:t xml:space="preserve"> </w:t>
      </w:r>
      <w:r>
        <w:t xml:space="preserve">voice). The podcast-margin lever is the TTS vendor/model (Flash vs</w:t>
      </w:r>
      <w:r>
        <w:t xml:space="preserve"> </w:t>
      </w:r>
      <w:r>
        <w:t xml:space="preserve">Multilingual halves it), not the LLM.</w:t>
      </w:r>
    </w:p>
    <w:bookmarkEnd w:id="51"/>
    <w:bookmarkStart w:id="52" w:name="margin-check-worked"/>
    <w:p>
      <w:pPr>
        <w:pStyle w:val="Heading2"/>
      </w:pPr>
      <w:r>
        <w:t xml:space="preserve">11.2 Margin check (worked)</w:t>
      </w:r>
    </w:p>
    <w:p>
      <w:pPr>
        <w:pStyle w:val="FirstParagraph"/>
      </w:pPr>
      <w:r>
        <w:rPr>
          <w:bCs/>
          <w:b/>
        </w:rPr>
        <w:t xml:space="preserve">Growth at $299 bundling ~2,500 main credits:</w:t>
      </w:r>
      <w:r>
        <w:t xml:space="preserve"> </w:t>
      </w:r>
      <w:r>
        <w:t xml:space="preserve">even at 100% credit burn,</w:t>
      </w:r>
      <w:r>
        <w:t xml:space="preserve"> </w:t>
      </w:r>
      <w:r>
        <w:t xml:space="preserve">worst-case provider cost is 2,500 × $0.02 =</w:t>
      </w:r>
      <w:r>
        <w:t xml:space="preserve"> </w:t>
      </w:r>
      <w:r>
        <w:rPr>
          <w:bCs/>
          <w:b/>
        </w:rPr>
        <w:t xml:space="preserve">$50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~83% gross</w:t>
      </w:r>
      <w:r>
        <w:rPr>
          <w:bCs/>
          <w:b/>
        </w:rPr>
        <w:t xml:space="preserve"> </w:t>
      </w:r>
      <w:r>
        <w:rPr>
          <w:bCs/>
          <w:b/>
        </w:rPr>
        <w:t xml:space="preserve">margin</w:t>
      </w:r>
      <w:r>
        <w:t xml:space="preserve">, and most users burn far less.</w:t>
      </w:r>
      <w:r>
        <w:t xml:space="preserve"> </w:t>
      </w:r>
      <w:r>
        <w:rPr>
          <w:bCs/>
          <w:b/>
        </w:rPr>
        <w:t xml:space="preserve">Veo sits outside this pool</w:t>
      </w:r>
      <w:r>
        <w:t xml:space="preserve">, so</w:t>
      </w:r>
      <w:r>
        <w:t xml:space="preserve"> </w:t>
      </w:r>
      <w:r>
        <w:t xml:space="preserve">a heavy video user cannot drag the plan negative: Growth includes a small</w:t>
      </w:r>
      <w:r>
        <w:t xml:space="preserve"> </w:t>
      </w:r>
      <w:r>
        <w:t xml:space="preserve">Veo allowance (e.g. 10× Veo-8s Fast ≈ $12 cost, baked in) with per-video</w:t>
      </w:r>
      <w:r>
        <w:t xml:space="preserve"> </w:t>
      </w:r>
      <w:r>
        <w:t xml:space="preserve">overage beyond. This is the §12 margin architecture made concrete.</w:t>
      </w:r>
    </w:p>
    <w:p>
      <w:pPr>
        <w:pStyle w:val="BodyText"/>
      </w:pPr>
      <w:r>
        <w:rPr>
          <w:bCs/>
          <w:b/>
        </w:rPr>
        <w:t xml:space="preserve">Tiers: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287"/>
        <w:gridCol w:w="1188"/>
        <w:gridCol w:w="1188"/>
        <w:gridCol w:w="1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  <w:r>
              <w:t xml:space="preserve"> </w:t>
            </w:r>
            <w:r>
              <w:t xml:space="preserve">quality, export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watermarked,</w:t>
            </w:r>
            <w:r>
              <w:t xml:space="preserve"> </w:t>
            </w:r>
            <w:r>
              <w:t xml:space="preserve">light Brand</w:t>
            </w:r>
            <w:r>
              <w:t xml:space="preserve"> </w:t>
            </w:r>
            <w:r>
              <w:t xml:space="preserve">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$79–99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  <w:r>
              <w:t xml:space="preserve"> </w:t>
            </w:r>
            <w:r>
              <w:t xml:space="preserve">publishing, ads</w:t>
            </w:r>
            <w:r>
              <w:t xml:space="preserve"> </w:t>
            </w:r>
            <w:r>
              <w:t xml:space="preserve">export, full</w:t>
            </w:r>
            <w:r>
              <w:t xml:space="preserve"> </w:t>
            </w:r>
            <w:r>
              <w:t xml:space="preserve">Brand</w:t>
            </w:r>
            <w:r>
              <w:t xml:space="preserve"> </w:t>
            </w:r>
            <w:r>
              <w:t xml:space="preserve">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Video/podcast,</w:t>
            </w:r>
            <w:r>
              <w:t xml:space="preserve"> </w:t>
            </w:r>
            <w:r>
              <w:t xml:space="preserve">ad account</w:t>
            </w:r>
            <w:r>
              <w:t xml:space="preserve"> </w:t>
            </w:r>
            <w:r>
              <w:t xml:space="preserve">connections,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publishing,</w:t>
            </w:r>
            <w:r>
              <w:t xml:space="preserve"> </w:t>
            </w:r>
            <w:r>
              <w:t xml:space="preserve">spend analytics,</w:t>
            </w:r>
            <w:r>
              <w:t xml:space="preserve"> </w:t>
            </w:r>
            <w:r>
              <w:t xml:space="preserve">white-label</w:t>
            </w:r>
            <w:r>
              <w:t xml:space="preserve"> </w:t>
            </w: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$799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MCC/Business</w:t>
            </w:r>
            <w:r>
              <w:t xml:space="preserve"> </w:t>
            </w:r>
            <w:r>
              <w:t xml:space="preserve">Manager linking,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white-label,</w:t>
            </w:r>
            <w:r>
              <w:t xml:space="preserve"> </w:t>
            </w:r>
            <w:r>
              <w:t xml:space="preserve">re-bill export,</w:t>
            </w:r>
            <w:r>
              <w:t xml:space="preserve"> </w:t>
            </w:r>
            <w:r>
              <w:t xml:space="preserve">API access, SLA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metered overage per additional 100 credits;</w:t>
      </w:r>
      <w:r>
        <w:t xml:space="preserve"> </w:t>
      </w:r>
      <w:r>
        <w:t xml:space="preserve">per-extra-workspace add-on $15–25/mo; annual ≈ 2 months free. Replace</w:t>
      </w:r>
      <w:r>
        <w:t xml:space="preserve"> </w:t>
      </w:r>
      <w:r>
        <w:t xml:space="preserve">any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 </w:t>
      </w:r>
      <w:r>
        <w:t xml:space="preserve">language — it is an uncapped AI-cost liability.</w:t>
      </w:r>
    </w:p>
    <w:p>
      <w:pPr>
        <w:pStyle w:val="BodyText"/>
      </w:pPr>
      <w:r>
        <w:rPr>
          <w:bCs/>
          <w:b/>
        </w:rPr>
        <w:t xml:space="preserve">Free-tier abuse controls:</w:t>
      </w:r>
      <w:r>
        <w:t xml:space="preserve"> </w:t>
      </w:r>
      <w:r>
        <w:t xml:space="preserve">one org per verified entity, device/email</w:t>
      </w:r>
      <w:r>
        <w:t xml:space="preserve"> </w:t>
      </w:r>
      <w:r>
        <w:t xml:space="preserve">fingerprinting, no publishing, watermarked media, throttled enrichment.</w:t>
      </w:r>
      <w:r>
        <w:t xml:space="preserve"> </w:t>
      </w:r>
      <w:r>
        <w:t xml:space="preserve">The free tier’s job is to prove value in one session, not to be livable.</w:t>
      </w:r>
    </w:p>
    <w:bookmarkEnd w:id="52"/>
    <w:bookmarkEnd w:id="53"/>
    <w:bookmarkStart w:id="59" w:name="credit-economics-margin-protection-new"/>
    <w:p>
      <w:pPr>
        <w:pStyle w:val="Heading1"/>
      </w:pPr>
      <w:r>
        <w:t xml:space="preserve">12. Credit Economics &amp; Margin Protection</w:t>
      </w:r>
      <w:r>
        <w:t xml:space="preserve"> </w:t>
      </w:r>
      <w:r>
        <w:rPr>
          <w:iCs/>
          <w:i/>
        </w:rPr>
        <w:t xml:space="preserve">(new)</w:t>
      </w:r>
    </w:p>
    <w:p>
      <w:pPr>
        <w:pStyle w:val="FirstParagraph"/>
      </w:pPr>
      <w:r>
        <w:t xml:space="preserve">The pricing numbers in §11 are graded</w:t>
      </w:r>
      <w:r>
        <w:t xml:space="preserve"> </w:t>
      </w:r>
      <w:r>
        <w:rPr>
          <w:bCs/>
          <w:b/>
        </w:rPr>
        <w:t xml:space="preserve">[A] assumption</w:t>
      </w:r>
      <w:r>
        <w:t xml:space="preserve"> </w:t>
      </w:r>
      <w:r>
        <w:t xml:space="preserve">because</w:t>
      </w:r>
      <w:r>
        <w:t xml:space="preserve"> </w:t>
      </w:r>
      <w:r>
        <w:rPr>
          <w:iCs/>
          <w:i/>
        </w:rPr>
        <w:t xml:space="preserve">you</w:t>
      </w:r>
      <w:r>
        <w:rPr>
          <w:iCs/>
          <w:i/>
        </w:rPr>
        <w:t xml:space="preserve"> </w:t>
      </w:r>
      <w:r>
        <w:rPr>
          <w:iCs/>
          <w:i/>
        </w:rPr>
        <w:t xml:space="preserve">cannot guarantee you will not lose money until you have measured real</w:t>
      </w:r>
      <w:r>
        <w:rPr>
          <w:iCs/>
          <w:i/>
        </w:rPr>
        <w:t xml:space="preserve"> </w:t>
      </w:r>
      <w:r>
        <w:rPr>
          <w:iCs/>
          <w:i/>
        </w:rPr>
        <w:t xml:space="preserve">costs.</w:t>
      </w:r>
      <w:r>
        <w:t xml:space="preserve"> </w:t>
      </w:r>
      <w:r>
        <w:t xml:space="preserve">This section is the system that makes</w:t>
      </w:r>
      <w:r>
        <w:t xml:space="preserve"> </w:t>
      </w:r>
      <w:r>
        <w:t xml:space="preserve">“</w:t>
      </w:r>
      <w:r>
        <w:t xml:space="preserve">never lose money on</w:t>
      </w:r>
      <w:r>
        <w:t xml:space="preserve"> </w:t>
      </w:r>
      <w:r>
        <w:t xml:space="preserve">credits</w:t>
      </w:r>
      <w:r>
        <w:t xml:space="preserve">”</w:t>
      </w:r>
      <w:r>
        <w:t xml:space="preserve"> </w:t>
      </w:r>
      <w:r>
        <w:t xml:space="preserve">true — it is</w:t>
      </w:r>
      <w:r>
        <w:t xml:space="preserve"> </w:t>
      </w:r>
      <w:r>
        <w:rPr>
          <w:bCs/>
          <w:b/>
        </w:rPr>
        <w:t xml:space="preserve">architecture, not pricing alone.</w:t>
      </w:r>
      <w:r>
        <w:t xml:space="preserve"> </w:t>
      </w:r>
      <w:r>
        <w:t xml:space="preserve">Setting</w:t>
      </w:r>
      <w:r>
        <w:t xml:space="preserve"> </w:t>
      </w:r>
      <w:r>
        <w:t xml:space="preserve">prices high and hoping still bleeds money to a few heavy users or one</w:t>
      </w:r>
      <w:r>
        <w:t xml:space="preserve"> </w:t>
      </w:r>
      <w:r>
        <w:t xml:space="preserve">abuse pattern. Price is one layer of six.</w:t>
      </w:r>
    </w:p>
    <w:p>
      <w:pPr>
        <w:pStyle w:val="BodyText"/>
      </w:pPr>
      <w:r>
        <w:rPr>
          <w:bCs/>
          <w:b/>
        </w:rPr>
        <w:t xml:space="preserve">Reframe the goal.</w:t>
      </w:r>
      <w:r>
        <w:t xml:space="preserve"> </w:t>
      </w:r>
      <w:r>
        <w:t xml:space="preserve">The aim is not</w:t>
      </w:r>
      <w:r>
        <w:t xml:space="preserve"> </w:t>
      </w:r>
      <w:r>
        <w:t xml:space="preserve">“</w:t>
      </w:r>
      <w:r>
        <w:t xml:space="preserve">never lose a cent on any single</w:t>
      </w:r>
      <w:r>
        <w:t xml:space="preserve"> </w:t>
      </w:r>
      <w:r>
        <w:t xml:space="preserve">action</w:t>
      </w:r>
      <w:r>
        <w:t xml:space="preserve">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</w:t>
      </w:r>
      <w:r>
        <w:t xml:space="preserve">never lose money</w:t>
      </w:r>
      <w:r>
        <w:t xml:space="preserve"> </w:t>
      </w:r>
      <w:r>
        <w:rPr>
          <w:bCs/>
          <w:b/>
        </w:rPr>
        <w:t xml:space="preserve">in aggregate</w:t>
      </w:r>
      <w:r>
        <w:t xml:space="preserve">, and never let any</w:t>
      </w:r>
      <w:r>
        <w:t xml:space="preserve"> </w:t>
      </w:r>
      <w:r>
        <w:rPr>
          <w:bCs/>
          <w:b/>
        </w:rPr>
        <w:t xml:space="preserve">single account</w:t>
      </w:r>
      <w:r>
        <w:t xml:space="preserve"> </w:t>
      </w:r>
      <w:r>
        <w:t xml:space="preserve">run an unbounded loss.</w:t>
      </w:r>
      <w:r>
        <w:t xml:space="preserve">”</w:t>
      </w:r>
      <w:r>
        <w:t xml:space="preserve"> </w:t>
      </w:r>
      <w:r>
        <w:t xml:space="preserve">The second is what actually</w:t>
      </w:r>
      <w:r>
        <w:t xml:space="preserve"> </w:t>
      </w:r>
      <w:r>
        <w:t xml:space="preserve">kills SaaS companies: a free user costing $2 is fine; one account</w:t>
      </w:r>
      <w:r>
        <w:t xml:space="preserve"> </w:t>
      </w:r>
      <w:r>
        <w:t xml:space="preserve">scripting $4,000 of API calls before anyone notices is not.</w:t>
      </w:r>
    </w:p>
    <w:bookmarkStart w:id="54" w:name="X4bf78d3767db7802651fe87c25670b5b1258e10"/>
    <w:p>
      <w:pPr>
        <w:pStyle w:val="Heading2"/>
      </w:pPr>
      <w:r>
        <w:t xml:space="preserve">12.1 The four ways you lose money — and the defense for each</w:t>
      </w:r>
    </w:p>
    <w:p>
      <w:pPr>
        <w:pStyle w:val="FirstParagraph"/>
      </w:pPr>
      <w:r>
        <w:rPr>
          <w:bCs/>
          <w:b/>
        </w:rPr>
        <w:t xml:space="preserve">1. Credit price below true cost.</w:t>
      </w:r>
      <w:r>
        <w:t xml:space="preserve"> </w:t>
      </w:r>
      <w:r>
        <w:t xml:space="preserve">If an article costs $0.80 in</w:t>
      </w:r>
      <w:r>
        <w:t xml:space="preserve"> </w:t>
      </w:r>
      <w:r>
        <w:t xml:space="preserve">model + image + API and its credits are priced at $0.60, you lose on</w:t>
      </w:r>
      <w:r>
        <w:t xml:space="preserve"> </w:t>
      </w:r>
      <w:r>
        <w:t xml:space="preserve">every one, forever, and volume makes it worse.</w:t>
      </w:r>
      <w:r>
        <w:t xml:space="preserve"> </w:t>
      </w:r>
      <w:r>
        <w:rPr>
          <w:iCs/>
          <w:i/>
        </w:rPr>
        <w:t xml:space="preserve">Defense:</w:t>
      </w:r>
      <w:r>
        <w:t xml:space="preserve"> </w:t>
      </w:r>
      <w:r>
        <w:t xml:space="preserve">cost-based pricing from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costs (§12.4). Price each</w:t>
      </w:r>
      <w:r>
        <w:t xml:space="preserve"> </w:t>
      </w:r>
      <w:r>
        <w:t xml:space="preserve">credit at a floor multiple (4–6×) of the</w:t>
      </w:r>
      <w:r>
        <w:t xml:space="preserve"> </w:t>
      </w:r>
      <w:r>
        <w:rPr>
          <w:bCs/>
          <w:b/>
        </w:rPr>
        <w:t xml:space="preserve">measured p90 cost</w:t>
      </w:r>
      <w:r>
        <w:t xml:space="preserve">, not the</w:t>
      </w:r>
      <w:r>
        <w:t xml:space="preserve"> </w:t>
      </w:r>
      <w:r>
        <w:t xml:space="preserve">average — averages hide the expensive tail that eats margin.</w:t>
      </w:r>
    </w:p>
    <w:p>
      <w:pPr>
        <w:pStyle w:val="BodyText"/>
      </w:pPr>
      <w:r>
        <w:rPr>
          <w:bCs/>
          <w:b/>
        </w:rPr>
        <w:t xml:space="preserve">2. A single action costs more than its fixed credit price.</w:t>
      </w:r>
      <w:r>
        <w:t xml:space="preserve"> </w:t>
      </w:r>
      <w:r>
        <w:t xml:space="preserve">Individual</w:t>
      </w:r>
      <w:r>
        <w:t xml:space="preserve"> </w:t>
      </w:r>
      <w:r>
        <w:t xml:space="preserve">jobs vary wildly: one</w:t>
      </w:r>
      <w:r>
        <w:t xml:space="preserve"> </w:t>
      </w:r>
      <w:r>
        <w:t xml:space="preserve">“</w:t>
      </w:r>
      <w:r>
        <w:t xml:space="preserve">article</w:t>
      </w:r>
      <w:r>
        <w:t xml:space="preserve">”</w:t>
      </w:r>
      <w:r>
        <w:t xml:space="preserve"> </w:t>
      </w:r>
      <w:r>
        <w:t xml:space="preserve">triggers 3,000 words, 6 image</w:t>
      </w:r>
      <w:r>
        <w:t xml:space="preserve"> </w:t>
      </w:r>
      <w:r>
        <w:t xml:space="preserve">regenerations, and a 40-page competitor crawl — charged 10 credits, cost</w:t>
      </w:r>
      <w:r>
        <w:t xml:space="preserve"> </w:t>
      </w:r>
      <w:r>
        <w:t xml:space="preserve">25.</w:t>
      </w:r>
      <w:r>
        <w:t xml:space="preserve"> </w:t>
      </w:r>
      <w:r>
        <w:rPr>
          <w:iCs/>
          <w:i/>
        </w:rPr>
        <w:t xml:space="preserve">Defenses:</w:t>
      </w:r>
      <w:r>
        <w:t xml:space="preserve"> </w:t>
      </w:r>
      <w:r>
        <w:t xml:space="preserve">meter or</w:t>
      </w:r>
      <w:r>
        <w:t xml:space="preserve"> </w:t>
      </w:r>
      <w:r>
        <w:rPr>
          <w:bCs/>
          <w:b/>
        </w:rPr>
        <w:t xml:space="preserve">cap variable sub-costs</w:t>
      </w:r>
      <w:r>
        <w:t xml:space="preserve"> </w:t>
      </w:r>
      <w:r>
        <w:t xml:space="preserve">(cap image regenerations</w:t>
      </w:r>
      <w:r>
        <w:t xml:space="preserve"> </w:t>
      </w:r>
      <w:r>
        <w:t xml:space="preserve">per article, or charge beyond N);</w:t>
      </w:r>
      <w:r>
        <w:t xml:space="preserve"> </w:t>
      </w:r>
      <w:r>
        <w:rPr>
          <w:bCs/>
          <w:b/>
        </w:rPr>
        <w:t xml:space="preserve">pre-flight cost estimation</w:t>
      </w:r>
      <w:r>
        <w:t xml:space="preserve"> </w:t>
      </w:r>
      <w:r>
        <w:t xml:space="preserve">—</w:t>
      </w:r>
      <w:r>
        <w:t xml:space="preserve"> </w:t>
      </w:r>
      <w:r>
        <w:t xml:space="preserve">estimate before enqueue and gate or up-charge jobs that exceed the credit</w:t>
      </w:r>
      <w:r>
        <w:t xml:space="preserve"> </w:t>
      </w:r>
      <w:r>
        <w:t xml:space="preserve">value;</w:t>
      </w:r>
      <w:r>
        <w:t xml:space="preserve"> </w:t>
      </w:r>
      <w:r>
        <w:rPr>
          <w:bCs/>
          <w:b/>
        </w:rPr>
        <w:t xml:space="preserve">hard per-job ceilings</w:t>
      </w:r>
      <w:r>
        <w:t xml:space="preserve"> </w:t>
      </w:r>
      <w:r>
        <w:t xml:space="preserve">— no single job may exceed X</w:t>
      </w:r>
      <w:r>
        <w:t xml:space="preserve"> </w:t>
      </w:r>
      <w:r>
        <w:t xml:space="preserve">provider-dollars; beyond that it fails cleanly rather than running</w:t>
      </w:r>
      <w:r>
        <w:t xml:space="preserve"> </w:t>
      </w:r>
      <w:r>
        <w:t xml:space="preserve">unbounded.</w:t>
      </w:r>
    </w:p>
    <w:p>
      <w:pPr>
        <w:pStyle w:val="BodyText"/>
      </w:pPr>
      <w:r>
        <w:rPr>
          <w:bCs/>
          <w:b/>
        </w:rPr>
        <w:t xml:space="preserve">3. Runaway loops and retries (the silent killer).</w:t>
      </w:r>
      <w:r>
        <w:t xml:space="preserve"> </w:t>
      </w:r>
      <w:r>
        <w:t xml:space="preserve">A bug or retry storm</w:t>
      </w:r>
      <w:r>
        <w:t xml:space="preserve"> </w:t>
      </w:r>
      <w:r>
        <w:t xml:space="preserve">where a job fails → retries → fails, each attempt hitting the paid API.</w:t>
      </w:r>
      <w:r>
        <w:t xml:space="preserve"> </w:t>
      </w:r>
      <w:r>
        <w:t xml:space="preserve">pg-boss retries are good for reliability and dangerous for cost.</w:t>
      </w:r>
      <w:r>
        <w:t xml:space="preserve"> </w:t>
      </w:r>
      <w:r>
        <w:rPr>
          <w:iCs/>
          <w:i/>
        </w:rPr>
        <w:t xml:space="preserve">Defenses:</w:t>
      </w:r>
      <w:r>
        <w:t xml:space="preserve"> </w:t>
      </w:r>
      <w:r>
        <w:t xml:space="preserve">deduct at enqueue / refund on failure (the existing reserve →</w:t>
      </w:r>
      <w:r>
        <w:t xml:space="preserve"> </w:t>
      </w:r>
      <w:r>
        <w:t xml:space="preserve">debit/release, G9), but ensure</w:t>
      </w:r>
      <w:r>
        <w:t xml:space="preserve"> </w:t>
      </w:r>
      <w:r>
        <w:rPr>
          <w:bCs/>
          <w:b/>
        </w:rPr>
        <w:t xml:space="preserve">retries do not re-charge the provider</w:t>
      </w:r>
      <w:r>
        <w:rPr>
          <w:bCs/>
          <w:b/>
        </w:rPr>
        <w:t xml:space="preserve"> </w:t>
      </w:r>
      <w:r>
        <w:rPr>
          <w:bCs/>
          <w:b/>
        </w:rPr>
        <w:t xml:space="preserve">without re-checking the reserve</w:t>
      </w:r>
      <w:r>
        <w:t xml:space="preserve">, and</w:t>
      </w:r>
      <w:r>
        <w:t xml:space="preserve"> </w:t>
      </w:r>
      <w:r>
        <w:rPr>
          <w:bCs/>
          <w:b/>
        </w:rPr>
        <w:t xml:space="preserve">cap retry counts</w:t>
      </w:r>
      <w:r>
        <w:t xml:space="preserve">;</w:t>
      </w:r>
      <w:r>
        <w:t xml:space="preserve"> </w:t>
      </w:r>
      <w:r>
        <w:rPr>
          <w:bCs/>
          <w:b/>
        </w:rPr>
        <w:t xml:space="preserve">circuit</w:t>
      </w:r>
      <w:r>
        <w:rPr>
          <w:bCs/>
          <w:b/>
        </w:rPr>
        <w:t xml:space="preserve"> </w:t>
      </w:r>
      <w:r>
        <w:rPr>
          <w:bCs/>
          <w:b/>
        </w:rPr>
        <w:t xml:space="preserve">breakers per provider</w:t>
      </w:r>
      <w:r>
        <w:t xml:space="preserve"> </w:t>
      </w:r>
      <w:r>
        <w:t xml:space="preserve">— if calls spike 10× over baseline in an hour,</w:t>
      </w:r>
      <w:r>
        <w:t xml:space="preserve"> </w:t>
      </w:r>
      <w:r>
        <w:t xml:space="preserve">trip and alert; a</w:t>
      </w:r>
      <w:r>
        <w:t xml:space="preserve"> </w:t>
      </w:r>
      <w:r>
        <w:rPr>
          <w:bCs/>
          <w:b/>
        </w:rPr>
        <w:t xml:space="preserve">hard per-workspace daily provider-spend ceiling</w:t>
      </w:r>
      <w:r>
        <w:t xml:space="preserve"> </w:t>
      </w:r>
      <w:r>
        <w:t xml:space="preserve">—</w:t>
      </w:r>
      <w:r>
        <w:t xml:space="preserve"> </w:t>
      </w:r>
      <w:r>
        <w:t xml:space="preserve">even a paying account cannot trigger $5,000 of calls in a day without</w:t>
      </w:r>
      <w:r>
        <w:t xml:space="preserve"> </w:t>
      </w:r>
      <w:r>
        <w:t xml:space="preserve">hitting a wall and human review.</w:t>
      </w:r>
    </w:p>
    <w:p>
      <w:pPr>
        <w:pStyle w:val="BodyText"/>
      </w:pPr>
      <w:r>
        <w:rPr>
          <w:bCs/>
          <w:b/>
        </w:rPr>
        <w:t xml:space="preserve">4. Abuse and free-tier farming.</w:t>
      </w:r>
      <w:r>
        <w:t xml:space="preserve"> </w:t>
      </w:r>
      <w:r>
        <w:t xml:space="preserve">Mass signups harvesting free credits;</w:t>
      </w:r>
      <w:r>
        <w:t xml:space="preserve"> </w:t>
      </w:r>
      <w:r>
        <w:t xml:space="preserve">paid abuse (one seat shared across an agency, scripted API).</w:t>
      </w:r>
      <w:r>
        <w:t xml:space="preserve"> </w:t>
      </w:r>
      <w:r>
        <w:rPr>
          <w:iCs/>
          <w:i/>
        </w:rPr>
        <w:t xml:space="preserve">Defenses: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free tier that is cheap to serve</w:t>
      </w:r>
      <w:r>
        <w:t xml:space="preserve"> </w:t>
      </w:r>
      <w:r>
        <w:t xml:space="preserve">(no publishing,</w:t>
      </w:r>
      <w:r>
        <w:t xml:space="preserve"> </w:t>
      </w:r>
      <w:r>
        <w:t xml:space="preserve">watermarked media, homepage-only crawl, no expensive keyword-API calls —</w:t>
      </w:r>
      <w:r>
        <w:t xml:space="preserve"> </w:t>
      </w:r>
      <w:r>
        <w:t xml:space="preserve">cents per user, not dollars, so farming is not worth it);</w:t>
      </w:r>
      <w:r>
        <w:t xml:space="preserve"> </w:t>
      </w:r>
      <w:r>
        <w:rPr>
          <w:bCs/>
          <w:b/>
        </w:rPr>
        <w:t xml:space="preserve">fingerprinting</w:t>
      </w:r>
      <w:r>
        <w:rPr>
          <w:bCs/>
          <w:b/>
        </w:rPr>
        <w:t xml:space="preserve"> </w:t>
      </w:r>
      <w:r>
        <w:rPr>
          <w:bCs/>
          <w:b/>
        </w:rPr>
        <w:t xml:space="preserve">+ one-org-per-entity</w:t>
      </w:r>
      <w:r>
        <w:t xml:space="preserve">;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on generation endpoints (flagged</w:t>
      </w:r>
      <w:r>
        <w:t xml:space="preserve"> </w:t>
      </w:r>
      <w:r>
        <w:t xml:space="preserve">missing in §3.5 — it is a cost control, not only a security one).</w:t>
      </w:r>
    </w:p>
    <w:bookmarkEnd w:id="54"/>
    <w:bookmarkStart w:id="55" w:name="X7ab12b2ef441ddd1fe22b1edac14dc6a5379849"/>
    <w:p>
      <w:pPr>
        <w:pStyle w:val="Heading2"/>
      </w:pPr>
      <w:r>
        <w:t xml:space="preserve">12.2 The reserve-and-reconcile pattern (core mechanism)</w:t>
      </w:r>
    </w:p>
    <w:p>
      <w:pPr>
        <w:pStyle w:val="FirstParagraph"/>
      </w:pPr>
      <w:r>
        <w:t xml:space="preserve">The single most important rule:</w:t>
      </w:r>
      <w:r>
        <w:t xml:space="preserve"> </w:t>
      </w:r>
      <w:r>
        <w:rPr>
          <w:bCs/>
          <w:b/>
        </w:rPr>
        <w:t xml:space="preserve">check credits before spending money,</w:t>
      </w:r>
      <w:r>
        <w:rPr>
          <w:bCs/>
          <w:b/>
        </w:rPr>
        <w:t xml:space="preserve"> </w:t>
      </w:r>
      <w:r>
        <w:rPr>
          <w:bCs/>
          <w:b/>
        </w:rPr>
        <w:t xml:space="preserve">deduct optimistically, reconcile against real cost after.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At enqueue:</w:t>
      </w:r>
      <w:r>
        <w:t xml:space="preserve"> </w:t>
      </w:r>
      <w:r>
        <w:t xml:space="preserve">estimate the job’s credit cost, verify the workspace</w:t>
      </w:r>
      <w:r>
        <w:t xml:space="preserve"> </w:t>
      </w:r>
      <w:r>
        <w:t xml:space="preserve">balance, and</w:t>
      </w:r>
      <w:r>
        <w:t xml:space="preserve"> </w:t>
      </w:r>
      <w:r>
        <w:rPr>
          <w:bCs/>
          <w:b/>
        </w:rPr>
        <w:t xml:space="preserve">reserve</w:t>
      </w:r>
      <w:r>
        <w:t xml:space="preserve"> </w:t>
      </w:r>
      <w:r>
        <w:t xml:space="preserve">it (existing reserve step). No balance, no job</w:t>
      </w:r>
      <w:r>
        <w:t xml:space="preserve"> </w:t>
      </w:r>
      <w:r>
        <w:t xml:space="preserve">— this alone prevents spending into the negative.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During the job:</w:t>
      </w:r>
      <w:r>
        <w:t xml:space="preserve"> </w:t>
      </w:r>
      <w:r>
        <w:t xml:space="preserve">every provider call writes a</w:t>
      </w:r>
      <w:r>
        <w:t xml:space="preserve"> </w:t>
      </w:r>
      <w:r>
        <w:rPr>
          <w:rStyle w:val="VerbatimChar"/>
        </w:rPr>
        <w:t xml:space="preserve">UsageEvent</w:t>
      </w:r>
      <w:r>
        <w:t xml:space="preserve"> </w:t>
      </w:r>
      <w:r>
        <w:t xml:space="preserve">(§8) with</w:t>
      </w:r>
      <w:r>
        <w:t xml:space="preserve"> </w:t>
      </w:r>
      <w:r>
        <w:t xml:space="preserve">its real dollar cost; the job carries a running cost tally.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At completion:</w:t>
      </w:r>
      <w:r>
        <w:t xml:space="preserve"> </w:t>
      </w:r>
      <w:r>
        <w:t xml:space="preserve">debit the reserved credits. If actual cost exceeds</w:t>
      </w:r>
      <w:r>
        <w:t xml:space="preserve"> </w:t>
      </w:r>
      <w:r>
        <w:t xml:space="preserve">the reserve beyond a variance threshold,</w:t>
      </w:r>
      <w:r>
        <w:t xml:space="preserve"> </w:t>
      </w:r>
      <w:r>
        <w:rPr>
          <w:bCs/>
          <w:b/>
        </w:rPr>
        <w:t xml:space="preserve">flag it</w:t>
      </w:r>
      <w:r>
        <w:t xml:space="preserve"> </w:t>
      </w:r>
      <w:r>
        <w:t xml:space="preserve">— a signal the</w:t>
      </w:r>
      <w:r>
        <w:t xml:space="preserve"> </w:t>
      </w:r>
      <w:r>
        <w:t xml:space="preserve">pricing for that job type is wrong, or something abnormal happened.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 failure:</w:t>
      </w:r>
      <w:r>
        <w:t xml:space="preserve"> </w:t>
      </w:r>
      <w:r>
        <w:t xml:space="preserve">release the reserve (refund the customer), but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provider costs already incurred are real and logged.</w:t>
      </w:r>
      <w:r>
        <w:t xml:space="preserve"> </w:t>
      </w:r>
      <w:r>
        <w:t xml:space="preserve">Failed jobs</w:t>
      </w:r>
      <w:r>
        <w:t xml:space="preserve"> </w:t>
      </w:r>
      <w:r>
        <w:t xml:space="preserve">still appear in margin data even though the customer was not charged.</w:t>
      </w:r>
    </w:p>
    <w:p>
      <w:pPr>
        <w:pStyle w:val="FirstParagraph"/>
      </w:pPr>
      <w:r>
        <w:rPr>
          <w:bCs/>
          <w:b/>
        </w:rPr>
        <w:t xml:space="preserve">The subtle, critical point:</w:t>
      </w:r>
      <w:r>
        <w:t xml:space="preserve"> </w:t>
      </w:r>
      <w:r>
        <w:t xml:space="preserve">refunding credits on failure protects the</w:t>
      </w:r>
      <w:r>
        <w:t xml:space="preserve"> </w:t>
      </w:r>
      <w:r>
        <w:t xml:space="preserve">customer’s balance but</w:t>
      </w:r>
      <w:r>
        <w:t xml:space="preserve"> </w:t>
      </w:r>
      <w:r>
        <w:rPr>
          <w:bCs/>
          <w:b/>
        </w:rPr>
        <w:t xml:space="preserve">not your margin.</w:t>
      </w:r>
      <w:r>
        <w:t xml:space="preserve"> </w:t>
      </w:r>
      <w:r>
        <w:t xml:space="preserve">If 20% of video jobs fail</w:t>
      </w:r>
      <w:r>
        <w:t xml:space="preserve"> </w:t>
      </w:r>
      <w:r>
        <w:t xml:space="preserve">after the expensive generation step, you eat that cost — and you only</w:t>
      </w:r>
      <w:r>
        <w:t xml:space="preserve"> </w:t>
      </w:r>
      <w:r>
        <w:t xml:space="preserve">see it because</w:t>
      </w:r>
      <w:r>
        <w:t xml:space="preserve"> </w:t>
      </w:r>
      <w:r>
        <w:rPr>
          <w:rStyle w:val="VerbatimChar"/>
        </w:rPr>
        <w:t xml:space="preserve">UsageEvent</w:t>
      </w:r>
      <w:r>
        <w:t xml:space="preserve"> </w:t>
      </w:r>
      <w:r>
        <w:t xml:space="preserve">tracks provider cost independently of credits.</w:t>
      </w:r>
      <w:r>
        <w:t xml:space="preserve"> </w:t>
      </w:r>
      <w:r>
        <w:t xml:space="preserve">A job type that fails often is losing money silently even with correct</w:t>
      </w:r>
      <w:r>
        <w:t xml:space="preserve"> </w:t>
      </w:r>
      <w:r>
        <w:t xml:space="preserve">refunds.</w:t>
      </w:r>
    </w:p>
    <w:bookmarkEnd w:id="55"/>
    <w:bookmarkStart w:id="56" w:name="Xb4c58283fe1f6291757c1a7ec0051fd18b9aef3"/>
    <w:p>
      <w:pPr>
        <w:pStyle w:val="Heading2"/>
      </w:pPr>
      <w:r>
        <w:t xml:space="preserve">12.3 The margin dashboard — how you know before it is too late</w:t>
      </w:r>
    </w:p>
    <w:p>
      <w:pPr>
        <w:pStyle w:val="FirstParagraph"/>
      </w:pPr>
      <w:r>
        <w:t xml:space="preserve">Caps prevent predictable losses; the dashboard (the §3.3 superadmin view)</w:t>
      </w:r>
      <w:r>
        <w:t xml:space="preserve"> </w:t>
      </w:r>
      <w:r>
        <w:t xml:space="preserve">catches the ones you did not predict. Its margin view is non-negotiable</w:t>
      </w:r>
      <w:r>
        <w:t xml:space="preserve"> </w:t>
      </w:r>
      <w:r>
        <w:t xml:space="preserve">and shows, per workspace and per output type,</w:t>
      </w:r>
      <w:r>
        <w:t xml:space="preserve"> </w:t>
      </w:r>
      <w:r>
        <w:rPr>
          <w:bCs/>
          <w:b/>
        </w:rPr>
        <w:t xml:space="preserve">provider cost vs. credits</w:t>
      </w:r>
      <w:r>
        <w:rPr>
          <w:bCs/>
          <w:b/>
        </w:rPr>
        <w:t xml:space="preserve"> </w:t>
      </w:r>
      <w:r>
        <w:rPr>
          <w:bCs/>
          <w:b/>
        </w:rPr>
        <w:t xml:space="preserve">charged in dollars — realized margin.</w:t>
      </w:r>
      <w:r>
        <w:t xml:space="preserve"> </w:t>
      </w:r>
      <w:r>
        <w:t xml:space="preserve">Tripwire alerts:</w:t>
      </w:r>
    </w:p>
    <w:p>
      <w:pPr>
        <w:numPr>
          <w:ilvl w:val="0"/>
          <w:numId w:val="1013"/>
        </w:numPr>
        <w:pStyle w:val="Compact"/>
      </w:pPr>
      <w:r>
        <w:t xml:space="preserve">Any workspace whose margin has gone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(losing money on them</w:t>
      </w:r>
      <w:r>
        <w:t xml:space="preserve"> </w:t>
      </w:r>
      <w:r>
        <w:t xml:space="preserve">now).</w:t>
      </w:r>
    </w:p>
    <w:p>
      <w:pPr>
        <w:numPr>
          <w:ilvl w:val="0"/>
          <w:numId w:val="1013"/>
        </w:numPr>
        <w:pStyle w:val="Compact"/>
      </w:pPr>
      <w:r>
        <w:t xml:space="preserve">Any</w:t>
      </w:r>
      <w:r>
        <w:t xml:space="preserve"> </w:t>
      </w:r>
      <w:r>
        <w:rPr>
          <w:bCs/>
          <w:b/>
        </w:rPr>
        <w:t xml:space="preserve">output type</w:t>
      </w:r>
      <w:r>
        <w:t xml:space="preserve"> </w:t>
      </w:r>
      <w:r>
        <w:t xml:space="preserve">whose blended margin dips below the floor (its</w:t>
      </w:r>
      <w:r>
        <w:t xml:space="preserve"> </w:t>
      </w:r>
      <w:r>
        <w:t xml:space="preserve">pricing is broken).</w:t>
      </w:r>
    </w:p>
    <w:p>
      <w:pPr>
        <w:numPr>
          <w:ilvl w:val="0"/>
          <w:numId w:val="1013"/>
        </w:numPr>
        <w:pStyle w:val="Compact"/>
      </w:pPr>
      <w:r>
        <w:t xml:space="preserve">Any account with an</w:t>
      </w:r>
      <w:r>
        <w:t xml:space="preserve"> </w:t>
      </w:r>
      <w:r>
        <w:rPr>
          <w:bCs/>
          <w:b/>
        </w:rPr>
        <w:t xml:space="preserve">abnormal cost spike</w:t>
      </w:r>
      <w:r>
        <w:t xml:space="preserve"> </w:t>
      </w:r>
      <w:r>
        <w:t xml:space="preserve">(abuse, loop, or a heavy</w:t>
      </w:r>
      <w:r>
        <w:t xml:space="preserve"> </w:t>
      </w:r>
      <w:r>
        <w:t xml:space="preserve">legitimate user to move up a tier).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Failed-job cost</w:t>
      </w:r>
      <w:r>
        <w:t xml:space="preserve"> </w:t>
      </w:r>
      <w:r>
        <w:t xml:space="preserve">as its own line — the silent leak.</w:t>
      </w:r>
    </w:p>
    <w:p>
      <w:pPr>
        <w:pStyle w:val="FirstParagraph"/>
      </w:pPr>
      <w:r>
        <w:t xml:space="preserve">The §16 success metrics (</w:t>
      </w:r>
      <w:r>
        <w:t xml:space="preserve">“</w:t>
      </w:r>
      <w:r>
        <w:t xml:space="preserve">workspaces with negative margin &lt;2%,</w:t>
      </w:r>
      <w:r>
        <w:t xml:space="preserve">”</w:t>
      </w:r>
      <w:r>
        <w:t xml:space="preserve"> </w:t>
      </w:r>
      <w:r>
        <w:t xml:space="preserve">“</w:t>
      </w:r>
      <w:r>
        <w:t xml:space="preserve">gross</w:t>
      </w:r>
      <w:r>
        <w:t xml:space="preserve"> </w:t>
      </w:r>
      <w:r>
        <w:t xml:space="preserve">margin per credit &gt;75%</w:t>
      </w:r>
      <w:r>
        <w:t xml:space="preserve">”</w:t>
      </w:r>
      <w:r>
        <w:t xml:space="preserve">) are these tripwires, not vanity numbers. If</w:t>
      </w:r>
      <w:r>
        <w:t xml:space="preserve"> </w:t>
      </w:r>
      <w:r>
        <w:t xml:space="preserve">negative-margin workspaces climb, one of the four leaks in §12.1 is open.</w:t>
      </w:r>
    </w:p>
    <w:bookmarkEnd w:id="56"/>
    <w:bookmarkStart w:id="57" w:name="Xd5ffc2f156bcb3b3bb1bb845c8f4c8d5d292337"/>
    <w:p>
      <w:pPr>
        <w:pStyle w:val="Heading2"/>
      </w:pPr>
      <w:r>
        <w:t xml:space="preserve">12.4 Cost-measurement protocol — do this BEFORE setting prices</w:t>
      </w:r>
    </w:p>
    <w:p>
      <w:pPr>
        <w:pStyle w:val="FirstParagraph"/>
      </w:pPr>
      <w:r>
        <w:t xml:space="preserve">Pricing before measuring</w:t>
      </w:r>
      <w:r>
        <w:t xml:space="preserve"> </w:t>
      </w:r>
      <w:r>
        <w:rPr>
          <w:bCs/>
          <w:b/>
        </w:rPr>
        <w:t xml:space="preserve">guarantees</w:t>
      </w:r>
      <w:r>
        <w:t xml:space="preserve"> </w:t>
      </w:r>
      <w:r>
        <w:t xml:space="preserve">eventual losses. The first step is</w:t>
      </w:r>
      <w:r>
        <w:t xml:space="preserve"> </w:t>
      </w:r>
      <w:r>
        <w:t xml:space="preserve">not to set prices — it is to: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Instrument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UsageEvent</w:t>
      </w:r>
      <w:r>
        <w:t xml:space="preserve"> </w:t>
      </w:r>
      <w:r>
        <w:t xml:space="preserve">so every provider call records its real</w:t>
      </w:r>
      <w:r>
        <w:t xml:space="preserve"> </w:t>
      </w:r>
      <w:r>
        <w:t xml:space="preserve">dollar cost, tagged by output type.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Run a few hundred real generations</w:t>
      </w:r>
      <w:r>
        <w:t xml:space="preserve"> </w:t>
      </w:r>
      <w:r>
        <w:t xml:space="preserve">across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output type</w:t>
      </w:r>
      <w:r>
        <w:t xml:space="preserve"> </w:t>
      </w:r>
      <w:r>
        <w:t xml:space="preserve">(short and long articles, social, ad sets, images, video, podcast,</w:t>
      </w:r>
      <w:r>
        <w:t xml:space="preserve"> </w:t>
      </w:r>
      <w:r>
        <w:t xml:space="preserve">Brand Intelligence enrichment).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Plot the cost distribution per output type</w:t>
      </w:r>
      <w:r>
        <w:t xml:space="preserve"> </w:t>
      </w:r>
      <w:r>
        <w:t xml:space="preserve">— specifically the</w:t>
      </w:r>
      <w:r>
        <w:t xml:space="preserve"> </w:t>
      </w:r>
      <w:r>
        <w:rPr>
          <w:bCs/>
          <w:b/>
        </w:rPr>
        <w:t xml:space="preserve">p90 and the max</w:t>
      </w:r>
      <w:r>
        <w:t xml:space="preserve">, not just the mean. The expensive tail is what</w:t>
      </w:r>
      <w:r>
        <w:t xml:space="preserve"> </w:t>
      </w:r>
      <w:r>
        <w:t xml:space="preserve">destroys margin.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Set each credit’s cost at 4–6× the p90</w:t>
      </w:r>
      <w:r>
        <w:t xml:space="preserve">, then sanity-check the max</w:t>
      </w:r>
      <w:r>
        <w:t xml:space="preserve"> </w:t>
      </w:r>
      <w:r>
        <w:t xml:space="preserve">against the per-job ceiling (§12.1 #2).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Re-measure whenever a model, image/video provider, or prompt changes</w:t>
      </w:r>
      <w:r>
        <w:rPr>
          <w:bCs/>
          <w:b/>
        </w:rP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— vendor pricing and prompt length both move costs, and §18’s</w:t>
      </w:r>
      <w:r>
        <w:t xml:space="preserve"> </w:t>
      </w:r>
      <w:r>
        <w:t xml:space="preserve">vendor-concentration risk means a provider price change hits margin</w:t>
      </w:r>
      <w:r>
        <w:t xml:space="preserve"> </w:t>
      </w:r>
      <w:r>
        <w:t xml:space="preserve">directly.</w:t>
      </w:r>
    </w:p>
    <w:bookmarkEnd w:id="57"/>
    <w:bookmarkStart w:id="58" w:name="one-line-summary"/>
    <w:p>
      <w:pPr>
        <w:pStyle w:val="Heading2"/>
      </w:pPr>
      <w:r>
        <w:t xml:space="preserve">12.5 One-line summary</w:t>
      </w:r>
    </w:p>
    <w:p>
      <w:pPr>
        <w:pStyle w:val="FirstParagraph"/>
      </w:pPr>
      <w:r>
        <w:t xml:space="preserve">Never lose money on credits by:</w:t>
      </w:r>
      <w:r>
        <w:t xml:space="preserve"> </w:t>
      </w:r>
      <w:r>
        <w:rPr>
          <w:bCs/>
          <w:b/>
        </w:rPr>
        <w:t xml:space="preserve">measuring real per-job cost; pricing</w:t>
      </w:r>
      <w:r>
        <w:rPr>
          <w:bCs/>
          <w:b/>
        </w:rPr>
        <w:t xml:space="preserve"> </w:t>
      </w:r>
      <w:r>
        <w:rPr>
          <w:bCs/>
          <w:b/>
        </w:rPr>
        <w:t xml:space="preserve">every credit at a safe multiple of the expensive-case (p90) cost;</w:t>
      </w:r>
      <w:r>
        <w:rPr>
          <w:bCs/>
          <w:b/>
        </w:rPr>
        <w:t xml:space="preserve"> </w:t>
      </w:r>
      <w:r>
        <w:rPr>
          <w:bCs/>
          <w:b/>
        </w:rPr>
        <w:t xml:space="preserve">reserving credits before spending money; capping per-job and per-workspace</w:t>
      </w:r>
      <w:r>
        <w:rPr>
          <w:bCs/>
          <w:b/>
        </w:rPr>
        <w:t xml:space="preserve"> </w:t>
      </w:r>
      <w:r>
        <w:rPr>
          <w:bCs/>
          <w:b/>
        </w:rPr>
        <w:t xml:space="preserve">provider spend; tracking provider cost independently of credits so failed</w:t>
      </w:r>
      <w:r>
        <w:rPr>
          <w:bCs/>
          <w:b/>
        </w:rPr>
        <w:t xml:space="preserve"> </w:t>
      </w:r>
      <w:r>
        <w:rPr>
          <w:bCs/>
          <w:b/>
        </w:rPr>
        <w:t xml:space="preserve">jobs and abuse surface; and watching a margin dashboard with automatic</w:t>
      </w:r>
      <w:r>
        <w:rPr>
          <w:bCs/>
          <w:b/>
        </w:rPr>
        <w:t xml:space="preserve"> </w:t>
      </w:r>
      <w:r>
        <w:rPr>
          <w:bCs/>
          <w:b/>
        </w:rPr>
        <w:t xml:space="preserve">tripwires.</w:t>
      </w:r>
      <w:r>
        <w:t xml:space="preserve"> </w:t>
      </w:r>
      <w:r>
        <w:t xml:space="preserve">Price is one layer of six.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model-selection-content-pipeline-new"/>
    <w:p>
      <w:pPr>
        <w:pStyle w:val="Heading1"/>
      </w:pPr>
      <w:r>
        <w:t xml:space="preserve">13. Model Selection &amp; Content Pipeline</w:t>
      </w:r>
      <w:r>
        <w:t xml:space="preserve"> </w:t>
      </w:r>
      <w:r>
        <w:rPr>
          <w:iCs/>
          <w:i/>
        </w:rPr>
        <w:t xml:space="preserve">(new)</w:t>
      </w:r>
    </w:p>
    <w:p>
      <w:pPr>
        <w:pStyle w:val="FirstParagraph"/>
      </w:pPr>
      <w:r>
        <w:t xml:space="preserve">Model choice is the largest single lever on credit margin (§12), and the</w:t>
      </w:r>
      <w:r>
        <w:t xml:space="preserve"> </w:t>
      </w:r>
      <w:r>
        <w:t xml:space="preserve">pipeline runs several content types with</w:t>
      </w:r>
      <w:r>
        <w:t xml:space="preserve"> </w:t>
      </w:r>
      <w:r>
        <w:rPr>
          <w:bCs/>
          <w:b/>
        </w:rPr>
        <w:t xml:space="preserve">wildly different cost</w:t>
      </w:r>
      <w:r>
        <w:rPr>
          <w:bCs/>
          <w:b/>
        </w:rPr>
        <w:t xml:space="preserve"> </w:t>
      </w:r>
      <w:r>
        <w:rPr>
          <w:bCs/>
          <w:b/>
        </w:rPr>
        <w:t xml:space="preserve">profiles</w:t>
      </w:r>
      <w:r>
        <w:t xml:space="preserve"> </w:t>
      </w:r>
      <w:r>
        <w:t xml:space="preserve">— from a sub-cent article step to a ~$45 Veo video. This</w:t>
      </w:r>
      <w:r>
        <w:t xml:space="preserve"> </w:t>
      </w:r>
      <w:r>
        <w:t xml:space="preserve">section maps each content scope to a model, sets the routing rules, and</w:t>
      </w:r>
      <w:r>
        <w:t xml:space="preserve"> </w:t>
      </w:r>
      <w:r>
        <w:t xml:space="preserve">specifies the video subsystem in full (tiering, reliability, and</w:t>
      </w:r>
      <w:r>
        <w:t xml:space="preserve"> </w:t>
      </w:r>
      <w:r>
        <w:t xml:space="preserve">brand-asset fidelity), because video is both the biggest cost and the</w:t>
      </w:r>
      <w:r>
        <w:t xml:space="preserve"> </w:t>
      </w:r>
      <w:r>
        <w:t xml:space="preserve">biggest correctness risk in the product.</w:t>
      </w:r>
    </w:p>
    <w:p>
      <w:pPr>
        <w:pStyle w:val="BodyText"/>
      </w:pPr>
      <w:r>
        <w:rPr>
          <w:iCs/>
          <w:i/>
        </w:rPr>
        <w:t xml:space="preserve">Sourcing note:</w:t>
      </w:r>
      <w:r>
        <w:t xml:space="preserve"> </w:t>
      </w:r>
      <w:r>
        <w:t xml:space="preserve">pricing and rate-limit figures below are from vendor</w:t>
      </w:r>
      <w:r>
        <w:t xml:space="preserve"> </w:t>
      </w:r>
      <w:r>
        <w:t xml:space="preserve">docs as of mid-2026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but drift often — re-verify before pricing</w:t>
      </w:r>
      <w:r>
        <w:t xml:space="preserve"> </w:t>
      </w:r>
      <w:r>
        <w:t xml:space="preserve">decisions. Exact per-job costs remain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until measured via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(§12.4).</w:t>
      </w:r>
    </w:p>
    <w:bookmarkStart w:id="60" w:name="the-routing-principle"/>
    <w:p>
      <w:pPr>
        <w:pStyle w:val="Heading2"/>
      </w:pPr>
      <w:r>
        <w:t xml:space="preserve">13.1 The routing principle</w:t>
      </w:r>
    </w:p>
    <w:p>
      <w:pPr>
        <w:pStyle w:val="FirstParagraph"/>
      </w:pPr>
      <w:r>
        <w:t xml:space="preserve">Every serious cost analysis converges on the same rule:</w:t>
      </w:r>
      <w:r>
        <w:t xml:space="preserve"> </w:t>
      </w:r>
      <w:r>
        <w:rPr>
          <w:bCs/>
          <w:b/>
        </w:rPr>
        <w:t xml:space="preserve">route by task,</w:t>
      </w:r>
      <w:r>
        <w:rPr>
          <w:bCs/>
          <w:b/>
        </w:rPr>
        <w:t xml:space="preserve"> </w:t>
      </w:r>
      <w:r>
        <w:rPr>
          <w:bCs/>
          <w:b/>
        </w:rPr>
        <w:t xml:space="preserve">don’t standardize on one model.</w:t>
      </w:r>
      <w:r>
        <w:t xml:space="preserve"> </w:t>
      </w:r>
      <w:r>
        <w:t xml:space="preserve">Cheap/structured models handle</w:t>
      </w:r>
      <w:r>
        <w:t xml:space="preserve"> </w:t>
      </w:r>
      <w:r>
        <w:t xml:space="preserve">reasoning and volume; premium models are reserved for where output quality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product (marketing copy). The existing pipeline already does this</w:t>
      </w:r>
      <w:r>
        <w:t xml:space="preserve"> </w:t>
      </w:r>
      <w:r>
        <w:t xml:space="preserve">well for articles (Gemini drafts → GPT reviews/verifies/hyperlinks); this</w:t>
      </w:r>
      <w:r>
        <w:t xml:space="preserve"> </w:t>
      </w:r>
      <w:r>
        <w:t xml:space="preserve">section extends the discipline across every scope. The</w:t>
      </w:r>
      <w:r>
        <w:t xml:space="preserve"> </w:t>
      </w:r>
      <w:r>
        <w:rPr>
          <w:bCs/>
          <w:b/>
        </w:rPr>
        <w:t xml:space="preserve">LLM router is not</w:t>
      </w:r>
      <w:r>
        <w:rPr>
          <w:bCs/>
          <w:b/>
        </w:rPr>
        <w:t xml:space="preserve"> </w:t>
      </w:r>
      <w:r>
        <w:rPr>
          <w:bCs/>
          <w:b/>
        </w:rPr>
        <w:t xml:space="preserve">optional — it is the primary margin mechanism</w:t>
      </w:r>
      <w:r>
        <w:t xml:space="preserve">, and it must return token</w:t>
      </w:r>
      <w:r>
        <w:t xml:space="preserve"> </w:t>
      </w:r>
      <w:r>
        <w:t xml:space="preserve">counts to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tagged</w:t>
      </w:r>
      <w:r>
        <w:t xml:space="preserve"> </w:t>
      </w:r>
      <w:r>
        <w:rPr>
          <w:bCs/>
          <w:b/>
        </w:rPr>
        <w:t xml:space="preserve">by model and by scope</w:t>
      </w:r>
      <w:r>
        <w:t xml:space="preserve">,</w:t>
      </w:r>
      <w:r>
        <w:t xml:space="preserve"> </w:t>
      </w:r>
      <w:r>
        <w:t xml:space="preserve">because a single blended cost number cannot manage a pipeline this</w:t>
      </w:r>
      <w:r>
        <w:t xml:space="preserve"> </w:t>
      </w:r>
      <w:r>
        <w:t xml:space="preserve">heterogeneous.</w:t>
      </w:r>
    </w:p>
    <w:bookmarkEnd w:id="60"/>
    <w:bookmarkStart w:id="61" w:name="per-scope-routing-map"/>
    <w:p>
      <w:pPr>
        <w:pStyle w:val="Heading2"/>
      </w:pPr>
      <w:r>
        <w:t xml:space="preserve">13.2 Per-scope routing map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2578"/>
        <w:gridCol w:w="2486"/>
        <w:gridCol w:w="2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/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(Flash where</w:t>
            </w:r>
            <w:r>
              <w:t xml:space="preserve"> </w:t>
            </w:r>
            <w:r>
              <w:t xml:space="preserve">quality allows)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capable for bulk</w:t>
            </w:r>
            <w:r>
              <w:t xml:space="preserve"> </w:t>
            </w:r>
            <w:r>
              <w:t xml:space="preserve">draft; current flow. Use</w:t>
            </w:r>
            <w:r>
              <w:t xml:space="preserve"> </w:t>
            </w:r>
            <w:r>
              <w:t xml:space="preserve">Flash not Pro on the draft</w:t>
            </w:r>
            <w:r>
              <w:t xml:space="preserve"> </w:t>
            </w:r>
            <w:r>
              <w:t xml:space="preserve">where quality 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review + hyperlinks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+ natural</w:t>
            </w:r>
            <w:r>
              <w:t xml:space="preserve"> </w:t>
            </w:r>
            <w:r>
              <w:t xml:space="preserve">polish + link accuracy is a</w:t>
            </w:r>
            <w:r>
              <w:t xml:space="preserve"> </w:t>
            </w:r>
            <w:r>
              <w:t xml:space="preserve">quality task; keep a strong</w:t>
            </w:r>
            <w:r>
              <w:t xml:space="preserve"> </w:t>
            </w:r>
            <w:r>
              <w:t xml:space="preserve">model, but scope the prompt</w:t>
            </w:r>
            <w:r>
              <w:t xml:space="preserve"> </w:t>
            </w:r>
            <w:r>
              <w:t xml:space="preserve">to verify/link, not</w:t>
            </w:r>
            <w:r>
              <w:t xml:space="preserve"> </w:t>
            </w:r>
            <w:r>
              <w:t xml:space="preserve">reprocess the whole article.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copy (FB, Google, TikTok,</w:t>
            </w:r>
            <w:r>
              <w:t xml:space="preserve"> </w:t>
            </w:r>
            <w:r>
              <w:t xml:space="preserve">Instagram)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GPT-class — do not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cheapen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best for</w:t>
            </w:r>
            <w:r>
              <w:t xml:space="preserve"> </w:t>
            </w:r>
            <w:r>
              <w:t xml:space="preserve">high-converting,</w:t>
            </w:r>
            <w:r>
              <w:t xml:space="preserve"> </w:t>
            </w:r>
            <w:r>
              <w:t xml:space="preserve">platform-aware copy. Bad copy</w:t>
            </w:r>
            <w:r>
              <w:t xml:space="preserve"> </w:t>
            </w:r>
            <w:r>
              <w:t xml:space="preserve">wastes the client’s real ad</w:t>
            </w:r>
            <w:r>
              <w:t xml:space="preserve"> </w:t>
            </w:r>
            <w:r>
              <w:t xml:space="preserve">spend — quality is the</w:t>
            </w:r>
            <w:r>
              <w:t xml:space="preserve"> </w:t>
            </w:r>
            <w:r>
              <w:t xml:space="preserve">product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captions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Platform-voice adaptation is</w:t>
            </w:r>
            <w:r>
              <w:t xml:space="preserve"> </w:t>
            </w:r>
            <w:r>
              <w:t xml:space="preserve">a premium-model strength.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Mid-tier text</w:t>
            </w:r>
            <w:r>
              <w:t xml:space="preserve"> </w:t>
            </w:r>
            <w:r>
              <w:t xml:space="preserve">(Gemini/DeepSeek)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dialogue, not</w:t>
            </w:r>
            <w:r>
              <w:t xml:space="preserve"> </w:t>
            </w:r>
            <w:r>
              <w:t xml:space="preserve">high-art copy; cheaper model</w:t>
            </w:r>
            <w:r>
              <w:t xml:space="preserve"> </w:t>
            </w:r>
            <w:r>
              <w:t xml:space="preserve">is fine.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Podcast voice (TTS)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vendor (audit)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podcast cost is the</w:t>
            </w:r>
            <w:r>
              <w:t xml:space="preserve"> </w:t>
            </w:r>
            <w:r>
              <w:t xml:space="preserve">voice, not the script.</w:t>
            </w:r>
            <w:r>
              <w:t xml:space="preserve"> </w:t>
            </w:r>
            <w:r>
              <w:t xml:space="preserve">Separate the two in</w:t>
            </w:r>
            <w:r>
              <w:t xml:space="preserve"> </w:t>
            </w:r>
            <w:r>
              <w:rPr>
                <w:rStyle w:val="VerbatimChar"/>
              </w:rPr>
              <w:t xml:space="preserve">provider_usage_events</w:t>
            </w:r>
            <w:r>
              <w:t xml:space="preserve">;</w:t>
            </w:r>
            <w:r>
              <w:t xml:space="preserve"> </w:t>
            </w:r>
            <w:r>
              <w:t xml:space="preserve">audit the TTS vendor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clusters, personas,</w:t>
            </w:r>
            <w:r>
              <w:t xml:space="preserve"> </w:t>
            </w:r>
            <w:r>
              <w:t xml:space="preserve">competitor analysis, Daily</w:t>
            </w:r>
            <w:r>
              <w:t xml:space="preserve"> </w:t>
            </w:r>
            <w:r>
              <w:t xml:space="preserve">Brief logic,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(via a Western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Reasoning/structure work at</w:t>
            </w:r>
            <w:r>
              <w:t xml:space="preserve"> </w:t>
            </w:r>
            <w:r>
              <w:t xml:space="preserve">~1/10th cost; runs</w:t>
            </w:r>
            <w:r>
              <w:t xml:space="preserve"> </w:t>
            </w:r>
            <w:r>
              <w:t xml:space="preserve">constantly, high-volume,</w:t>
            </w:r>
            <w:r>
              <w:t xml:space="preserve"> </w:t>
            </w:r>
            <w:r>
              <w:t xml:space="preserve">needs no brand 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Stitched-video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Flux/SD;</w:t>
            </w:r>
            <w:r>
              <w:t xml:space="preserve"> </w:t>
            </w:r>
            <w:r>
              <w:t xml:space="preserve">premium API (GPT-Image/</w:t>
            </w:r>
            <w:r>
              <w:t xml:space="preserve"> </w:t>
            </w:r>
            <w:r>
              <w:t xml:space="preserve">Flux Pro) for hero/text</w:t>
            </w:r>
            <w:r>
              <w:t xml:space="preserve"> </w:t>
            </w: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frames near-free</w:t>
            </w:r>
            <w:r>
              <w:t xml:space="preserve"> </w:t>
            </w:r>
            <w:r>
              <w:t xml:space="preserve">self-hosted; premium API</w:t>
            </w:r>
            <w:r>
              <w:t xml:space="preserve"> </w:t>
            </w:r>
            <w:r>
              <w:t xml:space="preserve">only where photorealism or</w:t>
            </w:r>
            <w:r>
              <w:t xml:space="preserve"> </w:t>
            </w:r>
            <w:r>
              <w:t xml:space="preserve">perfect text rendering</w:t>
            </w:r>
            <w:r>
              <w:t xml:space="preserve"> </w:t>
            </w:r>
            <w:r>
              <w:t xml:space="preserve">matters.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(motion)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paths — see §13.4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differs ~10–20×</w:t>
            </w:r>
            <w:r>
              <w:t xml:space="preserve"> </w:t>
            </w:r>
            <w:r>
              <w:t xml:space="preserve">between paths.</w:t>
            </w:r>
          </w:p>
        </w:tc>
      </w:tr>
    </w:tbl>
    <w:bookmarkEnd w:id="61"/>
    <w:bookmarkStart w:id="62" w:name="X8d93763edf207a5fb296a667bef7d4e32b852a7"/>
    <w:p>
      <w:pPr>
        <w:pStyle w:val="Heading2"/>
      </w:pPr>
      <w:r>
        <w:t xml:space="preserve">13.3 DeepSeek compliance rule (hard requirement)</w:t>
      </w:r>
    </w:p>
    <w:p>
      <w:pPr>
        <w:pStyle w:val="FirstParagraph"/>
      </w:pPr>
      <w:r>
        <w:t xml:space="preserve">DeepSeek’s open-weight models deliver frontier-class reasoning at ~1/10th</w:t>
      </w:r>
      <w:r>
        <w:t xml:space="preserve"> </w:t>
      </w:r>
      <w:r>
        <w:t xml:space="preserve">the cost, but the</w:t>
      </w:r>
      <w:r>
        <w:t xml:space="preserve"> </w:t>
      </w:r>
      <w:r>
        <w:rPr>
          <w:bCs/>
          <w:b/>
        </w:rPr>
        <w:t xml:space="preserve">hosted DeepSeek API stores prompts on servers in China</w:t>
      </w:r>
      <w:r>
        <w:rPr>
          <w:bCs/>
          <w:b/>
        </w:rPr>
        <w:t xml:space="preserve"> </w:t>
      </w:r>
      <w:r>
        <w:rPr>
          <w:bCs/>
          <w:b/>
        </w:rPr>
        <w:t xml:space="preserve">under laws compelling state access</w:t>
      </w:r>
      <w:r>
        <w:t xml:space="preserve">, with no DPA or EU transfer</w:t>
      </w:r>
      <w:r>
        <w:t xml:space="preserve"> </w:t>
      </w:r>
      <w:r>
        <w:t xml:space="preserve">mechanism; multiple governments have banned the hosted service.</w:t>
      </w:r>
      <w:r>
        <w:t xml:space="preserve"> </w:t>
      </w:r>
      <w:r>
        <w:rPr>
          <w:bCs/>
          <w:b/>
        </w:rPr>
        <w:t xml:space="preserve">Rule:</w:t>
      </w:r>
      <w:r>
        <w:rPr>
          <w:bCs/>
          <w:b/>
        </w:rPr>
        <w:t xml:space="preserve"> </w:t>
      </w:r>
      <w:r>
        <w:rPr>
          <w:bCs/>
          <w:b/>
        </w:rPr>
        <w:t xml:space="preserve">never send client data to the China-hosted DeepSeek API.</w:t>
      </w:r>
      <w:r>
        <w:t xml:space="preserve"> </w:t>
      </w:r>
      <w:r>
        <w:t xml:space="preserve">Use DeepSeek</w:t>
      </w:r>
      <w:r>
        <w:t xml:space="preserve"> </w:t>
      </w:r>
      <w:r>
        <w:t xml:space="preserve">open weights via a</w:t>
      </w:r>
      <w:r>
        <w:t xml:space="preserve"> </w:t>
      </w:r>
      <w:r>
        <w:rPr>
          <w:bCs/>
          <w:b/>
        </w:rPr>
        <w:t xml:space="preserve">Western inference host</w:t>
      </w:r>
      <w:r>
        <w:t xml:space="preserve"> </w:t>
      </w:r>
      <w:r>
        <w:t xml:space="preserve">(Together AI, Fireworks,</w:t>
      </w:r>
      <w:r>
        <w:t xml:space="preserve"> </w:t>
      </w:r>
      <w:r>
        <w:t xml:space="preserve">AWS Bedrock) or self-host — the MIT-licensed weights carry none of the</w:t>
      </w:r>
      <w:r>
        <w:t xml:space="preserve"> </w:t>
      </w:r>
      <w:r>
        <w:t xml:space="preserve">data-jurisdiction problem, and the cross-border flow disappears. This</w:t>
      </w:r>
      <w:r>
        <w:t xml:space="preserve"> </w:t>
      </w:r>
      <w:r>
        <w:t xml:space="preserve">belongs in the §3.7 compliance list and the §9.3 security model. [S]</w:t>
      </w:r>
    </w:p>
    <w:bookmarkEnd w:id="62"/>
    <w:bookmarkStart w:id="63" w:name="video-two-production-paths"/>
    <w:p>
      <w:pPr>
        <w:pStyle w:val="Heading2"/>
      </w:pPr>
      <w:r>
        <w:t xml:space="preserve">13.4 Video — two production paths</w:t>
      </w:r>
    </w:p>
    <w:p>
      <w:pPr>
        <w:pStyle w:val="FirstParagraph"/>
      </w:pPr>
      <w:r>
        <w:t xml:space="preserve">Video is not one output; it is two, ~10–20× apart in cost, mapping onto a</w:t>
      </w:r>
      <w:r>
        <w:t xml:space="preserve"> </w:t>
      </w:r>
      <w:r>
        <w:t xml:space="preserve">natural quality ladder.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Path A — Assembled / stitched video (the default).</w:t>
      </w:r>
      <w:r>
        <w:t xml:space="preserve"> </w:t>
      </w:r>
      <w:r>
        <w:t xml:space="preserve">Generated images</w:t>
      </w:r>
      <w:r>
        <w:t xml:space="preserve"> </w:t>
      </w:r>
      <w:r>
        <w:t xml:space="preserve">(self-hosted Flux/SD) + TTS voice + music, composited with ffmpeg</w:t>
      </w:r>
      <w:r>
        <w:t xml:space="preserve"> </w:t>
      </w:r>
      <w:r>
        <w:t xml:space="preserve">(already in the stack). This is</w:t>
      </w:r>
      <w:r>
        <w:t xml:space="preserve"> </w:t>
      </w:r>
      <w:r>
        <w:rPr>
          <w:bCs/>
          <w:b/>
        </w:rPr>
        <w:t xml:space="preserve">motion graphics</w:t>
      </w:r>
      <w:r>
        <w:t xml:space="preserve">: pans/zooms</w:t>
      </w:r>
      <w:r>
        <w:t xml:space="preserve"> </w:t>
      </w:r>
      <w:r>
        <w:t xml:space="preserve">(Ken-Burns), transitions, text overlays, voiceover. Cost: cents to</w:t>
      </w:r>
      <w:r>
        <w:t xml:space="preserve"> </w:t>
      </w:r>
      <w:r>
        <w:t xml:space="preserve">~$1–2 per video.</w:t>
      </w:r>
      <w:r>
        <w:t xml:space="preserve"> </w:t>
      </w:r>
      <w:r>
        <w:rPr>
          <w:bCs/>
          <w:b/>
        </w:rPr>
        <w:t xml:space="preserve">No external concurrency cap</w:t>
      </w:r>
      <w:r>
        <w:t xml:space="preserve">, no failed-render</w:t>
      </w:r>
      <w:r>
        <w:t xml:space="preserve"> </w:t>
      </w:r>
      <w:r>
        <w:t xml:space="preserve">billing, full deterministic control of length/branding/aspect-ratio.</w:t>
      </w:r>
      <w:r>
        <w:t xml:space="preserve"> </w:t>
      </w:r>
      <w:r>
        <w:t xml:space="preserve">Good enough for most local-business marketing (e.g. </w:t>
      </w:r>
      <w:r>
        <w:t xml:space="preserve">“</w:t>
      </w:r>
      <w:r>
        <w:t xml:space="preserve">5 signs your water</w:t>
      </w:r>
      <w:r>
        <w:t xml:space="preserve"> </w:t>
      </w:r>
      <w:r>
        <w:t xml:space="preserve">heater is failing</w:t>
      </w:r>
      <w:r>
        <w:t xml:space="preserve">”</w:t>
      </w:r>
      <w:r>
        <w:t xml:space="preserve"> </w:t>
      </w:r>
      <w:r>
        <w:t xml:space="preserve">as narrated motion graphics).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Path B — Veo full-motion (the premium upsell).</w:t>
      </w:r>
      <w:r>
        <w:t xml:space="preserve"> </w:t>
      </w:r>
      <w:r>
        <w:t xml:space="preserve">Google Veo generates</w:t>
      </w:r>
      <w:r>
        <w:t xml:space="preserve"> </w:t>
      </w:r>
      <w:r>
        <w:t xml:space="preserve">true motion (a person walking, a product rotating, real scene movement)</w:t>
      </w:r>
      <w:r>
        <w:t xml:space="preserve"> </w:t>
      </w:r>
      <w:r>
        <w:t xml:space="preserve">that stitching cannot fake. Cost:</w:t>
      </w:r>
      <w:r>
        <w:t xml:space="preserve"> </w:t>
      </w:r>
      <w:r>
        <w:rPr>
          <w:bCs/>
          <w:b/>
        </w:rPr>
        <w:t xml:space="preserve">~$0.75/sec on Vertex AI — ~$6 per</w:t>
      </w:r>
      <w:r>
        <w:rPr>
          <w:bCs/>
          <w:b/>
        </w:rPr>
        <w:t xml:space="preserve"> </w:t>
      </w:r>
      <w:r>
        <w:rPr>
          <w:bCs/>
          <w:b/>
        </w:rPr>
        <w:t xml:space="preserve">8-sec clip, ~$45 per 60-sec video</w:t>
      </w:r>
      <w:r>
        <w:t xml:space="preserve">, with Lite/Fast/Quality tiers</w:t>
      </w:r>
      <w:r>
        <w:t xml:space="preserve"> </w:t>
      </w:r>
      <w:r>
        <w:t xml:space="preserve">differing ~4×. [S]</w:t>
      </w:r>
    </w:p>
    <w:p>
      <w:pPr>
        <w:pStyle w:val="FirstParagraph"/>
      </w:pPr>
      <w:r>
        <w:rPr>
          <w:bCs/>
          <w:b/>
        </w:rPr>
        <w:t xml:space="preserve">Default to Path A; reserve Path B for when real motion is worth the</w:t>
      </w:r>
      <w:r>
        <w:rPr>
          <w:bCs/>
          <w:b/>
        </w:rPr>
        <w:t xml:space="preserve"> </w:t>
      </w:r>
      <w:r>
        <w:rPr>
          <w:bCs/>
          <w:b/>
        </w:rPr>
        <w:t xml:space="preserve">cost.</w:t>
      </w:r>
      <w:r>
        <w:t xml:space="preserve"> </w:t>
      </w:r>
      <w:r>
        <w:t xml:space="preserve">Path A being cheap and uncapped is what lets video be offered</w:t>
      </w:r>
      <w:r>
        <w:t xml:space="preserve"> </w:t>
      </w:r>
      <w:r>
        <w:t xml:space="preserve">broadly; Path B being expensive and capped is what makes it a gated</w:t>
      </w:r>
      <w:r>
        <w:t xml:space="preserve"> </w:t>
      </w:r>
      <w:r>
        <w:t xml:space="preserve">premium feature.</w:t>
      </w:r>
    </w:p>
    <w:bookmarkEnd w:id="63"/>
    <w:bookmarkStart w:id="64" w:name="video-tiering"/>
    <w:p>
      <w:pPr>
        <w:pStyle w:val="Heading2"/>
      </w:pPr>
      <w:r>
        <w:t xml:space="preserve">13.5 Video tiering</w:t>
      </w:r>
    </w:p>
    <w:p>
      <w:pPr>
        <w:pStyle w:val="FirstParagraph"/>
      </w:pPr>
      <w:r>
        <w:t xml:space="preserve">Not a separate plan — a</w:t>
      </w:r>
      <w:r>
        <w:t xml:space="preserve"> </w:t>
      </w:r>
      <w:r>
        <w:rPr>
          <w:bCs/>
          <w:b/>
        </w:rPr>
        <w:t xml:space="preserve">gated, metered capability</w:t>
      </w:r>
      <w:r>
        <w:t xml:space="preserve"> </w:t>
      </w:r>
      <w:r>
        <w:t xml:space="preserve">on the existing</w:t>
      </w:r>
      <w:r>
        <w:t xml:space="preserve"> </w:t>
      </w:r>
      <w:r>
        <w:t xml:space="preserve">tiers, so the customer keeps one subscription and one mental model.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3107"/>
        <w:gridCol w:w="802"/>
        <w:gridCol w:w="1002"/>
        <w:gridCol w:w="1403"/>
        <w:gridCol w:w="14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Assembled video (Path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</w:t>
            </w:r>
            <w:r>
              <w:t xml:space="preserve"> </w:t>
            </w:r>
            <w:r>
              <w:t xml:space="preserve">water-</w:t>
            </w:r>
            <w:r>
              <w:t xml:space="preserve"> </w:t>
            </w:r>
            <w:r>
              <w:t xml:space="preserve">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</w:t>
            </w:r>
            <w:r>
              <w:t xml:space="preserve"> </w:t>
            </w:r>
            <w:r>
              <w:t xml:space="preserve">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</w:t>
            </w:r>
            <w:r>
              <w:t xml:space="preserve"> </w:t>
            </w:r>
            <w:r>
              <w:t xml:space="preserve">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</w:t>
            </w:r>
            <w:r>
              <w:t xml:space="preserve"> </w:t>
            </w:r>
            <w: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full-motion (Path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allowance +</w:t>
            </w:r>
            <w:r>
              <w:t xml:space="preserve"> </w:t>
            </w:r>
            <w:r>
              <w:t xml:space="preserve">per-video</w:t>
            </w:r>
            <w:r>
              <w:t xml:space="preserve"> </w:t>
            </w:r>
            <w:r>
              <w:t xml:space="preserve">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allowance +</w:t>
            </w:r>
            <w:r>
              <w:t xml:space="preserve"> </w:t>
            </w:r>
            <w:r>
              <w:t xml:space="preserve">per-video</w:t>
            </w:r>
            <w:r>
              <w:t xml:space="preserve"> </w:t>
            </w:r>
            <w:r>
              <w:t xml:space="preserve">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quality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on</w:t>
            </w:r>
            <w:r>
              <w:t xml:space="preserve"> </w:t>
            </w:r>
            <w:r>
              <w:t xml:space="preserve">Lite/Fast,</w:t>
            </w:r>
            <w:r>
              <w:t xml:space="preserve"> </w:t>
            </w:r>
            <w:r>
              <w:t xml:space="preserve">Quality on</w:t>
            </w:r>
            <w:r>
              <w:t xml:space="preserve"> </w:t>
            </w:r>
            <w:r>
              <w:t xml:space="preserve">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Veo slots (of the</w:t>
            </w:r>
            <w:r>
              <w:t xml:space="preserve"> </w:t>
            </w:r>
            <w:r>
              <w:t xml:space="preserve">shared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cap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Assembled video can appear as low as Starter</w:t>
      </w:r>
      <w:r>
        <w:t xml:space="preserve"> </w:t>
      </w:r>
      <w:r>
        <w:t xml:space="preserve">because it costs little</w:t>
      </w:r>
      <w:r>
        <w:t xml:space="preserve"> </w:t>
      </w:r>
      <w:r>
        <w:t xml:space="preserve">— it makes lower tiers look generous with no margin risk.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Veo is gated to Growth+</w:t>
      </w:r>
      <w:r>
        <w:t xml:space="preserve">, because only there does plan price support</w:t>
      </w:r>
      <w:r>
        <w:t xml:space="preserve"> </w:t>
      </w:r>
      <w:r>
        <w:t xml:space="preserve">~$45/video true cost. It is both a margin protection and a genuine</w:t>
      </w:r>
      <w:r>
        <w:t xml:space="preserve"> </w:t>
      </w:r>
      <w:r>
        <w:t xml:space="preserve">upsell (</w:t>
      </w:r>
      <w:r>
        <w:t xml:space="preserve">“</w:t>
      </w:r>
      <w:r>
        <w:t xml:space="preserve">want real AI motion? that’s Growth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Allowance + per-video overage</w:t>
      </w:r>
      <w:r>
        <w:t xml:space="preserve">, not unlimited. The included count is</w:t>
      </w:r>
      <w:r>
        <w:t xml:space="preserve"> </w:t>
      </w:r>
      <w:r>
        <w:t xml:space="preserve">costed into the plan price; beyond it, per-video overage</w:t>
      </w:r>
      <w:r>
        <w:t xml:space="preserve"> </w:t>
      </w:r>
      <w:r>
        <w:rPr>
          <w:bCs/>
          <w:b/>
        </w:rPr>
        <w:t xml:space="preserve">priced by</w:t>
      </w:r>
      <w:r>
        <w:rPr>
          <w:bCs/>
          <w:b/>
        </w:rPr>
        <w:t xml:space="preserve"> </w:t>
      </w:r>
      <w:r>
        <w:rPr>
          <w:bCs/>
          <w:b/>
        </w:rPr>
        <w:t xml:space="preserve">length × quality tier</w:t>
      </w:r>
      <w:r>
        <w:t xml:space="preserve">, shown as a pre-generation estimate, metered</w:t>
      </w:r>
      <w:r>
        <w:t xml:space="preserve"> </w:t>
      </w:r>
      <w:r>
        <w:t xml:space="preserve">against real cost. Assembled video needs no per-video overage — it lives</w:t>
      </w:r>
      <w:r>
        <w:t xml:space="preserve"> </w:t>
      </w:r>
      <w:r>
        <w:t xml:space="preserve">in the normal credit pool.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Optional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video add-on</w:t>
      </w:r>
      <w:r>
        <w:rPr>
          <w:bCs/>
          <w:b/>
        </w:rPr>
        <w:t xml:space="preserve">”</w:t>
      </w:r>
      <w:r>
        <w:t xml:space="preserve"> </w:t>
      </w:r>
      <w:r>
        <w:t xml:space="preserve">(e.g. +$X/mo for N more Veo videos) as a</w:t>
      </w:r>
      <w:r>
        <w:t xml:space="preserve"> </w:t>
      </w:r>
      <w:r>
        <w:t xml:space="preserve">pressure-release valve so a Growth customer who loves video doesn’t have</w:t>
      </w:r>
      <w:r>
        <w:t xml:space="preserve"> </w:t>
      </w:r>
      <w:r>
        <w:t xml:space="preserve">to jump to Agency just for volume.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Credit ratio reflects real cost</w:t>
      </w:r>
      <w:r>
        <w:t xml:space="preserve"> </w:t>
      </w:r>
      <w:r>
        <w:t xml:space="preserve">(now derived, §11.1): Veo uses a</w:t>
      </w:r>
      <w:r>
        <w:t xml:space="preserve"> </w:t>
      </w:r>
      <w:r>
        <w:rPr>
          <w:bCs/>
          <w:b/>
        </w:rPr>
        <w:t xml:space="preserve">separate video-credit meter</w:t>
      </w:r>
      <w:r>
        <w:t xml:space="preserve"> </w:t>
      </w:r>
      <w:r>
        <w:t xml:space="preserve">(1 video-credit ≈ $0.50 cost), so Veo-8s</w:t>
      </w:r>
      <w:r>
        <w:t xml:space="preserve"> </w:t>
      </w:r>
      <w:r>
        <w:t xml:space="preserve">Fast ≈ 3 video-credits ($1.20 cost), Veo-8s Quality ≈ 12, Veo-60s Fast ≈</w:t>
      </w:r>
      <w:r>
        <w:t xml:space="preserve"> </w:t>
      </w:r>
      <w:r>
        <w:t xml:space="preserve">18, Veo-60s Quality ≈ 90. Assembled video (Path A) stays in the</w:t>
      </w:r>
      <w:r>
        <w:t xml:space="preserve"> </w:t>
      </w:r>
      <w:r>
        <w:rPr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pool</w:t>
      </w:r>
      <w:r>
        <w:t xml:space="preserve"> </w:t>
      </w:r>
      <w:r>
        <w:t xml:space="preserve">at ~5 credits (60-sec, ~$0.095 cost). The build doc’s earlier flat</w:t>
      </w:r>
      <w:r>
        <w:t xml:space="preserve"> </w:t>
      </w:r>
      <w:r>
        <w:t xml:space="preserve">“</w:t>
      </w:r>
      <w:r>
        <w:t xml:space="preserve">video ≈ 25 credits</w:t>
      </w:r>
      <w:r>
        <w:t xml:space="preserve">”</w:t>
      </w:r>
      <w:r>
        <w:t xml:space="preserve"> </w:t>
      </w:r>
      <w:r>
        <w:t xml:space="preserve">placeholder is</w:t>
      </w:r>
      <w:r>
        <w:t xml:space="preserve"> </w:t>
      </w:r>
      <w:r>
        <w:rPr>
          <w:bCs/>
          <w:b/>
        </w:rPr>
        <w:t xml:space="preserve">replaced</w:t>
      </w:r>
      <w:r>
        <w:t xml:space="preserve"> </w:t>
      </w:r>
      <w:r>
        <w:t xml:space="preserve">by these derived,</w:t>
      </w:r>
      <w:r>
        <w:t xml:space="preserve"> </w:t>
      </w:r>
      <w:r>
        <w:t xml:space="preserve">two-meter numbers.</w:t>
      </w:r>
    </w:p>
    <w:bookmarkEnd w:id="64"/>
    <w:bookmarkStart w:id="65" w:name="video-reliability-it-doesnt-crash"/>
    <w:p>
      <w:pPr>
        <w:pStyle w:val="Heading2"/>
      </w:pPr>
      <w:r>
        <w:t xml:space="preserve">13.6 Video reliability —</w:t>
      </w:r>
      <w:r>
        <w:t xml:space="preserve"> </w:t>
      </w:r>
      <w:r>
        <w:t xml:space="preserve">“</w:t>
      </w:r>
      <w:r>
        <w:t xml:space="preserve">it doesn’t crash</w:t>
      </w:r>
      <w:r>
        <w:t xml:space="preserve">”</w:t>
      </w:r>
    </w:p>
    <w:p>
      <w:pPr>
        <w:pStyle w:val="FirstParagraph"/>
      </w:pPr>
      <w:r>
        <w:t xml:space="preserve">Veo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fail sometimes (429 RESOURCE_EXHAUSTED, timeouts, a known</w:t>
      </w:r>
      <w:r>
        <w:t xml:space="preserve"> </w:t>
      </w:r>
      <w:r>
        <w:t xml:space="preserve">daily-quota-reset bug) and</w:t>
      </w:r>
      <w:r>
        <w:t xml:space="preserve"> </w:t>
      </w:r>
      <w:r>
        <w:rPr>
          <w:bCs/>
          <w:b/>
        </w:rPr>
        <w:t xml:space="preserve">bills failed generations</w:t>
      </w:r>
      <w:r>
        <w:t xml:space="preserve">. Reliability means</w:t>
      </w:r>
      <w:r>
        <w:t xml:space="preserve"> </w:t>
      </w:r>
      <w:r>
        <w:t xml:space="preserve">failures are</w:t>
      </w:r>
      <w:r>
        <w:t xml:space="preserve"> </w:t>
      </w:r>
      <w:r>
        <w:rPr>
          <w:iCs/>
          <w:i/>
        </w:rPr>
        <w:t xml:space="preserve">contained</w:t>
      </w:r>
      <w:r>
        <w:t xml:space="preserve"> </w:t>
      </w:r>
      <w:r>
        <w:t xml:space="preserve">— never a broken user experience, never a</w:t>
      </w:r>
      <w:r>
        <w:t xml:space="preserve"> </w:t>
      </w:r>
      <w:r>
        <w:t xml:space="preserve">runaway bill.</w:t>
      </w:r>
    </w:p>
    <w:p>
      <w:pPr>
        <w:pStyle w:val="BodyText"/>
      </w:pPr>
      <w:r>
        <w:rPr>
          <w:bCs/>
          <w:b/>
        </w:rPr>
        <w:t xml:space="preserve">Google’s caps on the project (the scaling bottleneck):</w:t>
      </w:r>
      <w:r>
        <w:t xml:space="preserve"> </w:t>
      </w:r>
      <w:r>
        <w:t xml:space="preserve">Veo 3.1</w:t>
      </w:r>
      <w:r>
        <w:t xml:space="preserve"> </w:t>
      </w:r>
      <w:r>
        <w:t xml:space="preserve">production models allow</w:t>
      </w:r>
      <w:r>
        <w:t xml:space="preserve"> </w:t>
      </w:r>
      <w:r>
        <w:rPr>
          <w:bCs/>
          <w:b/>
        </w:rPr>
        <w:t xml:space="preserve">50 RPM with ~10 concurrent requests per</w:t>
      </w:r>
      <w:r>
        <w:rPr>
          <w:bCs/>
          <w:b/>
        </w:rPr>
        <w:t xml:space="preserve"> </w:t>
      </w:r>
      <w:r>
        <w:rPr>
          <w:bCs/>
          <w:b/>
        </w:rPr>
        <w:t xml:space="preserve">project</w:t>
      </w:r>
      <w:r>
        <w:t xml:space="preserve">; preview models only 10 RPM. Exceeding this returns 429. Real</w:t>
      </w:r>
      <w:r>
        <w:t xml:space="preserve"> </w:t>
      </w:r>
      <w:r>
        <w:t xml:space="preserve">throughput is therefore ~</w:t>
      </w:r>
      <w:r>
        <w:t xml:space="preserve">“</w:t>
      </w:r>
      <w:r>
        <w:t xml:space="preserve">10 videos per generation-time</w:t>
      </w:r>
      <w:r>
        <w:t xml:space="preserve">”</w:t>
      </w:r>
      <w:r>
        <w:t xml:space="preserve"> </w:t>
      </w:r>
      <w:r>
        <w:t xml:space="preserve">— a few hundred</w:t>
      </w:r>
      <w:r>
        <w:t xml:space="preserve"> </w:t>
      </w:r>
      <w:r>
        <w:t xml:space="preserve">per hour per project,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unlimited. [S]</w:t>
      </w:r>
    </w:p>
    <w:p>
      <w:pPr>
        <w:pStyle w:val="BodyText"/>
      </w:pPr>
      <w:r>
        <w:rPr>
          <w:bCs/>
          <w:b/>
        </w:rPr>
        <w:t xml:space="preserve">The architecture (all via pg-boss, never straight to Veo):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 dedicated video queue with self-imposed concurrency below Google’s</w:t>
      </w:r>
      <w:r>
        <w:t xml:space="preserve"> </w:t>
      </w:r>
      <w:r>
        <w:t xml:space="preserve">(e.g. cap at 8 to leave headroom). User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requests become</w:t>
      </w:r>
      <w:r>
        <w:t xml:space="preserve"> </w:t>
      </w:r>
      <w:r>
        <w:t xml:space="preserve">queue depth, not 429s.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Exponential backoff with jitter on 429s, plus a hard retry cap</w:t>
      </w:r>
      <w:r>
        <w:t xml:space="preserve"> </w:t>
      </w:r>
      <w:r>
        <w:t xml:space="preserve">—</w:t>
      </w:r>
      <w:r>
        <w:t xml:space="preserve"> </w:t>
      </w:r>
      <w:r>
        <w:t xml:space="preserve">bounded retries then clean failure. Never an unbounded loop; each real</w:t>
      </w:r>
      <w:r>
        <w:t xml:space="preserve"> </w:t>
      </w:r>
      <w:r>
        <w:t xml:space="preserve">attempt can be billed (the §12 leak, but at $6 a pop).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Per-workspace concurrency fairness</w:t>
      </w:r>
      <w:r>
        <w:t xml:space="preserve"> </w:t>
      </w:r>
      <w:r>
        <w:t xml:space="preserve">— cap simultaneous video jobs per</w:t>
      </w:r>
      <w:r>
        <w:t xml:space="preserve"> </w:t>
      </w:r>
      <w:r>
        <w:t xml:space="preserve">workspace so one agency’s batch can’t starve the shared pool. Also a</w:t>
      </w:r>
      <w:r>
        <w:t xml:space="preserve"> </w:t>
      </w:r>
      <w:r>
        <w:t xml:space="preserve">tier lever (Agency gets more slots).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Async by default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generating, we’ll notify you,</w:t>
      </w:r>
      <w:r>
        <w:t xml:space="preserve">”</w:t>
      </w:r>
      <w:r>
        <w:t xml:space="preserve"> </w:t>
      </w:r>
      <w:r>
        <w:t xml:space="preserve">with queue-position</w:t>
      </w:r>
      <w:r>
        <w:t xml:space="preserve"> </w:t>
      </w:r>
      <w:r>
        <w:t xml:space="preserve">feedback under load. A slow success beats a fast 429.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Credits refunded on genuine failure</w:t>
      </w:r>
      <w:r>
        <w:t xml:space="preserve"> </w:t>
      </w:r>
      <w:r>
        <w:t xml:space="preserve">(reserve/release), while incurred</w:t>
      </w:r>
      <w:r>
        <w:t xml:space="preserve"> </w:t>
      </w:r>
      <w:r>
        <w:t xml:space="preserve">provider cost is still logged so the leak stays visible (§12).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Graceful fallback</w:t>
      </w:r>
      <w:r>
        <w:t xml:space="preserve"> </w:t>
      </w:r>
      <w:r>
        <w:t xml:space="preserve">— if Veo is quota-exhausted or down, offer to</w:t>
      </w:r>
      <w:r>
        <w:t xml:space="preserve"> </w:t>
      </w:r>
      <w:r>
        <w:t xml:space="preserve">generate the video via Path A (stitched) instead, or retry later. The</w:t>
      </w:r>
      <w:r>
        <w:t xml:space="preserve"> </w:t>
      </w:r>
      <w:r>
        <w:t xml:space="preserve">two-path design is itself a reliability backstop.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Request a Veo quota increase early</w:t>
      </w:r>
      <w:r>
        <w:t xml:space="preserve"> </w:t>
      </w:r>
      <w:r>
        <w:t xml:space="preserve">— approval isn’t guaranteed and</w:t>
      </w:r>
      <w:r>
        <w:t xml:space="preserve"> </w:t>
      </w:r>
      <w:r>
        <w:t xml:space="preserve">Google gives no timeline; for guaranteed throughput, provisioned</w:t>
      </w:r>
      <w:r>
        <w:t xml:space="preserve"> </w:t>
      </w:r>
      <w:r>
        <w:t xml:space="preserve">throughput exists. A lead-time item, like the ads-API approvals. [S]</w:t>
      </w:r>
    </w:p>
    <w:bookmarkEnd w:id="65"/>
    <w:bookmarkStart w:id="66" w:name="Xd2e7240d93144a4f2354c2807f4b7edb5368b3d"/>
    <w:p>
      <w:pPr>
        <w:pStyle w:val="Heading2"/>
      </w:pPr>
      <w:r>
        <w:t xml:space="preserve">13.7 Video fidelity —</w:t>
      </w:r>
      <w:r>
        <w:t xml:space="preserve"> </w:t>
      </w:r>
      <w:r>
        <w:t xml:space="preserve">“</w:t>
      </w:r>
      <w:r>
        <w:t xml:space="preserve">generate the scene, composite the brand</w:t>
      </w:r>
      <w:r>
        <w:t xml:space="preserve">”</w:t>
      </w:r>
    </w:p>
    <w:p>
      <w:pPr>
        <w:pStyle w:val="FirstParagraph"/>
      </w:pPr>
      <w:r>
        <w:t xml:space="preserve">The single most important correctness rule in the product.</w:t>
      </w:r>
      <w:r>
        <w:t xml:space="preserve"> </w:t>
      </w:r>
      <w:r>
        <w:rPr>
          <w:bCs/>
          <w:b/>
        </w:rPr>
        <w:t xml:space="preserve">Generative</w:t>
      </w:r>
      <w:r>
        <w:rPr>
          <w:bCs/>
          <w:b/>
        </w:rPr>
        <w:t xml:space="preserve"> </w:t>
      </w:r>
      <w:r>
        <w:rPr>
          <w:bCs/>
          <w:b/>
        </w:rPr>
        <w:t xml:space="preserve">video/image models do not reliably reproduce a specific logo or uploaded</w:t>
      </w:r>
      <w:r>
        <w:rPr>
          <w:bCs/>
          <w:b/>
        </w:rPr>
        <w:t xml:space="preserve"> </w:t>
      </w:r>
      <w:r>
        <w:rPr>
          <w:bCs/>
          <w:b/>
        </w:rPr>
        <w:t xml:space="preserve">customer photo pixel-accurately</w:t>
      </w:r>
      <w:r>
        <w:t xml:space="preserve"> </w:t>
      </w:r>
      <w:r>
        <w:t xml:space="preserve">— they reconstruct, producing</w:t>
      </w:r>
      <w:r>
        <w:t xml:space="preserve"> </w:t>
      </w:r>
      <w:r>
        <w:rPr>
          <w:iCs/>
          <w:i/>
        </w:rPr>
        <w:t xml:space="preserve">logo-like</w:t>
      </w:r>
      <w:r>
        <w:t xml:space="preserve"> </w:t>
      </w:r>
      <w:r>
        <w:t xml:space="preserve">output with distorted text/colors/shapes. Asking Veo (or an</w:t>
      </w:r>
      <w:r>
        <w:t xml:space="preserve"> </w:t>
      </w:r>
      <w:r>
        <w:t xml:space="preserve">image model) to</w:t>
      </w:r>
      <w:r>
        <w:t xml:space="preserve"> </w:t>
      </w:r>
      <w:r>
        <w:rPr>
          <w:iCs/>
          <w:i/>
        </w:rPr>
        <w:t xml:space="preserve">render</w:t>
      </w:r>
      <w:r>
        <w:t xml:space="preserve"> </w:t>
      </w:r>
      <w:r>
        <w:t xml:space="preserve">an exact brand asset is precisely where</w:t>
      </w:r>
      <w:r>
        <w:t xml:space="preserve"> </w:t>
      </w:r>
      <w:r>
        <w:t xml:space="preserve">“</w:t>
      </w:r>
      <w:r>
        <w:t xml:space="preserve">it gets</w:t>
      </w:r>
      <w:r>
        <w:t xml:space="preserve"> </w:t>
      </w:r>
      <w:r>
        <w:t xml:space="preserve">it wrong</w:t>
      </w:r>
      <w:r>
        <w:t xml:space="preserve">”</w:t>
      </w:r>
      <w:r>
        <w:t xml:space="preserve"> </w:t>
      </w:r>
      <w:r>
        <w:t xml:space="preserve">happens, and prompting does not fix it — it is structural.</w:t>
      </w:r>
    </w:p>
    <w:p>
      <w:pPr>
        <w:pStyle w:val="BodyText"/>
      </w:pPr>
      <w:r>
        <w:rPr>
          <w:bCs/>
          <w:b/>
        </w:rPr>
        <w:t xml:space="preserve">The rule: never ask the generative model to reproduce exact assets —</w:t>
      </w:r>
      <w:r>
        <w:rPr>
          <w:bCs/>
          <w:b/>
        </w:rPr>
        <w:t xml:space="preserve"> </w:t>
      </w:r>
      <w:r>
        <w:rPr>
          <w:bCs/>
          <w:b/>
        </w:rPr>
        <w:t xml:space="preserve">composite the real files on top afterward.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Logos, exact product photos, uploaded customer images, contact info,</w:t>
      </w:r>
      <w:r>
        <w:rPr>
          <w:bCs/>
          <w:b/>
        </w:rPr>
        <w:t xml:space="preserve"> </w:t>
      </w:r>
      <w:r>
        <w:rPr>
          <w:bCs/>
          <w:b/>
        </w:rPr>
        <w:t xml:space="preserve">brand text → overlaid in the compositing step (ffmpeg / templating</w:t>
      </w:r>
      <w:r>
        <w:rPr>
          <w:bCs/>
          <w:b/>
        </w:rPr>
        <w:t xml:space="preserve"> </w:t>
      </w:r>
      <w:r>
        <w:rPr>
          <w:bCs/>
          <w:b/>
        </w:rPr>
        <w:t xml:space="preserve">layer), not generated by the model.</w:t>
      </w:r>
      <w:r>
        <w:t xml:space="preserve"> </w:t>
      </w:r>
      <w:r>
        <w:t xml:space="preserve">You place the real file; pixels are</w:t>
      </w:r>
      <w:r>
        <w:t xml:space="preserve"> </w:t>
      </w:r>
      <w:r>
        <w:t xml:space="preserve">perfect by construction.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generative model produces only the background/scene/motion</w:t>
      </w:r>
      <w:r>
        <w:t xml:space="preserve"> </w:t>
      </w:r>
      <w:r>
        <w:t xml:space="preserve">—</w:t>
      </w:r>
      <w:r>
        <w:t xml:space="preserve"> </w:t>
      </w:r>
      <w:r>
        <w:t xml:space="preserve">the part that benefits from generation. Treat Veo output as a</w:t>
      </w:r>
      <w:r>
        <w:t xml:space="preserve"> </w:t>
      </w:r>
      <w:r>
        <w:rPr>
          <w:iCs/>
          <w:i/>
        </w:rPr>
        <w:t xml:space="preserve">background</w:t>
      </w:r>
      <w:r>
        <w:rPr>
          <w:iCs/>
          <w:i/>
        </w:rPr>
        <w:t xml:space="preserve"> </w:t>
      </w:r>
      <w:r>
        <w:rPr>
          <w:iCs/>
          <w:i/>
        </w:rPr>
        <w:t xml:space="preserve">plate</w:t>
      </w:r>
      <w:r>
        <w:t xml:space="preserve">, then lay brand assets over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This is automatic in Path A</w:t>
      </w:r>
      <w:r>
        <w:t xml:space="preserve"> </w:t>
      </w:r>
      <w:r>
        <w:t xml:space="preserve">(stitched): the customer’s uploaded image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image on screen; the logo is a placed file — perfect fidelity</w:t>
      </w:r>
      <w:r>
        <w:t xml:space="preserve"> </w:t>
      </w:r>
      <w:r>
        <w:t xml:space="preserve">by definition. Another reason Path A is the safe default for anything</w:t>
      </w:r>
      <w:r>
        <w:t xml:space="preserve"> </w:t>
      </w:r>
      <w:r>
        <w:t xml:space="preserve">that must be exact.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 Path B (Veo):</w:t>
      </w:r>
      <w:r>
        <w:t xml:space="preserve"> </w:t>
      </w:r>
      <w:r>
        <w:t xml:space="preserve">composite logo/contact/must-be-exact assets as an</w:t>
      </w:r>
      <w:r>
        <w:t xml:space="preserve"> </w:t>
      </w:r>
      <w:r>
        <w:t xml:space="preserve">overlay layer</w:t>
      </w:r>
      <w:r>
        <w:t xml:space="preserve"> </w:t>
      </w:r>
      <w:r>
        <w:rPr>
          <w:iCs/>
          <w:i/>
        </w:rPr>
        <w:t xml:space="preserve">on top of</w:t>
      </w:r>
      <w:r>
        <w:t xml:space="preserve"> </w:t>
      </w:r>
      <w:r>
        <w:t xml:space="preserve">Veo’s output; never inside the prompt.</w:t>
      </w:r>
    </w:p>
    <w:p>
      <w:pPr>
        <w:pStyle w:val="FirstParagraph"/>
      </w:pPr>
      <w:r>
        <w:rPr>
          <w:bCs/>
          <w:b/>
        </w:rPr>
        <w:t xml:space="preserve">Supporting safeguards (both paths):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Brand-asset validation on upload</w:t>
      </w:r>
      <w:r>
        <w:t xml:space="preserve"> </w:t>
      </w:r>
      <w:r>
        <w:t xml:space="preserve">— presence, format,</w:t>
      </w:r>
      <w:r>
        <w:t xml:space="preserve"> </w:t>
      </w:r>
      <w:r>
        <w:t xml:space="preserve">transparent-background where needed, sufficient resolution (a low-res</w:t>
      </w:r>
      <w:r>
        <w:t xml:space="preserve"> </w:t>
      </w:r>
      <w:r>
        <w:t xml:space="preserve">logo composited large looks broken).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Preview/approval before publish</w:t>
      </w:r>
      <w:r>
        <w:t xml:space="preserve"> </w:t>
      </w:r>
      <w:r>
        <w:t xml:space="preserve">— user confirms logo and their</w:t>
      </w:r>
      <w:r>
        <w:t xml:space="preserve"> </w:t>
      </w:r>
      <w:r>
        <w:t xml:space="preserve">photos are right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 goes live, catching any rare miss before a</w:t>
      </w:r>
      <w:r>
        <w:t xml:space="preserve"> </w:t>
      </w:r>
      <w:r>
        <w:t xml:space="preserve">client sees it. Fits the existing approval-workflow architecture.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BrandProfile as source of truth</w:t>
      </w:r>
      <w:r>
        <w:t xml:space="preserve"> </w:t>
      </w:r>
      <w:r>
        <w:t xml:space="preserve">— logo, colors, fonts, contact all</w:t>
      </w:r>
      <w:r>
        <w:t xml:space="preserve"> </w:t>
      </w:r>
      <w:r>
        <w:t xml:space="preserve">pulled from the one canonical profile (Brand Intelligence), so every</w:t>
      </w:r>
      <w:r>
        <w:t xml:space="preserve"> </w:t>
      </w:r>
      <w:r>
        <w:t xml:space="preserve">video is consistent and nothing is re-entered or re-guessed.</w:t>
      </w:r>
    </w:p>
    <w:bookmarkEnd w:id="66"/>
    <w:bookmarkStart w:id="67" w:name="open-inputs-to-finalize-the-numbers"/>
    <w:p>
      <w:pPr>
        <w:pStyle w:val="Heading2"/>
      </w:pPr>
      <w:r>
        <w:t xml:space="preserve">13.8 Open inputs to finalize the numbers</w:t>
      </w:r>
    </w:p>
    <w:p>
      <w:pPr>
        <w:pStyle w:val="FirstParagraph"/>
      </w:pPr>
      <w:r>
        <w:t xml:space="preserve">The framework is firm; these turn illustrative figures into exact ones:</w:t>
      </w:r>
      <w:r>
        <w:t xml:space="preserve"> </w:t>
      </w:r>
      <w:r>
        <w:t xml:space="preserve">whether the Veo integration uses</w:t>
      </w:r>
      <w:r>
        <w:t xml:space="preserve"> </w:t>
      </w:r>
      <w:r>
        <w:rPr>
          <w:bCs/>
          <w:b/>
        </w:rPr>
        <w:t xml:space="preserve">production vs preview</w:t>
      </w:r>
      <w:r>
        <w:t xml:space="preserve"> </w:t>
      </w:r>
      <w:r>
        <w:t xml:space="preserve">models (5×</w:t>
      </w:r>
      <w:r>
        <w:t xml:space="preserve"> </w:t>
      </w:r>
      <w:r>
        <w:t xml:space="preserve">throughput difference),</w:t>
      </w:r>
      <w:r>
        <w:t xml:space="preserve"> </w:t>
      </w:r>
      <w:r>
        <w:rPr>
          <w:bCs/>
          <w:b/>
        </w:rPr>
        <w:t xml:space="preserve">Vertex AI vs Gemini API</w:t>
      </w:r>
      <w:r>
        <w:t xml:space="preserve"> </w:t>
      </w:r>
      <w:r>
        <w:t xml:space="preserve">(quota handling</w:t>
      </w:r>
      <w:r>
        <w:t xml:space="preserve"> </w:t>
      </w:r>
      <w:r>
        <w:t xml:space="preserve">differs), the</w:t>
      </w:r>
      <w:r>
        <w:t xml:space="preserve"> </w:t>
      </w:r>
      <w:r>
        <w:rPr>
          <w:bCs/>
          <w:b/>
        </w:rPr>
        <w:t xml:space="preserve">image source</w:t>
      </w:r>
      <w:r>
        <w:t xml:space="preserve"> </w:t>
      </w:r>
      <w:r>
        <w:t xml:space="preserve">for stitched video (self-hosted vs premium</w:t>
      </w:r>
      <w:r>
        <w:t xml:space="preserve"> </w:t>
      </w:r>
      <w:r>
        <w:t xml:space="preserve">API — swings assembled cost from cents to ~$2), the</w:t>
      </w:r>
      <w:r>
        <w:t xml:space="preserve"> </w:t>
      </w:r>
      <w:r>
        <w:rPr>
          <w:bCs/>
          <w:b/>
        </w:rPr>
        <w:t xml:space="preserve">TTS vendor</w:t>
      </w:r>
      <w:r>
        <w:t xml:space="preserve"> </w:t>
      </w:r>
      <w:r>
        <w:t xml:space="preserve">rate</w:t>
      </w:r>
      <w:r>
        <w:t xml:space="preserve"> </w:t>
      </w:r>
      <w:r>
        <w:t xml:space="preserve">(the real podcast/video-voice cost), and the</w:t>
      </w:r>
      <w:r>
        <w:t xml:space="preserve"> </w:t>
      </w:r>
      <w:r>
        <w:rPr>
          <w:bCs/>
          <w:b/>
        </w:rPr>
        <w:t xml:space="preserve">compositing layer</w:t>
      </w:r>
      <w:r>
        <w:t xml:space="preserve"> </w:t>
      </w:r>
      <w:r>
        <w:t xml:space="preserve">(bare</w:t>
      </w:r>
      <w:r>
        <w:t xml:space="preserve"> </w:t>
      </w:r>
      <w:r>
        <w:t xml:space="preserve">ffmpeg vs a templating tool like Creatomate/Bannerbear/Remotion, which</w:t>
      </w:r>
      <w:r>
        <w:t xml:space="preserve"> </w:t>
      </w:r>
      <w:r>
        <w:t xml:space="preserve">determines how cleanly the overlay step runs). All feed the §12.4</w:t>
      </w:r>
      <w:r>
        <w:t xml:space="preserve"> </w:t>
      </w:r>
      <w:r>
        <w:t xml:space="preserve">measurement before final pricing.</w:t>
      </w:r>
    </w:p>
    <w:bookmarkEnd w:id="67"/>
    <w:bookmarkEnd w:id="68"/>
    <w:bookmarkStart w:id="69" w:name="Xe397ed45256b1f2e42f055671cc9cc39d50e7bc"/>
    <w:p>
      <w:pPr>
        <w:pStyle w:val="Heading1"/>
      </w:pPr>
      <w:r>
        <w:t xml:space="preserve">14. Connection Layer and Onboarding Education</w:t>
      </w:r>
    </w:p>
    <w:p>
      <w:pPr>
        <w:pStyle w:val="FirstParagraph"/>
      </w:pPr>
      <w:r>
        <w:rPr>
          <w:bCs/>
          <w:b/>
        </w:rPr>
        <w:t xml:space="preserve">The constraint:</w:t>
      </w:r>
      <w:r>
        <w:t xml:space="preserve"> </w:t>
      </w:r>
      <w:r>
        <w:t xml:space="preserve">OAuth consent is legally the</w:t>
      </w:r>
      <w:r>
        <w:t xml:space="preserve"> </w:t>
      </w:r>
      <w:r>
        <w:rPr>
          <w:iCs/>
          <w:i/>
        </w:rPr>
        <w:t xml:space="preserve">user’s</w:t>
      </w:r>
      <w:r>
        <w:t xml:space="preserve"> </w:t>
      </w:r>
      <w:r>
        <w:t xml:space="preserve">click.</w:t>
      </w:r>
      <w:r>
        <w:t xml:space="preserve"> </w:t>
      </w:r>
      <w:r>
        <w:t xml:space="preserve">Connection can never be autonomous. The design goal is to make the</w:t>
      </w:r>
      <w:r>
        <w:t xml:space="preserve"> </w:t>
      </w:r>
      <w:r>
        <w:t xml:space="preserve">unavoidable step feel routine — and to eliminate it entirely for</w:t>
      </w:r>
      <w:r>
        <w:t xml:space="preserve"> </w:t>
      </w:r>
      <w:r>
        <w:t xml:space="preserve">agency-managed clients.</w:t>
      </w:r>
    </w:p>
    <w:p>
      <w:pPr>
        <w:pStyle w:val="BodyText"/>
      </w:pPr>
      <w:r>
        <w:rPr>
          <w:bCs/>
          <w:b/>
        </w:rPr>
        <w:t xml:space="preserve">The agency lever:</w:t>
      </w:r>
      <w:r>
        <w:t xml:space="preserve"> </w:t>
      </w:r>
      <w:r>
        <w:t xml:space="preserve">an agency links</w:t>
      </w:r>
      <w:r>
        <w:t xml:space="preserve"> </w:t>
      </w:r>
      <w:r>
        <w:rPr>
          <w:bCs/>
          <w:b/>
        </w:rPr>
        <w:t xml:space="preserve">one MCC / Business Manager</w:t>
      </w:r>
      <w:r>
        <w:t xml:space="preserve">,</w:t>
      </w:r>
      <w:r>
        <w:t xml:space="preserve"> </w:t>
      </w:r>
      <w:r>
        <w:t xml:space="preserve">and every client workspace under it is covered. This turns</w:t>
      </w:r>
      <w:r>
        <w:t xml:space="preserve"> </w:t>
      </w:r>
      <w:r>
        <w:t xml:space="preserve">“</w:t>
      </w:r>
      <w:r>
        <w:t xml:space="preserve">educate</w:t>
      </w:r>
      <w:r>
        <w:t xml:space="preserve"> </w:t>
      </w:r>
      <w:r>
        <w:t xml:space="preserve">thousands of SMBs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onboard one agency admin well.</w:t>
      </w:r>
      <w:r>
        <w:t xml:space="preserve">”</w:t>
      </w:r>
      <w:r>
        <w:t xml:space="preserve"> </w:t>
      </w:r>
      <w:r>
        <w:t xml:space="preserve">Build MCC</w:t>
      </w:r>
      <w:r>
        <w:t xml:space="preserve"> </w:t>
      </w:r>
      <w:r>
        <w:t xml:space="preserve">linking early for this reason alone.</w:t>
      </w:r>
    </w:p>
    <w:p>
      <w:pPr>
        <w:pStyle w:val="BodyText"/>
      </w:pPr>
      <w:r>
        <w:rPr>
          <w:bCs/>
          <w:b/>
        </w:rPr>
        <w:t xml:space="preserve">Connection UI must model five states:</w:t>
      </w:r>
      <w:r>
        <w:t xml:space="preserve"> </w:t>
      </w:r>
      <w:r>
        <w:t xml:space="preserve">not connected · connecting ·</w:t>
      </w:r>
      <w:r>
        <w:t xml:space="preserve"> </w:t>
      </w:r>
      <w:r>
        <w:t xml:space="preserve">connected ·</w:t>
      </w:r>
      <w:r>
        <w:t xml:space="preserve"> </w:t>
      </w:r>
      <w:r>
        <w:rPr>
          <w:bCs/>
          <w:b/>
        </w:rPr>
        <w:t xml:space="preserve">needs re-auth</w:t>
      </w:r>
      <w:r>
        <w:t xml:space="preserve"> </w:t>
      </w:r>
      <w:r>
        <w:t xml:space="preserve">(token expiry — the most common Meta</w:t>
      </w:r>
      <w:r>
        <w:t xml:space="preserve"> </w:t>
      </w:r>
      <w:r>
        <w:t xml:space="preserve">support ticket) · error. Each error state carries a specific remedy,</w:t>
      </w:r>
      <w:r>
        <w:t xml:space="preserve"> </w:t>
      </w:r>
      <w:r>
        <w:t xml:space="preserve">never a raw failure.</w:t>
      </w:r>
    </w:p>
    <w:p>
      <w:pPr>
        <w:pStyle w:val="BodyText"/>
      </w:pPr>
      <w:r>
        <w:rPr>
          <w:bCs/>
          <w:b/>
        </w:rPr>
        <w:t xml:space="preserve">Education layers, cheapest first:</w:t>
      </w:r>
      <w:r>
        <w:t xml:space="preserve"> </w:t>
      </w:r>
      <w:r>
        <w:t xml:space="preserve">1. Inline microcopy at the button</w:t>
      </w:r>
      <w:r>
        <w:t xml:space="preserve"> </w:t>
      </w:r>
      <w:r>
        <w:t xml:space="preserve">(</w:t>
      </w:r>
      <w:r>
        <w:t xml:space="preserve">“</w:t>
      </w:r>
      <w:r>
        <w:t xml:space="preserve">You approve on Google’s own screen. Citefi never sees your password,</w:t>
      </w:r>
      <w:r>
        <w:t xml:space="preserve"> </w:t>
      </w:r>
      <w:r>
        <w:t xml:space="preserve">and can’t spend money without you creating a campaign here first.</w:t>
      </w:r>
      <w:r>
        <w:t xml:space="preserve">”</w:t>
      </w:r>
      <w:r>
        <w:t xml:space="preserve">) 2.</w:t>
      </w:r>
      <w:r>
        <w:t xml:space="preserve"> </w:t>
      </w:r>
      <w:r>
        <w:t xml:space="preserve">Guided 3-step wizard:</w:t>
      </w:r>
      <w:r>
        <w:t xml:space="preserve"> </w:t>
      </w:r>
      <w:r>
        <w:rPr>
          <w:iCs/>
          <w:i/>
        </w:rPr>
        <w:t xml:space="preserve">What you’ll need → Approve → Pick your account.</w:t>
      </w:r>
      <w:r>
        <w:t xml:space="preserve"> </w:t>
      </w:r>
      <w:r>
        <w:t xml:space="preserve">3. Two ~45-second screen-recorded walkthroughs (Google, Meta) of the</w:t>
      </w:r>
      <w:r>
        <w:t xml:space="preserve"> </w:t>
      </w:r>
      <w:r>
        <w:t xml:space="preserve">real consent screens. Re-record when platforms redesign. 4. Calm re-auth</w:t>
      </w:r>
      <w:r>
        <w:t xml:space="preserve"> </w:t>
      </w:r>
      <w:r>
        <w:t xml:space="preserve">banners instead of silent failures. 5. Concierge MCC onboarding for</w:t>
      </w:r>
      <w:r>
        <w:t xml:space="preserve"> </w:t>
      </w:r>
      <w:r>
        <w:t xml:space="preserve">Agency tier — a retention and upsell moment.</w:t>
      </w:r>
    </w:p>
    <w:p>
      <w:pPr>
        <w:pStyle w:val="BodyText"/>
      </w:pPr>
      <w:r>
        <w:rPr>
          <w:bCs/>
          <w:b/>
        </w:rPr>
        <w:t xml:space="preserve">Scope decision:</w:t>
      </w:r>
      <w:r>
        <w:t xml:space="preserve"> </w:t>
      </w:r>
      <w:r>
        <w:t xml:space="preserve">connections are</w:t>
      </w:r>
      <w:r>
        <w:t xml:space="preserve"> </w:t>
      </w:r>
      <w:r>
        <w:rPr>
          <w:bCs/>
          <w:b/>
        </w:rPr>
        <w:t xml:space="preserve">workspace-level</w:t>
      </w:r>
      <w:r>
        <w:t xml:space="preserve"> </w:t>
      </w:r>
      <w:r>
        <w:t xml:space="preserve">by default</w:t>
      </w:r>
      <w:r>
        <w:t xml:space="preserve"> </w:t>
      </w:r>
      <w:r>
        <w:t xml:space="preserve">(isolation + clean re-billing), with</w:t>
      </w:r>
      <w:r>
        <w:t xml:space="preserve"> </w:t>
      </w:r>
      <w:r>
        <w:rPr>
          <w:bCs/>
          <w:b/>
        </w:rPr>
        <w:t xml:space="preserve">org-level MCC/BM linking</w:t>
      </w:r>
      <w:r>
        <w:t xml:space="preserve"> </w:t>
      </w:r>
      <w:r>
        <w:t xml:space="preserve">as the</w:t>
      </w:r>
      <w:r>
        <w:t xml:space="preserve"> </w:t>
      </w:r>
      <w:r>
        <w:t xml:space="preserve">agency convenience layer. The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connectionType</w:t>
      </w:r>
      <w:r>
        <w:t xml:space="preserve"> </w:t>
      </w:r>
      <w:r>
        <w:t xml:space="preserve">fields in §8</w:t>
      </w:r>
      <w:r>
        <w:t xml:space="preserve"> </w:t>
      </w:r>
      <w:r>
        <w:t xml:space="preserve">support both.</w:t>
      </w:r>
    </w:p>
    <w:bookmarkEnd w:id="69"/>
    <w:bookmarkStart w:id="70" w:name="daily-marketing-brief-citefi-coach"/>
    <w:p>
      <w:pPr>
        <w:pStyle w:val="Heading1"/>
      </w:pPr>
      <w:r>
        <w:t xml:space="preserve">15. Daily Marketing Brief —</w:t>
      </w:r>
      <w:r>
        <w:t xml:space="preserve"> </w:t>
      </w:r>
      <w:r>
        <w:t xml:space="preserve">“</w:t>
      </w:r>
      <w:r>
        <w:t xml:space="preserve">Citefi Coach</w:t>
      </w:r>
      <w:r>
        <w:t xml:space="preserve">”</w:t>
      </w:r>
    </w:p>
    <w:p>
      <w:pPr>
        <w:pStyle w:val="FirstParagraph"/>
      </w:pPr>
      <w:r>
        <w:t xml:space="preserve">A personalized daily brief that opens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each client every morning:</w:t>
      </w:r>
      <w:r>
        <w:t xml:space="preserve"> </w:t>
      </w:r>
      <w:r>
        <w:t xml:space="preserve">the one thing worth doing today, what moved overnight, competitor</w:t>
      </w:r>
      <w:r>
        <w:t xml:space="preserve"> </w:t>
      </w:r>
      <w:r>
        <w:t xml:space="preserve">openings, a grounded lesson, a voice prompt, and real-progress</w:t>
      </w:r>
      <w:r>
        <w:t xml:space="preserve"> </w:t>
      </w:r>
      <w:r>
        <w:t xml:space="preserve">motivation. It surfaces what Citefi’s existing systems already know, on</w:t>
      </w:r>
      <w:r>
        <w:t xml:space="preserve"> </w:t>
      </w:r>
      <w:r>
        <w:t xml:space="preserve">a daily rhythm.</w:t>
      </w:r>
    </w:p>
    <w:p>
      <w:pPr>
        <w:pStyle w:val="BodyText"/>
      </w:pPr>
      <w:r>
        <w:rPr>
          <w:bCs/>
          <w:b/>
        </w:rPr>
        <w:t xml:space="preserve">1 Why it matters.</w:t>
      </w:r>
      <w:r>
        <w:t xml:space="preserve"> </w:t>
      </w:r>
      <w:r>
        <w:t xml:space="preserve">Citefi already generates the ingredients of good</w:t>
      </w:r>
      <w:r>
        <w:t xml:space="preserve"> </w:t>
      </w:r>
      <w:r>
        <w:t xml:space="preserve">marketing — brand profile, competitor discovery, keyword clusters,</w:t>
      </w:r>
      <w:r>
        <w:t xml:space="preserve"> </w:t>
      </w:r>
      <w:r>
        <w:t xml:space="preserve">personas, performance data — but they sit in modules clients visit</w:t>
      </w:r>
      <w:r>
        <w:t xml:space="preserve"> </w:t>
      </w:r>
      <w:r>
        <w:t xml:space="preserve">only when they remember to. The brief inverts that. It turns a tool you</w:t>
      </w:r>
      <w:r>
        <w:t xml:space="preserve"> </w:t>
      </w:r>
      <w:r>
        <w:t xml:space="preserve">log into into a habit you rely on (the strongest retention surface in</w:t>
      </w:r>
      <w:r>
        <w:t xml:space="preserve"> </w:t>
      </w:r>
      <w:r>
        <w:t xml:space="preserve">the plan), it makes clients better marketers over time (most local</w:t>
      </w:r>
      <w:r>
        <w:t xml:space="preserve"> </w:t>
      </w:r>
      <w:r>
        <w:t xml:space="preserve">owners have no strategy or defined voice — the brief builds both</w:t>
      </w:r>
      <w:r>
        <w:t xml:space="preserve"> </w:t>
      </w:r>
      <w:r>
        <w:t xml:space="preserve">through their own results), and it is a category of one — no</w:t>
      </w:r>
      <w:r>
        <w:t xml:space="preserve"> </w:t>
      </w:r>
      <w:r>
        <w:t xml:space="preserve">competitor in the set ships a daily marketing coach. It is cheap</w:t>
      </w:r>
      <w:r>
        <w:t xml:space="preserve"> </w:t>
      </w:r>
      <w:r>
        <w:t xml:space="preserve">relative to its value: a</w:t>
      </w:r>
      <w:r>
        <w:t xml:space="preserve"> </w:t>
      </w:r>
      <w:r>
        <w:rPr>
          <w:bCs/>
          <w:b/>
        </w:rPr>
        <w:t xml:space="preserve">prioritization-and-writing layer over data</w:t>
      </w:r>
      <w:r>
        <w:rPr>
          <w:bCs/>
          <w:b/>
        </w:rPr>
        <w:t xml:space="preserve"> </w:t>
      </w:r>
      <w:r>
        <w:rPr>
          <w:bCs/>
          <w:b/>
        </w:rPr>
        <w:t xml:space="preserve">already in the plan</w:t>
      </w:r>
      <w:r>
        <w:t xml:space="preserve">, not a new data source.</w:t>
      </w:r>
    </w:p>
    <w:p>
      <w:pPr>
        <w:pStyle w:val="BodyText"/>
      </w:pPr>
      <w:r>
        <w:rPr>
          <w:bCs/>
          <w:b/>
        </w:rPr>
        <w:t xml:space="preserve">Governing principle:</w:t>
      </w:r>
      <w:r>
        <w:t xml:space="preserve"> </w:t>
      </w:r>
      <w:r>
        <w:rPr>
          <w:iCs/>
          <w:i/>
        </w:rPr>
        <w:t xml:space="preserve">earn the open every day by being specific,</w:t>
      </w:r>
      <w:r>
        <w:rPr>
          <w:iCs/>
          <w:i/>
        </w:rPr>
        <w:t xml:space="preserve"> </w:t>
      </w:r>
      <w:r>
        <w:rPr>
          <w:iCs/>
          <w:i/>
        </w:rPr>
        <w:t xml:space="preserve">personal, and short.</w:t>
      </w:r>
      <w:r>
        <w:t xml:space="preserve"> </w:t>
      </w:r>
      <w:r>
        <w:t xml:space="preserve">Every daily digest dies by becoming wallpaper; the</w:t>
      </w:r>
      <w:r>
        <w:t xml:space="preserve"> </w:t>
      </w:r>
      <w:r>
        <w:t xml:space="preserve">design fights that with real numbers about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business and the</w:t>
      </w:r>
      <w:r>
        <w:t xml:space="preserve"> </w:t>
      </w:r>
      <w:r>
        <w:t xml:space="preserve">discipline to stay quiet when nothing clears the bar.</w:t>
      </w:r>
    </w:p>
    <w:p>
      <w:pPr>
        <w:pStyle w:val="BodyText"/>
      </w:pPr>
      <w:r>
        <w:rPr>
          <w:bCs/>
          <w:b/>
        </w:rPr>
        <w:t xml:space="preserve">2 The question it answers.</w:t>
      </w:r>
      <w:r>
        <w:t xml:space="preserve"> </w:t>
      </w:r>
      <w:r>
        <w:t xml:space="preserve">“</w:t>
      </w:r>
      <w:r>
        <w:t xml:space="preserve">I have limited time — what’s the one</w:t>
      </w:r>
      <w:r>
        <w:t xml:space="preserve"> </w:t>
      </w:r>
      <w:r>
        <w:t xml:space="preserve">marketing thing worth doing today, and why?</w:t>
      </w:r>
      <w:r>
        <w:t xml:space="preserve">”</w:t>
      </w:r>
      <w:r>
        <w:t xml:space="preserve"> </w:t>
      </w:r>
      <w:r>
        <w:t xml:space="preserve">A 30-second skim with a</w:t>
      </w:r>
      <w:r>
        <w:t xml:space="preserve"> </w:t>
      </w:r>
      <w:r>
        <w:t xml:space="preserve">2-minute deep option. Everything else supports that one answer.</w:t>
      </w:r>
    </w:p>
    <w:p>
      <w:pPr>
        <w:pStyle w:val="BodyText"/>
      </w:pPr>
      <w:r>
        <w:rPr>
          <w:bCs/>
          <w:b/>
        </w:rPr>
        <w:t xml:space="preserve">3 Anatomy (six segments, any can be empty on a given day):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Today’s Focus</w:t>
      </w:r>
      <w:r>
        <w:t xml:space="preserve"> </w:t>
      </w:r>
      <w:r>
        <w:t xml:space="preserve">— one concrete action tied to their real situation,</w:t>
      </w:r>
      <w:r>
        <w:t xml:space="preserve"> </w:t>
      </w:r>
      <w:r>
        <w:t xml:space="preserve">with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and a one-click path into Citefi. 2.</w:t>
      </w:r>
      <w:r>
        <w:t xml:space="preserve"> </w:t>
      </w:r>
      <w:r>
        <w:rPr>
          <w:bCs/>
          <w:b/>
        </w:rPr>
        <w:t xml:space="preserve">What Moved</w:t>
      </w:r>
      <w:r>
        <w:rPr>
          <w:bCs/>
          <w:b/>
        </w:rPr>
        <w:t xml:space="preserve"> </w:t>
      </w:r>
      <w:r>
        <w:rPr>
          <w:bCs/>
          <w:b/>
        </w:rPr>
        <w:t xml:space="preserve">Overnight</w:t>
      </w:r>
      <w:r>
        <w:t xml:space="preserve"> </w:t>
      </w:r>
      <w:r>
        <w:t xml:space="preserve">— only changes worth knowing (rankings, a review, a</w:t>
      </w:r>
      <w:r>
        <w:t xml:space="preserve"> </w:t>
      </w:r>
      <w:r>
        <w:t xml:space="preserve">fatiguing ad, article traffic, a competitor launch); says so honestly</w:t>
      </w:r>
      <w:r>
        <w:t xml:space="preserve"> </w:t>
      </w:r>
      <w:r>
        <w:t xml:space="preserve">when nothing moved. 3.</w:t>
      </w:r>
      <w:r>
        <w:t xml:space="preserve"> </w:t>
      </w:r>
      <w:r>
        <w:rPr>
          <w:bCs/>
          <w:b/>
        </w:rPr>
        <w:t xml:space="preserve">Competitor Watch</w:t>
      </w:r>
      <w:r>
        <w:t xml:space="preserve"> </w:t>
      </w:r>
      <w:r>
        <w:t xml:space="preserve">— a light diff against</w:t>
      </w:r>
      <w:r>
        <w:t xml:space="preserve"> </w:t>
      </w:r>
      <w:r>
        <w:t xml:space="preserve">discovered competitors, framed as openings not threats. 4.</w:t>
      </w:r>
      <w:r>
        <w:t xml:space="preserve"> </w:t>
      </w:r>
      <w:r>
        <w:rPr>
          <w:bCs/>
          <w:b/>
        </w:rPr>
        <w:t xml:space="preserve">Insight</w:t>
      </w:r>
      <w:r>
        <w:t xml:space="preserve"> </w:t>
      </w:r>
      <w:r>
        <w:t xml:space="preserve">— one marketing lesson drawn from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data. 5.</w:t>
      </w:r>
      <w:r>
        <w:t xml:space="preserve"> </w:t>
      </w:r>
      <w:r>
        <w:rPr>
          <w:bCs/>
          <w:b/>
        </w:rPr>
        <w:t xml:space="preserve">Voice Prompt</w:t>
      </w:r>
      <w:r>
        <w:t xml:space="preserve"> </w:t>
      </w:r>
      <w:r>
        <w:t xml:space="preserve">— an angle, seasonal hook, or customer-language phrase mined from</w:t>
      </w:r>
      <w:r>
        <w:t xml:space="preserve"> </w:t>
      </w:r>
      <w:r>
        <w:t xml:space="preserve">reviews. 6.</w:t>
      </w:r>
      <w:r>
        <w:t xml:space="preserve"> </w:t>
      </w:r>
      <w:r>
        <w:rPr>
          <w:bCs/>
          <w:b/>
        </w:rPr>
        <w:t xml:space="preserve">Motivation</w:t>
      </w:r>
      <w:r>
        <w:t xml:space="preserve"> </w:t>
      </w:r>
      <w:r>
        <w:t xml:space="preserve">— real progress, never a hollow quote.</w:t>
      </w:r>
    </w:p>
    <w:p>
      <w:pPr>
        <w:pStyle w:val="BodyText"/>
      </w:pPr>
      <w:r>
        <w:rPr>
          <w:bCs/>
          <w:b/>
        </w:rPr>
        <w:t xml:space="preserve">4 The prioritization engine</w:t>
      </w:r>
      <w:r>
        <w:t xml:space="preserve"> </w:t>
      </w:r>
      <w:r>
        <w:t xml:space="preserve">(the intelligence of the feature). A</w:t>
      </w:r>
      <w:r>
        <w:t xml:space="preserve"> </w:t>
      </w:r>
      <w:r>
        <w:t xml:space="preserve">nightly pg-boss job per active workspace scores candidate actions and</w:t>
      </w:r>
      <w:r>
        <w:t xml:space="preserve"> </w:t>
      </w:r>
      <w:r>
        <w:t xml:space="preserve">surfaces the single highest-leverage one, weighted by:</w:t>
      </w:r>
      <w:r>
        <w:t xml:space="preserve"> </w:t>
      </w:r>
      <w:r>
        <w:rPr>
          <w:bCs/>
          <w:b/>
        </w:rPr>
        <w:t xml:space="preserve">momentum</w:t>
      </w:r>
      <w:r>
        <w:t xml:space="preserve"> </w:t>
      </w:r>
      <w:r>
        <w:t xml:space="preserve">(a</w:t>
      </w:r>
      <w:r>
        <w:t xml:space="preserve"> </w:t>
      </w:r>
      <w:r>
        <w:t xml:space="preserve">page at #11–15 — the page-2 edge — is the classic quick win),</w:t>
      </w:r>
      <w:r>
        <w:t xml:space="preserve"> </w:t>
      </w:r>
      <w:r>
        <w:rPr>
          <w:bCs/>
          <w:b/>
        </w:rPr>
        <w:t xml:space="preserve">decay</w:t>
      </w:r>
      <w:r>
        <w:t xml:space="preserve"> </w:t>
      </w:r>
      <w:r>
        <w:t xml:space="preserve">(an ad past frequency 3.0, a stale listing, an unanswered</w:t>
      </w:r>
      <w:r>
        <w:t xml:space="preserve"> </w:t>
      </w:r>
      <w:r>
        <w:t xml:space="preserve">review),</w:t>
      </w:r>
      <w:r>
        <w:t xml:space="preserve"> </w:t>
      </w:r>
      <w:r>
        <w:rPr>
          <w:bCs/>
          <w:b/>
        </w:rPr>
        <w:t xml:space="preserve">opportunity windows</w:t>
      </w:r>
      <w:r>
        <w:t xml:space="preserve"> </w:t>
      </w:r>
      <w:r>
        <w:t xml:space="preserve">(a competitor gap, a seasonal/local</w:t>
      </w:r>
      <w:r>
        <w:t xml:space="preserve"> </w:t>
      </w:r>
      <w:r>
        <w:t xml:space="preserve">moment),</w:t>
      </w:r>
      <w:r>
        <w:t xml:space="preserve"> </w:t>
      </w:r>
      <w:r>
        <w:rPr>
          <w:bCs/>
          <w:b/>
        </w:rPr>
        <w:t xml:space="preserve">effort vs. payoff</w:t>
      </w:r>
      <w:r>
        <w:t xml:space="preserve"> </w:t>
      </w:r>
      <w:r>
        <w:t xml:space="preserve">(favor the one-click approve over the</w:t>
      </w:r>
      <w:r>
        <w:t xml:space="preserve"> </w:t>
      </w:r>
      <w:r>
        <w:t xml:space="preserve">three-hour project), and</w:t>
      </w:r>
      <w:r>
        <w:t xml:space="preserve"> </w:t>
      </w:r>
      <w:r>
        <w:rPr>
          <w:bCs/>
          <w:b/>
        </w:rPr>
        <w:t xml:space="preserve">campaign context</w:t>
      </w:r>
      <w:r>
        <w:t xml:space="preserve"> </w:t>
      </w:r>
      <w:r>
        <w:t xml:space="preserve">(the next logical step</w:t>
      </w:r>
      <w:r>
        <w:t xml:space="preserve"> </w:t>
      </w:r>
      <w:r>
        <w:t xml:space="preserve">toward a set goal). Two rules keep it from nagging:</w:t>
      </w:r>
      <w:r>
        <w:t xml:space="preserve"> </w:t>
      </w:r>
      <w:r>
        <w:rPr>
          <w:bCs/>
          <w:b/>
        </w:rPr>
        <w:t xml:space="preserve">variety</w:t>
      </w:r>
      <w:r>
        <w:t xml:space="preserve"> </w:t>
      </w:r>
      <w:r>
        <w:t xml:space="preserve">(rotate</w:t>
      </w:r>
      <w:r>
        <w:t xml:space="preserve"> </w:t>
      </w:r>
      <w:r>
        <w:t xml:space="preserve">the focus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day to day) and</w:t>
      </w:r>
      <w:r>
        <w:t xml:space="preserve"> </w:t>
      </w:r>
      <w:r>
        <w:rPr>
          <w:bCs/>
          <w:b/>
        </w:rPr>
        <w:t xml:space="preserve">honesty on quiet days</w:t>
      </w:r>
      <w:r>
        <w:t xml:space="preserve"> </w:t>
      </w:r>
      <w:r>
        <w:t xml:space="preserve">(</w:t>
      </w:r>
      <w:r>
        <w:t xml:space="preserve">“</w:t>
      </w:r>
      <w:r>
        <w:t xml:space="preserve">nothing</w:t>
      </w:r>
      <w:r>
        <w:t xml:space="preserve"> </w:t>
      </w:r>
      <w:r>
        <w:t xml:space="preserve">urgent today — here’s one small idea</w:t>
      </w:r>
      <w:r>
        <w:t xml:space="preserve">”</w:t>
      </w:r>
      <w:r>
        <w:t xml:space="preserve"> </w:t>
      </w:r>
      <w:r>
        <w:t xml:space="preserve">beats five fake priorities). The</w:t>
      </w:r>
      <w:r>
        <w:t xml:space="preserve"> </w:t>
      </w:r>
      <w:r>
        <w:t xml:space="preserve">scored result passes to a voice-tuned generation step, is stored in</w:t>
      </w:r>
      <w:r>
        <w:t xml:space="preserve"> </w:t>
      </w:r>
      <w:r>
        <w:rPr>
          <w:rStyle w:val="VerbatimChar"/>
        </w:rPr>
        <w:t xml:space="preserve">daily_briefs</w:t>
      </w:r>
      <w:r>
        <w:t xml:space="preserve">, and renders in-app and/or by email.</w:t>
      </w:r>
    </w:p>
    <w:p>
      <w:pPr>
        <w:pStyle w:val="BodyText"/>
      </w:pPr>
      <w:r>
        <w:rPr>
          <w:bCs/>
          <w:b/>
        </w:rPr>
        <w:t xml:space="preserve">5 Competitor intelligence — the edge.</w:t>
      </w:r>
      <w:r>
        <w:t xml:space="preserve"> </w:t>
      </w:r>
      <w:r>
        <w:t xml:space="preserve">Using competitors already</w:t>
      </w:r>
      <w:r>
        <w:t xml:space="preserve"> </w:t>
      </w:r>
      <w:r>
        <w:t xml:space="preserve">discovered in Brand Intelligence, the brief surfaces what a local owner</w:t>
      </w:r>
      <w:r>
        <w:t xml:space="preserve"> </w:t>
      </w:r>
      <w:r>
        <w:t xml:space="preserve">would never catch alone: a rival’s new content on a shared term (with a</w:t>
      </w:r>
      <w:r>
        <w:t xml:space="preserve"> </w:t>
      </w:r>
      <w:r>
        <w:t xml:space="preserve">stronger local angle to answer it), ranking moves in a shared ZIP,</w:t>
      </w:r>
      <w:r>
        <w:t xml:space="preserve"> </w:t>
      </w:r>
      <w:r>
        <w:t xml:space="preserve">review/rating shifts, newly running ads (via ad-transparency libraries),</w:t>
      </w:r>
      <w:r>
        <w:t xml:space="preserve"> </w:t>
      </w:r>
      <w:r>
        <w:t xml:space="preserve">and share-of-voice drift.</w:t>
      </w:r>
      <w:r>
        <w:t xml:space="preserve"> </w:t>
      </w:r>
      <w:r>
        <w:rPr>
          <w:bCs/>
          <w:b/>
        </w:rPr>
        <w:t xml:space="preserve">Tone is the whole game:</w:t>
      </w:r>
      <w:r>
        <w:t xml:space="preserve"> </w:t>
      </w:r>
      <w:r>
        <w:t xml:space="preserve">default to</w:t>
      </w:r>
      <w:r>
        <w:t xml:space="preserve"> </w:t>
      </w:r>
      <w:r>
        <w:t xml:space="preserve">“</w:t>
      </w:r>
      <w:r>
        <w:t xml:space="preserve">here’s</w:t>
      </w:r>
      <w:r>
        <w:t xml:space="preserve"> </w:t>
      </w:r>
      <w:r>
        <w:t xml:space="preserve">an opening they left on the table,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you’re losing.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 The teaching layer — the moat.</w:t>
      </w:r>
      <w:r>
        <w:t xml:space="preserve"> </w:t>
      </w:r>
      <w:r>
        <w:t xml:space="preserve">This is what makes it a coach,</w:t>
      </w:r>
      <w:r>
        <w:t xml:space="preserve"> </w:t>
      </w:r>
      <w:r>
        <w:t xml:space="preserve">not a dashboard.</w:t>
      </w:r>
      <w:r>
        <w:t xml:space="preserve"> </w:t>
      </w:r>
      <w:r>
        <w:rPr>
          <w:bCs/>
          <w:b/>
        </w:rPr>
        <w:t xml:space="preserve">Micro-lessons grounded in their data</w:t>
      </w:r>
      <w:r>
        <w:t xml:space="preserve"> </w:t>
      </w:r>
      <w:r>
        <w:t xml:space="preserve">(</w:t>
      </w:r>
      <w:r>
        <w:t xml:space="preserve">“</w:t>
      </w:r>
      <w:r>
        <w:t xml:space="preserve">your posts</w:t>
      </w:r>
      <w:r>
        <w:t xml:space="preserve"> </w:t>
      </w:r>
      <w:r>
        <w:t xml:space="preserve">that open with a customer’s actual question get 3× the engagement —</w:t>
      </w:r>
      <w:r>
        <w:t xml:space="preserve"> </w:t>
      </w:r>
      <w:r>
        <w:t xml:space="preserve">that’s your hook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Voice development</w:t>
      </w:r>
      <w:r>
        <w:t xml:space="preserve"> </w:t>
      </w:r>
      <w:r>
        <w:t xml:space="preserve">— mine reviews and top</w:t>
      </w:r>
      <w:r>
        <w:t xml:space="preserve"> </w:t>
      </w:r>
      <w:r>
        <w:t xml:space="preserve">content for the phrases and tone that are genuinely theirs, reflect it</w:t>
      </w:r>
      <w:r>
        <w:t xml:space="preserve"> </w:t>
      </w:r>
      <w:r>
        <w:t xml:space="preserve">back, and feed it into every asset Citefi generates.</w:t>
      </w:r>
      <w:r>
        <w:t xml:space="preserve"> </w:t>
      </w:r>
      <w:r>
        <w:rPr>
          <w:bCs/>
          <w:b/>
        </w:rPr>
        <w:t xml:space="preserve">Strategy that</w:t>
      </w:r>
      <w:r>
        <w:rPr>
          <w:bCs/>
          <w:b/>
        </w:rPr>
        <w:t xml:space="preserve"> </w:t>
      </w:r>
      <w:r>
        <w:rPr>
          <w:bCs/>
          <w:b/>
        </w:rPr>
        <w:t xml:space="preserve">accretes</w:t>
      </w:r>
      <w:r>
        <w:t xml:space="preserve"> </w:t>
      </w:r>
      <w:r>
        <w:t xml:space="preserve">— each brief ties today’s action to the larger arc, so</w:t>
      </w:r>
      <w:r>
        <w:t xml:space="preserve"> </w:t>
      </w:r>
      <w:r>
        <w:t xml:space="preserve">clients learn strategy by living it. Over a quarter, the brief has</w:t>
      </w:r>
      <w:r>
        <w:t xml:space="preserve"> </w:t>
      </w:r>
      <w:r>
        <w:t xml:space="preserve">taught a plumber to think like a marketer.</w:t>
      </w:r>
    </w:p>
    <w:p>
      <w:pPr>
        <w:pStyle w:val="BodyText"/>
      </w:pPr>
      <w:r>
        <w:rPr>
          <w:bCs/>
          <w:b/>
        </w:rPr>
        <w:t xml:space="preserve">7 Motivation, grounded.</w:t>
      </w:r>
      <w:r>
        <w:t xml:space="preserve"> </w:t>
      </w:r>
      <w:r>
        <w:t xml:space="preserve">True and specific to them, or cut: real</w:t>
      </w:r>
      <w:r>
        <w:t xml:space="preserve"> </w:t>
      </w:r>
      <w:r>
        <w:t xml:space="preserve">progress (</w:t>
      </w:r>
      <w:r>
        <w:t xml:space="preserve">“</w:t>
      </w:r>
      <w:r>
        <w:t xml:space="preserve">12 articles this month, 4 now on page 1; in April you had</w:t>
      </w:r>
      <w:r>
        <w:t xml:space="preserve"> </w:t>
      </w:r>
      <w:r>
        <w:t xml:space="preserve">zero</w:t>
      </w:r>
      <w:r>
        <w:t xml:space="preserve">”</w:t>
      </w:r>
      <w:r>
        <w:t xml:space="preserve">), momentum framing (streaks, milestones), and honest encouragement</w:t>
      </w:r>
      <w:r>
        <w:t xml:space="preserve"> </w:t>
      </w:r>
      <w:r>
        <w:t xml:space="preserve">on slow days that points to the trend line, not the blip.</w:t>
      </w:r>
    </w:p>
    <w:p>
      <w:pPr>
        <w:pStyle w:val="BodyText"/>
      </w:pPr>
      <w:r>
        <w:rPr>
          <w:bCs/>
          <w:b/>
        </w:rPr>
        <w:t xml:space="preserve">8 Delivery.</w:t>
      </w:r>
      <w:r>
        <w:t xml:space="preserve"> </w:t>
      </w:r>
      <w:r>
        <w:t xml:space="preserve">In-app as the dashboard’s front door; email/push ~7am</w:t>
      </w:r>
      <w:r>
        <w:t xml:space="preserve"> </w:t>
      </w:r>
      <w:r>
        <w:t xml:space="preserve">local for the majority who won’t log in daily, with Today’s Focus as a</w:t>
      </w:r>
      <w:r>
        <w:t xml:space="preserve"> </w:t>
      </w:r>
      <w:r>
        <w:t xml:space="preserve">tappable button. 30-second skim, never longer. Cadence dialable to</w:t>
      </w:r>
      <w:r>
        <w:t xml:space="preserve"> </w:t>
      </w:r>
      <w:r>
        <w:t xml:space="preserve">3×/week or weekly.</w:t>
      </w:r>
      <w:r>
        <w:t xml:space="preserve"> </w:t>
      </w:r>
      <w:r>
        <w:rPr>
          <w:bCs/>
          <w:b/>
        </w:rPr>
        <w:t xml:space="preserve">Agency framing:</w:t>
      </w:r>
      <w:r>
        <w:t xml:space="preserve"> </w:t>
      </w:r>
      <w:r>
        <w:t xml:space="preserve">the agency admin gets a</w:t>
      </w:r>
      <w:r>
        <w:t xml:space="preserve"> </w:t>
      </w:r>
      <w:r>
        <w:rPr>
          <w:bCs/>
          <w:b/>
        </w:rPr>
        <w:t xml:space="preserve">portfolio brief</w:t>
      </w:r>
      <w:r>
        <w:t xml:space="preserve"> </w:t>
      </w:r>
      <w:r>
        <w:t xml:space="preserve">across clients (</w:t>
      </w:r>
      <w:r>
        <w:t xml:space="preserve">“</w:t>
      </w:r>
      <w:r>
        <w:t xml:space="preserve">3 clients have a quick-win ready</w:t>
      </w:r>
      <w:r>
        <w:t xml:space="preserve"> </w:t>
      </w:r>
      <w:r>
        <w:t xml:space="preserve">today</w:t>
      </w:r>
      <w:r>
        <w:t xml:space="preserve">”</w:t>
      </w:r>
      <w:r>
        <w:t xml:space="preserve">), each client gets their own, optionally white-labeled as the</w:t>
      </w:r>
      <w:r>
        <w:t xml:space="preserve"> </w:t>
      </w:r>
      <w:r>
        <w:t xml:space="preserve">agency’s own product — a re-billable deliverable.</w:t>
      </w:r>
    </w:p>
    <w:p>
      <w:pPr>
        <w:pStyle w:val="BodyText"/>
      </w:pPr>
      <w:r>
        <w:rPr>
          <w:bCs/>
          <w:b/>
        </w:rPr>
        <w:t xml:space="preserve">9 Data + build.</w:t>
      </w:r>
      <w:r>
        <w:t xml:space="preserve"> </w:t>
      </w:r>
      <w:r>
        <w:t xml:space="preserve">Reads from BrandProfile, competitor records, keyword</w:t>
      </w:r>
      <w:r>
        <w:t xml:space="preserve"> </w:t>
      </w:r>
      <w:r>
        <w:t xml:space="preserve">clusters, personas,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campaign state, review and asset</w:t>
      </w:r>
      <w:r>
        <w:t xml:space="preserve"> </w:t>
      </w:r>
      <w:r>
        <w:t xml:space="preserve">history; writes only the thin</w:t>
      </w:r>
      <w:r>
        <w:t xml:space="preserve"> </w:t>
      </w:r>
      <w:r>
        <w:rPr>
          <w:rStyle w:val="VerbatimChar"/>
        </w:rPr>
        <w:t xml:space="preserve">daily_briefs</w:t>
      </w:r>
      <w:r>
        <w:t xml:space="preserve"> </w:t>
      </w:r>
      <w:r>
        <w:t xml:space="preserve">table (§8). Build sequence:</w:t>
      </w:r>
      <w:r>
        <w:t xml:space="preserve"> </w:t>
      </w:r>
      <w:r>
        <w:t xml:space="preserve">(1) rules-based v1 with hand-tuned weights + templated-but-personalized</w:t>
      </w:r>
      <w:r>
        <w:t xml:space="preserve"> </w:t>
      </w:r>
      <w:r>
        <w:t xml:space="preserve">generation; (2) engagement loop — log</w:t>
      </w:r>
      <w:r>
        <w:t xml:space="preserve"> </w:t>
      </w:r>
      <w:r>
        <w:rPr>
          <w:rStyle w:val="VerbatimChar"/>
        </w:rPr>
        <w:t xml:space="preserve">openedAt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focusActionTaken</w:t>
      </w:r>
      <w:r>
        <w:t xml:space="preserve">, feed back into weighting; (3) voice-tuned</w:t>
      </w:r>
      <w:r>
        <w:t xml:space="preserve"> </w:t>
      </w:r>
      <w:r>
        <w:t xml:space="preserve">generation; (4) portfolio briefs; (5) learned prioritization once</w:t>
      </w:r>
      <w:r>
        <w:t xml:space="preserve"> </w:t>
      </w:r>
      <w:r>
        <w:t xml:space="preserve">engagement data accrues. This maps directly onto the repo’s existing</w:t>
      </w:r>
      <w:r>
        <w:t xml:space="preserve"> </w:t>
      </w:r>
      <w:r>
        <w:rPr>
          <w:rStyle w:val="VerbatimChar"/>
        </w:rPr>
        <w:t xml:space="preserve">learning-system</w:t>
      </w:r>
      <w:r>
        <w:t xml:space="preserve"> </w:t>
      </w:r>
      <w:r>
        <w:t xml:space="preserve">and performance-metrics tables — the brief is a</w:t>
      </w:r>
      <w:r>
        <w:t xml:space="preserve"> </w:t>
      </w:r>
      <w:r>
        <w:t xml:space="preserve">natural consumer and producer for that subsystem.</w:t>
      </w:r>
    </w:p>
    <w:p>
      <w:pPr>
        <w:pStyle w:val="BodyText"/>
      </w:pPr>
      <w:r>
        <w:rPr>
          <w:bCs/>
          <w:b/>
        </w:rPr>
        <w:t xml:space="preserve">10 Tiering.</w:t>
      </w:r>
      <w:r>
        <w:t xml:space="preserve"> </w:t>
      </w:r>
      <w:r>
        <w:t xml:space="preserve">Light brief on</w:t>
      </w:r>
      <w:r>
        <w:t xml:space="preserve"> </w:t>
      </w:r>
      <w:r>
        <w:rPr>
          <w:bCs/>
          <w:b/>
        </w:rPr>
        <w:t xml:space="preserve">Free/Starter</w:t>
      </w:r>
      <w:r>
        <w:t xml:space="preserve"> </w:t>
      </w:r>
      <w:r>
        <w:t xml:space="preserve">(the hook —</w:t>
      </w:r>
      <w:r>
        <w:t xml:space="preserve"> </w:t>
      </w:r>
      <w:r>
        <w:t xml:space="preserve">demonstrates the product’s intelligence daily and drives upgrade); full</w:t>
      </w:r>
      <w:r>
        <w:t xml:space="preserve"> </w:t>
      </w:r>
      <w:r>
        <w:t xml:space="preserve">brief with deep competitor intelligence and the teaching/voice layer on</w:t>
      </w:r>
      <w:r>
        <w:t xml:space="preserve"> </w:t>
      </w:r>
      <w:r>
        <w:rPr>
          <w:bCs/>
          <w:b/>
        </w:rPr>
        <w:t xml:space="preserve">Growth</w:t>
      </w:r>
      <w:r>
        <w:t xml:space="preserve">; portfolio + white-label briefs on</w:t>
      </w:r>
      <w:r>
        <w:t xml:space="preserve"> </w:t>
      </w:r>
      <w:r>
        <w:rPr>
          <w:bCs/>
          <w:b/>
        </w:rPr>
        <w:t xml:space="preserve">Agency</w:t>
      </w:r>
      <w:r>
        <w:t xml:space="preserve">. Give a genuine</w:t>
      </w:r>
      <w:r>
        <w:t xml:space="preserve"> </w:t>
      </w:r>
      <w:r>
        <w:t xml:space="preserve">taste broadly — it is simultaneously the best retention surface</w:t>
      </w:r>
      <w:r>
        <w:t xml:space="preserve"> </w:t>
      </w:r>
      <w:r>
        <w:t xml:space="preserve">(engaged users) and best acquisition surface (free users see the</w:t>
      </w:r>
      <w:r>
        <w:t xml:space="preserve"> </w:t>
      </w:r>
      <w:r>
        <w:t xml:space="preserve">intelligence daily).</w:t>
      </w:r>
    </w:p>
    <w:p>
      <w:pPr>
        <w:pStyle w:val="BodyText"/>
      </w:pPr>
      <w:r>
        <w:rPr>
          <w:bCs/>
          <w:b/>
        </w:rPr>
        <w:t xml:space="preserve">11 The honest risk.</w:t>
      </w:r>
      <w:r>
        <w:t xml:space="preserve"> </w:t>
      </w:r>
      <w:r>
        <w:t xml:space="preserve">It becomes another ignored notification unless</w:t>
      </w:r>
      <w:r>
        <w:t xml:space="preserve"> </w:t>
      </w:r>
      <w:r>
        <w:t xml:space="preserve">every brief clears one bar:</w:t>
      </w:r>
      <w:r>
        <w:t xml:space="preserve"> </w:t>
      </w:r>
      <w:r>
        <w:rPr>
          <w:iCs/>
          <w:i/>
        </w:rPr>
        <w:t xml:space="preserve">would this specific person find this</w:t>
      </w:r>
      <w:r>
        <w:rPr>
          <w:iCs/>
          <w:i/>
        </w:rPr>
        <w:t xml:space="preserve"> </w:t>
      </w:r>
      <w:r>
        <w:rPr>
          <w:iCs/>
          <w:i/>
        </w:rPr>
        <w:t xml:space="preserve">specific thing worth 90 seconds today?</w:t>
      </w:r>
      <w:r>
        <w:t xml:space="preserve"> </w:t>
      </w:r>
      <w:r>
        <w:t xml:space="preserve">Restraint is the feature — the</w:t>
      </w:r>
      <w:r>
        <w:t xml:space="preserve"> </w:t>
      </w:r>
      <w:r>
        <w:t xml:space="preserve">discipline to say</w:t>
      </w:r>
      <w:r>
        <w:t xml:space="preserve"> </w:t>
      </w:r>
      <w:r>
        <w:t xml:space="preserve">“</w:t>
      </w:r>
      <w:r>
        <w:t xml:space="preserve">nothing urgent today</w:t>
      </w:r>
      <w:r>
        <w:t xml:space="preserve">”</w:t>
      </w:r>
      <w:r>
        <w:t xml:space="preserve"> </w:t>
      </w:r>
      <w:r>
        <w:t xml:space="preserve">and to cut any insight or</w:t>
      </w:r>
      <w:r>
        <w:t xml:space="preserve"> </w:t>
      </w:r>
      <w:r>
        <w:t xml:space="preserve">motivation that isn’t true and specific. Earning trust on the quiet days</w:t>
      </w:r>
      <w:r>
        <w:t xml:space="preserve"> </w:t>
      </w:r>
      <w:r>
        <w:t xml:space="preserve">buys permission to be heard on the days that matter.</w:t>
      </w:r>
    </w:p>
    <w:p>
      <w:pPr>
        <w:pStyle w:val="BodyText"/>
      </w:pPr>
      <w:r>
        <w:rPr>
          <w:bCs/>
          <w:b/>
        </w:rPr>
        <w:t xml:space="preserve">12 Sample brief</w:t>
      </w:r>
      <w:r>
        <w:t xml:space="preserve"> </w:t>
      </w:r>
      <w:r>
        <w:rPr>
          <w:iCs/>
          <w:i/>
        </w:rPr>
        <w:t xml:space="preserve">(Aqua Plumbing, Silver Lake — Growth tier,</w:t>
      </w:r>
      <w:r>
        <w:rPr>
          <w:iCs/>
          <w:i/>
        </w:rPr>
        <w:t xml:space="preserve"> </w:t>
      </w:r>
      <w:r>
        <w:rPr>
          <w:iCs/>
          <w:i/>
        </w:rPr>
        <w:t xml:space="preserve">Tuesday, in-app + email):</w:t>
      </w:r>
    </w:p>
    <w:p>
      <w:pPr>
        <w:pStyle w:val="BlockText"/>
      </w:pPr>
      <w:r>
        <w:rPr>
          <w:bCs/>
          <w:b/>
        </w:rPr>
        <w:t xml:space="preserve">Good morning, Marcus. Here’s your Tuesday.</w:t>
      </w:r>
    </w:p>
    <w:p>
      <w:pPr>
        <w:pStyle w:val="BlockText"/>
      </w:pPr>
      <w:r>
        <w:rPr>
          <w:bCs/>
          <w:b/>
        </w:rPr>
        <w:t xml:space="preserve">🎯 Today’s focus</w:t>
      </w:r>
      <w:r>
        <w:t xml:space="preserve"> </w:t>
      </w:r>
      <w:r>
        <w:t xml:space="preserve">— Your</w:t>
      </w:r>
      <w:r>
        <w:t xml:space="preserve"> </w:t>
      </w:r>
      <w:r>
        <w:rPr>
          <w:iCs/>
          <w:i/>
        </w:rPr>
        <w:t xml:space="preserve">24-hour emergency plumbing</w:t>
      </w:r>
      <w:r>
        <w:t xml:space="preserve"> </w:t>
      </w:r>
      <w:r>
        <w:t xml:space="preserve">page hit</w:t>
      </w:r>
      <w:r>
        <w:t xml:space="preserve"> </w:t>
      </w:r>
      <w:r>
        <w:rPr>
          <w:bCs/>
          <w:b/>
        </w:rPr>
        <w:t xml:space="preserve">#11 in 90026</w:t>
      </w:r>
      <w:r>
        <w:t xml:space="preserve"> </w:t>
      </w:r>
      <w:r>
        <w:t xml:space="preserve">overnight, one spot off page 1, after climbing for</w:t>
      </w:r>
      <w:r>
        <w:t xml:space="preserve"> </w:t>
      </w:r>
      <w:r>
        <w:t xml:space="preserve">three weeks. The FAQ article we drafted (</w:t>
      </w:r>
      <w:r>
        <w:t xml:space="preserve">“</w:t>
      </w:r>
      <w:r>
        <w:t xml:space="preserve">What to do while you wait</w:t>
      </w:r>
      <w:r>
        <w:t xml:space="preserve"> </w:t>
      </w:r>
      <w:r>
        <w:t xml:space="preserve">for an emergency plumber</w:t>
      </w:r>
      <w:r>
        <w:t xml:space="preserve">”</w:t>
      </w:r>
      <w:r>
        <w:t xml:space="preserve">) is built to push it over. Approve it and it</w:t>
      </w:r>
      <w:r>
        <w:t xml:space="preserve"> </w:t>
      </w:r>
      <w:r>
        <w:t xml:space="preserve">publishes today. →</w:t>
      </w:r>
      <w:r>
        <w:t xml:space="preserve"> </w:t>
      </w:r>
      <w:r>
        <w:rPr>
          <w:iCs/>
          <w:i/>
        </w:rPr>
        <w:t xml:space="preserve">[Review &amp; approve — 1 credit]</w:t>
      </w:r>
    </w:p>
    <w:p>
      <w:pPr>
        <w:pStyle w:val="BlockText"/>
      </w:pPr>
      <w:r>
        <w:rPr>
          <w:bCs/>
          <w:b/>
        </w:rPr>
        <w:t xml:space="preserve">📊 What moved</w:t>
      </w:r>
      <w:r>
        <w:t xml:space="preserve"> </w:t>
      </w:r>
      <w:r>
        <w:t xml:space="preserve">— New 5-star review last night (</w:t>
      </w:r>
      <w:r>
        <w:t xml:space="preserve">“</w:t>
      </w:r>
      <w:r>
        <w:t xml:space="preserve">came out at 11pm,</w:t>
      </w:r>
      <w:r>
        <w:t xml:space="preserve"> </w:t>
      </w:r>
      <w:r>
        <w:t xml:space="preserve">fixed it, didn’t gouge me</w:t>
      </w:r>
      <w:r>
        <w:t xml:space="preserve">”</w:t>
      </w:r>
      <w:r>
        <w:t xml:space="preserve">) — worth a reply; it names the exact</w:t>
      </w:r>
      <w:r>
        <w:t xml:space="preserve"> </w:t>
      </w:r>
      <w:r>
        <w:t xml:space="preserve">trust signal your customers search for. Your Facebook ad is at</w:t>
      </w:r>
      <w:r>
        <w:t xml:space="preserve"> </w:t>
      </w:r>
      <w:r>
        <w:t xml:space="preserve">frequency 3.4 and fatiguing; a fresh creative is ready.</w:t>
      </w:r>
    </w:p>
    <w:p>
      <w:pPr>
        <w:pStyle w:val="BlockText"/>
      </w:pPr>
      <w:r>
        <w:rPr>
          <w:bCs/>
          <w:b/>
        </w:rPr>
        <w:t xml:space="preserve">👀 Competitor watch</w:t>
      </w:r>
      <w:r>
        <w:t xml:space="preserve"> </w:t>
      </w:r>
      <w:r>
        <w:t xml:space="preserve">— Drain Masters published a</w:t>
      </w:r>
      <w:r>
        <w:t xml:space="preserve"> </w:t>
      </w:r>
      <w:r>
        <w:rPr>
          <w:iCs/>
          <w:i/>
        </w:rPr>
        <w:t xml:space="preserve">water heater</w:t>
      </w:r>
      <w:r>
        <w:rPr>
          <w:iCs/>
          <w:i/>
        </w:rPr>
        <w:t xml:space="preserve"> </w:t>
      </w:r>
      <w:r>
        <w:rPr>
          <w:iCs/>
          <w:i/>
        </w:rPr>
        <w:t xml:space="preserve">repair</w:t>
      </w:r>
      <w:r>
        <w:t xml:space="preserve"> </w:t>
      </w:r>
      <w:r>
        <w:t xml:space="preserve">page — a term you both want in 90039 — but they’re thin on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tankless</w:t>
      </w:r>
      <w:r>
        <w:t xml:space="preserve">”</w:t>
      </w:r>
      <w:r>
        <w:t xml:space="preserve"> </w:t>
      </w:r>
      <w:r>
        <w:t xml:space="preserve">angle, and you’re licensed for it. That’s an opening.</w:t>
      </w:r>
    </w:p>
    <w:p>
      <w:pPr>
        <w:pStyle w:val="BlockText"/>
      </w:pPr>
      <w:r>
        <w:rPr>
          <w:bCs/>
          <w:b/>
        </w:rPr>
        <w:t xml:space="preserve">💡 Insight</w:t>
      </w:r>
      <w:r>
        <w:t xml:space="preserve"> </w:t>
      </w:r>
      <w:r>
        <w:t xml:space="preserve">— Your best content all opens with a real customer</w:t>
      </w:r>
      <w:r>
        <w:t xml:space="preserve"> </w:t>
      </w:r>
      <w:r>
        <w:t xml:space="preserve">question, not a service description. That’s becoming your voice, and</w:t>
      </w:r>
      <w:r>
        <w:t xml:space="preserve"> </w:t>
      </w:r>
      <w:r>
        <w:t xml:space="preserve">it works because it meets people mid-panic. Keep leading with the</w:t>
      </w:r>
      <w:r>
        <w:t xml:space="preserve"> </w:t>
      </w:r>
      <w:r>
        <w:t xml:space="preserve">question they’re typing at 2am.</w:t>
      </w:r>
    </w:p>
    <w:p>
      <w:pPr>
        <w:pStyle w:val="BlockText"/>
      </w:pPr>
      <w:r>
        <w:rPr>
          <w:bCs/>
          <w:b/>
        </w:rPr>
        <w:t xml:space="preserve">✍️ Your voice today</w:t>
      </w:r>
      <w:r>
        <w:t xml:space="preserve"> </w:t>
      </w:r>
      <w:r>
        <w:t xml:space="preserve">— Three reviews this month used the word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honest.</w:t>
      </w:r>
      <w:r>
        <w:rPr>
          <w:iCs/>
          <w:i/>
        </w:rPr>
        <w:t xml:space="preserve">”</w:t>
      </w:r>
      <w:r>
        <w:t xml:space="preserve"> </w:t>
      </w:r>
      <w:r>
        <w:t xml:space="preserve">That’s what sets you apart from the franchises. Try</w:t>
      </w:r>
      <w:r>
        <w:t xml:space="preserve"> </w:t>
      </w:r>
      <w:r>
        <w:t xml:space="preserve">“</w:t>
      </w:r>
      <w:r>
        <w:t xml:space="preserve">honest, licensed, 24/7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24/7 plumbing.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🔥 Where you stand</w:t>
      </w:r>
      <w:r>
        <w:t xml:space="preserve"> </w:t>
      </w:r>
      <w:r>
        <w:t xml:space="preserve">— 12 articles this month, 4 on page 1. In</w:t>
      </w:r>
      <w:r>
        <w:t xml:space="preserve"> </w:t>
      </w:r>
      <w:r>
        <w:t xml:space="preserve">April: zero local rankings. You’re two service pages from covering</w:t>
      </w:r>
      <w:r>
        <w:t xml:space="preserve"> </w:t>
      </w:r>
      <w:r>
        <w:t xml:space="preserve">every job across your top three ZIPs. Close.</w:t>
      </w:r>
    </w:p>
    <w:p>
      <w:pPr>
        <w:pStyle w:val="BlockText"/>
      </w:pPr>
      <w:r>
        <w:rPr>
          <w:iCs/>
          <w:i/>
        </w:rPr>
        <w:t xml:space="preserve">That’s it — 90 seconds. Go run your business.</w:t>
      </w:r>
    </w:p>
    <w:p>
      <w:r>
        <w:pict>
          <v:rect style="width:0;height:1.5pt" o:hralign="center" o:hrstd="t" o:hr="t"/>
        </w:pict>
      </w:r>
    </w:p>
    <w:bookmarkEnd w:id="70"/>
    <w:bookmarkStart w:id="71" w:name="marketing-metrics-scorecard-new-module"/>
    <w:p>
      <w:pPr>
        <w:pStyle w:val="Heading1"/>
      </w:pPr>
      <w:r>
        <w:t xml:space="preserve">16. Marketing Metrics Scorecard</w:t>
      </w:r>
      <w:r>
        <w:t xml:space="preserve"> </w:t>
      </w:r>
      <w:r>
        <w:rPr>
          <w:iCs/>
          <w:i/>
        </w:rPr>
        <w:t xml:space="preserve">(new module)</w:t>
      </w:r>
    </w:p>
    <w:p>
      <w:pPr>
        <w:pStyle w:val="FirstParagraph"/>
      </w:pPr>
      <w:r>
        <w:t xml:space="preserve">Local business owners — plumbers, HVAC, agencies serving them — do</w:t>
      </w:r>
      <w:r>
        <w:t xml:space="preserve"> </w:t>
      </w:r>
      <w:r>
        <w:t xml:space="preserve">not want to</w:t>
      </w:r>
      <w:r>
        <w:t xml:space="preserve"> </w:t>
      </w:r>
      <w:r>
        <w:rPr>
          <w:iCs/>
          <w:i/>
        </w:rPr>
        <w:t xml:space="preserve">learn</w:t>
      </w:r>
      <w:r>
        <w:t xml:space="preserve"> </w:t>
      </w:r>
      <w:r>
        <w:t xml:space="preserve">what CAC means; they want the number watched for them</w:t>
      </w:r>
      <w:r>
        <w:t xml:space="preserve"> </w:t>
      </w:r>
      <w:r>
        <w:t xml:space="preserve">and told what to do about it. So this module is deliberately</w:t>
      </w:r>
      <w:r>
        <w:t xml:space="preserve"> </w:t>
      </w:r>
      <w:r>
        <w:rPr>
          <w:bCs/>
          <w:b/>
        </w:rPr>
        <w:t xml:space="preserve">not a</w:t>
      </w:r>
      <w:r>
        <w:rPr>
          <w:bCs/>
          <w:b/>
        </w:rPr>
        <w:t xml:space="preserve"> </w:t>
      </w:r>
      <w:r>
        <w:rPr>
          <w:bCs/>
          <w:b/>
        </w:rPr>
        <w:t xml:space="preserve">glossary.</w:t>
      </w:r>
      <w:r>
        <w:t xml:space="preserve"> </w:t>
      </w:r>
      <w:r>
        <w:t xml:space="preserve">It is a live scorecard that computes the standard marketing</w:t>
      </w:r>
      <w:r>
        <w:t xml:space="preserve"> </w:t>
      </w:r>
      <w:r>
        <w:t xml:space="preserve">metrics from data Citefi already holds, pairs them into the ratios that</w:t>
      </w:r>
      <w:r>
        <w:t xml:space="preserve"> </w:t>
      </w:r>
      <w:r>
        <w:t xml:space="preserve">signal decisions, and teaches each term in context through the Daily</w:t>
      </w:r>
      <w:r>
        <w:t xml:space="preserve"> </w:t>
      </w:r>
      <w:r>
        <w:t xml:space="preserve">Brief (§15). Definitions appear only as contextual tooltips at the point</w:t>
      </w:r>
      <w:r>
        <w:t xml:space="preserve"> </w:t>
      </w:r>
      <w:r>
        <w:t xml:space="preserve">of use, never as a standalone page.</w:t>
      </w:r>
    </w:p>
    <w:p>
      <w:pPr>
        <w:pStyle w:val="BodyText"/>
      </w:pPr>
      <w:r>
        <w:rPr>
          <w:bCs/>
          <w:b/>
        </w:rPr>
        <w:t xml:space="preserve">14.1 Why a scorecard, not a dictionary.</w:t>
      </w:r>
      <w:r>
        <w:t xml:space="preserve"> </w:t>
      </w:r>
      <w:r>
        <w:t xml:space="preserve">A metric alone is trivia; a</w:t>
      </w:r>
      <w:r>
        <w:t xml:space="preserve"> </w:t>
      </w:r>
      <w:r>
        <w:rPr>
          <w:iCs/>
          <w:i/>
        </w:rPr>
        <w:t xml:space="preserve">relationship between two metrics</w:t>
      </w:r>
      <w:r>
        <w:t xml:space="preserve"> </w:t>
      </w:r>
      <w:r>
        <w:t xml:space="preserve">is a decision. The whole Citefi thesis</w:t>
      </w:r>
      <w:r>
        <w:t xml:space="preserve"> </w:t>
      </w:r>
      <w:r>
        <w:t xml:space="preserve">is grounding everything in the client’s real local data — the metrics</w:t>
      </w:r>
      <w:r>
        <w:t xml:space="preserve"> </w:t>
      </w:r>
      <w:r>
        <w:t xml:space="preserve">must work the same way: personal, live, tied to an action. A number they</w:t>
      </w:r>
      <w:r>
        <w:t xml:space="preserve"> </w:t>
      </w:r>
      <w:r>
        <w:t xml:space="preserve">can act on beats a definition they will forget. The explicit</w:t>
      </w:r>
      <w:r>
        <w:t xml:space="preserve"> </w:t>
      </w:r>
      <w:r>
        <w:t xml:space="preserve">anti-pattern: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publish generic</w:t>
      </w:r>
      <w:r>
        <w:t xml:space="preserve"> </w:t>
      </w:r>
      <w:r>
        <w:t xml:space="preserve">“</w:t>
      </w:r>
      <w:r>
        <w:t xml:space="preserve">Top 50 Marketing Terms</w:t>
      </w:r>
      <w:r>
        <w:t xml:space="preserve">”</w:t>
      </w:r>
      <w:r>
        <w:t xml:space="preserve"> </w:t>
      </w:r>
      <w:r>
        <w:t xml:space="preserve">blog</w:t>
      </w:r>
      <w:r>
        <w:t xml:space="preserve"> </w:t>
      </w:r>
      <w:r>
        <w:t xml:space="preserve">content — it is low-value SEO chum that competes with a thousand</w:t>
      </w:r>
      <w:r>
        <w:t xml:space="preserve"> </w:t>
      </w:r>
      <w:r>
        <w:t xml:space="preserve">identical pages and teaches the user nothing about their own business.</w:t>
      </w:r>
    </w:p>
    <w:p>
      <w:pPr>
        <w:pStyle w:val="BodyText"/>
      </w:pPr>
      <w:r>
        <w:rPr>
          <w:bCs/>
          <w:b/>
        </w:rPr>
        <w:t xml:space="preserve">14.2 The metrics, their formulas, and data sources.</w:t>
      </w:r>
      <w:r>
        <w:t xml:space="preserve"> </w:t>
      </w:r>
      <w:r>
        <w:t xml:space="preserve">Every metric</w:t>
      </w:r>
      <w:r>
        <w:t xml:space="preserve"> </w:t>
      </w:r>
      <w:r>
        <w:t xml:space="preserve">below is computable from sources already wired into the plan (GA4, Search</w:t>
      </w:r>
      <w:r>
        <w:t xml:space="preserve"> </w:t>
      </w:r>
      <w:r>
        <w:t xml:space="preserve">Console, the ad-platform APIs feeding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and Stripe /</w:t>
      </w:r>
      <w:r>
        <w:t xml:space="preserve"> </w:t>
      </w:r>
      <w:r>
        <w:t xml:space="preserve">user-supplied job economics).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2944"/>
        <w:gridCol w:w="29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 ÷ 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+ ad platforms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metric_snapshots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 ÷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(goals/events)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spend ÷ 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APIs (spend) + Stripe or</w:t>
            </w:r>
            <w:r>
              <w:t xml:space="preserve"> </w:t>
            </w:r>
            <w:r>
              <w:t xml:space="preserve">user-entered new-customer</w:t>
            </w:r>
            <w:r>
              <w:t xml:space="preserve"> </w:t>
            </w: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/ ROAS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(revenue − cost) ÷ cost;</w:t>
            </w:r>
            <w:r>
              <w:t xml:space="preserve"> </w:t>
            </w:r>
            <w:r>
              <w:t xml:space="preserve">revenue ÷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APIs + revenue (Stripe or</w:t>
            </w:r>
            <w:r>
              <w:t xml:space="preserve"> </w:t>
            </w:r>
            <w:r>
              <w:t xml:space="preserve">user input), per campaign /</w:t>
            </w:r>
            <w:r>
              <w:t xml:space="preserve"> </w:t>
            </w:r>
            <w:r>
              <w:t xml:space="preserve">per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purchase value × purchase</w:t>
            </w:r>
            <w:r>
              <w:t xml:space="preserve"> </w:t>
            </w:r>
            <w:r>
              <w:t xml:space="preserve">frequency × customer lifespan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or user-supplied avg</w:t>
            </w:r>
            <w:r>
              <w:t xml:space="preserve"> </w:t>
            </w:r>
            <w:r>
              <w:t xml:space="preserve">job value + repeat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lost ÷ customers at</w:t>
            </w:r>
            <w:r>
              <w:t xml:space="preserve"> </w:t>
            </w:r>
            <w:r>
              <w:t xml:space="preserve">start of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Subscription/repeat data;</w:t>
            </w:r>
            <w:r>
              <w:t xml:space="preserve"> </w:t>
            </w:r>
            <w:r>
              <w:t xml:space="preserve">relevant to agencies and</w:t>
            </w:r>
            <w:r>
              <w:t xml:space="preserve"> </w:t>
            </w:r>
            <w:r>
              <w:t xml:space="preserve">subscription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(strategic input, not a</w:t>
            </w:r>
            <w:r>
              <w:t xml:space="preserve"> </w:t>
            </w:r>
            <w:r>
              <w:t xml:space="preserve">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Intelligence</w:t>
            </w:r>
            <w:r>
              <w:t xml:space="preserve"> </w:t>
            </w:r>
            <w:r>
              <w:t xml:space="preserve">review-mining →</w:t>
            </w:r>
            <w:r>
              <w:t xml:space="preserve"> </w:t>
            </w:r>
            <w:r>
              <w:rPr>
                <w:rStyle w:val="VerbatimChar"/>
              </w:rPr>
              <w:t xml:space="preserve">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(method, not a 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 Engine variant</w:t>
            </w:r>
            <w:r>
              <w:t xml:space="preserve"> </w:t>
            </w:r>
            <w:r>
              <w:t xml:space="preserve">generation + performance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14.3 The partner-ratio logic (the actual value).</w:t>
      </w:r>
      <w:r>
        <w:t xml:space="preserve"> </w:t>
      </w:r>
      <w:r>
        <w:t xml:space="preserve">Each metric is shown</w:t>
      </w:r>
      <w:r>
        <w:t xml:space="preserve"> </w:t>
      </w:r>
      <w:r>
        <w:t xml:space="preserve">next to the ratio that turns it into a decision, with a plain-English</w:t>
      </w:r>
      <w:r>
        <w:t xml:space="preserve"> </w:t>
      </w:r>
      <w:r>
        <w:t xml:space="preserve">verdict on whether the number is healthy: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CLV : CAC</w:t>
      </w:r>
      <w:r>
        <w:t xml:space="preserve"> </w:t>
      </w:r>
      <w:r>
        <w:t xml:space="preserve">— the single most important comparison for a local</w:t>
      </w:r>
      <w:r>
        <w:t xml:space="preserve"> </w:t>
      </w:r>
      <w:r>
        <w:t xml:space="preserve">business, and one almost none of them have ever calculated.</w:t>
      </w:r>
      <w:r>
        <w:t xml:space="preserve"> </w:t>
      </w:r>
      <w:r>
        <w:t xml:space="preserve">“</w:t>
      </w:r>
      <w:r>
        <w:t xml:space="preserve">You spend</w:t>
      </w:r>
      <w:r>
        <w:t xml:space="preserve"> </w:t>
      </w:r>
      <w:r>
        <w:t xml:space="preserve">~$45 to win a customer worth ~$2,400 over time — a strong ratio;</w:t>
      </w:r>
      <w:r>
        <w:t xml:space="preserve"> </w:t>
      </w:r>
      <w:r>
        <w:t xml:space="preserve">this is the month to spend more, not trim.</w:t>
      </w:r>
      <w:r>
        <w:t xml:space="preserve">”</w:t>
      </w:r>
      <w:r>
        <w:t xml:space="preserve"> </w:t>
      </w:r>
      <w:r>
        <w:t xml:space="preserve">This reframes marketing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investment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ROAS vs. break-even</w:t>
      </w:r>
      <w:r>
        <w:t xml:space="preserve"> </w:t>
      </w:r>
      <w:r>
        <w:t xml:space="preserve">— is this campaign actually profitable at</w:t>
      </w:r>
      <w:r>
        <w:t xml:space="preserve"> </w:t>
      </w:r>
      <w:r>
        <w:t xml:space="preserve">their margins?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Conversion Rate vs. CTR</w:t>
      </w:r>
      <w:r>
        <w:t xml:space="preserve"> </w:t>
      </w:r>
      <w:r>
        <w:t xml:space="preserve">— lots of clicks but few conversions</w:t>
      </w:r>
      <w:r>
        <w:t xml:space="preserve"> </w:t>
      </w:r>
      <w:r>
        <w:t xml:space="preserve">points at the landing page, not the ad (ties to the Ads Engine</w:t>
      </w:r>
      <w:r>
        <w:t xml:space="preserve"> </w:t>
      </w:r>
      <w:r>
        <w:t xml:space="preserve">landing-page alignment check).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Churn vs. CLV</w:t>
      </w:r>
      <w:r>
        <w:t xml:space="preserve"> </w:t>
      </w:r>
      <w:r>
        <w:t xml:space="preserve">— rising churn silently destroys lifetime value.</w:t>
      </w:r>
    </w:p>
    <w:p>
      <w:pPr>
        <w:pStyle w:val="FirstParagraph"/>
      </w:pPr>
      <w:r>
        <w:rPr>
          <w:bCs/>
          <w:b/>
        </w:rPr>
        <w:t xml:space="preserve">14.4 How it surfaces.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Dashboard scorecard</w:t>
      </w:r>
      <w:r>
        <w:t xml:space="preserve"> </w:t>
      </w:r>
      <w:r>
        <w:t xml:space="preserve">— each metric as a live tile: the number, its</w:t>
      </w:r>
      <w:r>
        <w:t xml:space="preserve"> </w:t>
      </w:r>
      <w:r>
        <w:t xml:space="preserve">trend, its partner ratio, and a green/amber read. Per-location where the</w:t>
      </w:r>
      <w:r>
        <w:t xml:space="preserve"> </w:t>
      </w:r>
      <w:r>
        <w:t xml:space="preserve">data supports it. A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tooltip on each tile gives the one-sentence</w:t>
      </w:r>
      <w:r>
        <w:t xml:space="preserve"> </w:t>
      </w:r>
      <w:r>
        <w:t xml:space="preserve">definition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whether their value is good — contextual help, not a</w:t>
      </w:r>
      <w:r>
        <w:t xml:space="preserve"> </w:t>
      </w:r>
      <w:r>
        <w:t xml:space="preserve">glossary page. This also serves the agency’s junior staff and the</w:t>
      </w:r>
      <w:r>
        <w:t xml:space="preserve"> </w:t>
      </w:r>
      <w:r>
        <w:t xml:space="preserve">client-viewer portal.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Daily Brief integration (§13)</w:t>
      </w:r>
      <w:r>
        <w:t xml:space="preserve"> </w:t>
      </w:r>
      <w:r>
        <w:t xml:space="preserve">— metrics are taught in context</w:t>
      </w:r>
      <w:r>
        <w:t xml:space="preserve"> </w:t>
      </w:r>
      <w:r>
        <w:t xml:space="preserve">through the client’s own numbers: not</w:t>
      </w:r>
      <w:r>
        <w:t xml:space="preserve"> </w:t>
      </w:r>
      <w:r>
        <w:t xml:space="preserve">“</w:t>
      </w:r>
      <w:r>
        <w:t xml:space="preserve">your CAC is $45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it’s</w:t>
      </w:r>
      <w:r>
        <w:t xml:space="preserve"> </w:t>
      </w:r>
      <w:r>
        <w:t xml:space="preserve">costing about $45 to win a customer worth ~$2,400 — increase budget</w:t>
      </w:r>
      <w:r>
        <w:t xml:space="preserve"> </w:t>
      </w:r>
      <w:r>
        <w:t xml:space="preserve">this month.</w:t>
      </w:r>
      <w:r>
        <w:t xml:space="preserve">”</w:t>
      </w:r>
      <w:r>
        <w:t xml:space="preserve"> </w:t>
      </w:r>
      <w:r>
        <w:t xml:space="preserve">This is the micro-lesson model; over time the owner</w:t>
      </w:r>
      <w:r>
        <w:t xml:space="preserve"> </w:t>
      </w:r>
      <w:r>
        <w:t xml:space="preserve">absorbs what CAC and CLV mean by watching their own move.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Buyer Persona</w:t>
      </w:r>
      <w:r>
        <w:t xml:space="preserve"> </w:t>
      </w:r>
      <w:r>
        <w:t xml:space="preserve">— surface the personas already generated in Brand</w:t>
      </w:r>
      <w:r>
        <w:t xml:space="preserve"> </w:t>
      </w:r>
      <w:r>
        <w:t xml:space="preserve">Intelligence explicitly as</w:t>
      </w:r>
      <w:r>
        <w:t xml:space="preserve"> </w:t>
      </w:r>
      <w:r>
        <w:t xml:space="preserve">“</w:t>
      </w:r>
      <w:r>
        <w:t xml:space="preserve">your buyer personas,</w:t>
      </w:r>
      <w:r>
        <w:t xml:space="preserve">”</w:t>
      </w:r>
      <w:r>
        <w:t xml:space="preserve"> </w:t>
      </w:r>
      <w:r>
        <w:t xml:space="preserve">connecting a term the</w:t>
      </w:r>
      <w:r>
        <w:t xml:space="preserve"> </w:t>
      </w:r>
      <w:r>
        <w:t xml:space="preserve">user has heard of to data built from their real reviews.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A/B Testing</w:t>
      </w:r>
      <w:r>
        <w:t xml:space="preserve"> </w:t>
      </w:r>
      <w:r>
        <w:t xml:space="preserve">— becomes a button in the Ads Engine (generate two</w:t>
      </w:r>
      <w:r>
        <w:t xml:space="preserve"> </w:t>
      </w:r>
      <w:r>
        <w:t xml:space="preserve">variants; test once publishing is live), not a definition.</w:t>
      </w:r>
    </w:p>
    <w:p>
      <w:pPr>
        <w:pStyle w:val="FirstParagraph"/>
      </w:pPr>
      <w:r>
        <w:rPr>
          <w:bCs/>
          <w:b/>
        </w:rPr>
        <w:t xml:space="preserve">14.5 Data + build.</w:t>
      </w:r>
      <w:r>
        <w:t xml:space="preserve"> </w:t>
      </w:r>
      <w:r>
        <w:t xml:space="preserve">Reads from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GA4/Search Console</w:t>
      </w:r>
      <w:r>
        <w:t xml:space="preserve"> </w:t>
      </w:r>
      <w:r>
        <w:t xml:space="preserve">connections, ad connections, and Stripe; where revenue/CLV inputs aren’t</w:t>
      </w:r>
      <w:r>
        <w:t xml:space="preserve"> </w:t>
      </w:r>
      <w:r>
        <w:t xml:space="preserve">connected, prompt once for average job value and repeat rate and store on</w:t>
      </w:r>
      <w:r>
        <w:t xml:space="preserve"> </w:t>
      </w:r>
      <w:r>
        <w:t xml:space="preserve">the workspace. A thin</w:t>
      </w:r>
      <w:r>
        <w:t xml:space="preserve"> </w:t>
      </w:r>
      <w:r>
        <w:rPr>
          <w:rStyle w:val="VerbatimChar"/>
        </w:rPr>
        <w:t xml:space="preserve">metric_definitions</w:t>
      </w:r>
      <w:r>
        <w:t xml:space="preserve"> </w:t>
      </w:r>
      <w:r>
        <w:t xml:space="preserve">reference (term, one-line</w:t>
      </w:r>
      <w:r>
        <w:t xml:space="preserve"> </w:t>
      </w:r>
      <w:r>
        <w:t xml:space="preserve">plain definition,</w:t>
      </w:r>
      <w:r>
        <w:t xml:space="preserve"> </w:t>
      </w:r>
      <w:r>
        <w:t xml:space="preserve">“</w:t>
      </w:r>
      <w:r>
        <w:t xml:space="preserve">healthy range</w:t>
      </w:r>
      <w:r>
        <w:t xml:space="preserve">”</w:t>
      </w:r>
      <w:r>
        <w:t xml:space="preserve"> </w:t>
      </w:r>
      <w:r>
        <w:t xml:space="preserve">guidance) powers the tooltips.</w:t>
      </w:r>
      <w:r>
        <w:t xml:space="preserve"> </w:t>
      </w:r>
      <w:r>
        <w:t xml:space="preserve">Build sequence: (1) compute the metrics that need no extra input (CTR,</w:t>
      </w:r>
      <w:r>
        <w:t xml:space="preserve"> </w:t>
      </w:r>
      <w:r>
        <w:t xml:space="preserve">conversion rate, ROAS from connected data); (2) add CAC/CLV once</w:t>
      </w:r>
      <w:r>
        <w:t xml:space="preserve"> </w:t>
      </w:r>
      <w:r>
        <w:t xml:space="preserve">revenue inputs are captured; (3) wire partner-ratio verdicts into the</w:t>
      </w:r>
      <w:r>
        <w:t xml:space="preserve"> </w:t>
      </w:r>
      <w:r>
        <w:t xml:space="preserve">Daily Brief; (4) contextual tooltips; (5) A/B testing in the Ads Engine.</w:t>
      </w:r>
    </w:p>
    <w:p>
      <w:pPr>
        <w:pStyle w:val="BodyText"/>
      </w:pPr>
      <w:r>
        <w:rPr>
          <w:bCs/>
          <w:b/>
        </w:rPr>
        <w:t xml:space="preserve">14.6 Tiering.</w:t>
      </w:r>
      <w:r>
        <w:t xml:space="preserve"> </w:t>
      </w:r>
      <w:r>
        <w:t xml:space="preserve">Basic scorecard (CTR, conversion rate) on</w:t>
      </w:r>
      <w:r>
        <w:t xml:space="preserve"> </w:t>
      </w:r>
      <w:r>
        <w:rPr>
          <w:bCs/>
          <w:b/>
        </w:rPr>
        <w:t xml:space="preserve">Starter</w:t>
      </w:r>
      <w:r>
        <w:t xml:space="preserve">; full scorecard with CAC/CLV/ROAS and partner-ratio coaching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Growth</w:t>
      </w:r>
      <w:r>
        <w:t xml:space="preserve">; per-client scorecards and white-label metric reports on</w:t>
      </w:r>
      <w:r>
        <w:t xml:space="preserve"> </w:t>
      </w:r>
      <w:r>
        <w:rPr>
          <w:bCs/>
          <w:b/>
        </w:rPr>
        <w:t xml:space="preserve">Agency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84" w:name="X1d955f501e2916137169ea46e504d055a7ce81b"/>
    <w:p>
      <w:pPr>
        <w:pStyle w:val="Heading1"/>
      </w:pPr>
      <w:r>
        <w:t xml:space="preserve">17. Emotional Design &amp; Motivation System</w:t>
      </w:r>
      <w:r>
        <w:t xml:space="preserve"> </w:t>
      </w:r>
      <w:r>
        <w:rPr>
          <w:iCs/>
          <w:i/>
        </w:rPr>
        <w:t xml:space="preserve">(new module)</w:t>
      </w:r>
    </w:p>
    <w:p>
      <w:pPr>
        <w:pStyle w:val="FirstParagraph"/>
      </w:pPr>
      <w:r>
        <w:t xml:space="preserve">Citefi’s users are local business owners and agencies using the product</w:t>
      </w:r>
      <w:r>
        <w:t xml:space="preserve"> </w:t>
      </w:r>
      <w:r>
        <w:rPr>
          <w:iCs/>
          <w:i/>
        </w:rPr>
        <w:t xml:space="preserve">at work, to make money</w:t>
      </w:r>
      <w:r>
        <w:t xml:space="preserve"> </w:t>
      </w:r>
      <w:r>
        <w:t xml:space="preserve">— not a consumer app fighting for idle</w:t>
      </w:r>
      <w:r>
        <w:t xml:space="preserve"> </w:t>
      </w:r>
      <w:r>
        <w:t xml:space="preserve">attention. That context dictates the entire emotional strategy: build</w:t>
      </w:r>
      <w:r>
        <w:t xml:space="preserve"> </w:t>
      </w:r>
      <w:r>
        <w:t xml:space="preserve">design that makes people feel</w:t>
      </w:r>
      <w:r>
        <w:t xml:space="preserve"> </w:t>
      </w:r>
      <w:r>
        <w:rPr>
          <w:bCs/>
          <w:b/>
        </w:rPr>
        <w:t xml:space="preserve">competent and proud</w:t>
      </w:r>
      <w:r>
        <w:t xml:space="preserve">, not</w:t>
      </w:r>
      <w:r>
        <w:t xml:space="preserve"> </w:t>
      </w:r>
      <w:r>
        <w:rPr>
          <w:bCs/>
          <w:b/>
        </w:rPr>
        <w:t xml:space="preserve">addicted</w:t>
      </w:r>
      <w:r>
        <w:t xml:space="preserve">.</w:t>
      </w:r>
      <w:r>
        <w:t xml:space="preserve"> </w:t>
      </w:r>
      <w:r>
        <w:t xml:space="preserve">The engagement-maximizing playbook (variable rewards, punishing streaks,</w:t>
      </w:r>
      <w:r>
        <w:t xml:space="preserve"> </w:t>
      </w:r>
      <w:r>
        <w:t xml:space="preserve">guilt notifications) produces short-term numbers and long-term churn,</w:t>
      </w:r>
      <w:r>
        <w:t xml:space="preserve"> </w:t>
      </w:r>
      <w:r>
        <w:t xml:space="preserve">resentment, and refunds from exactly the sophisticated agency buyers</w:t>
      </w:r>
      <w:r>
        <w:t xml:space="preserve"> </w:t>
      </w:r>
      <w:r>
        <w:t xml:space="preserve">Citefi wants. The durable, commercial choice is</w:t>
      </w:r>
      <w:r>
        <w:t xml:space="preserve"> </w:t>
      </w:r>
      <w:r>
        <w:rPr>
          <w:iCs/>
          <w:i/>
        </w:rPr>
        <w:t xml:space="preserve">honest</w:t>
      </w:r>
      <w:r>
        <w:t xml:space="preserve"> </w:t>
      </w:r>
      <w:r>
        <w:t xml:space="preserve">emotional design:</w:t>
      </w:r>
      <w:r>
        <w:t xml:space="preserve"> </w:t>
      </w:r>
      <w:r>
        <w:t xml:space="preserve">celebrate real wins, show real progress, build real competence, offer</w:t>
      </w:r>
      <w:r>
        <w:t xml:space="preserve"> </w:t>
      </w:r>
      <w:r>
        <w:t xml:space="preserve">genuine support. Put plainly —</w:t>
      </w:r>
      <w:r>
        <w:t xml:space="preserve"> </w:t>
      </w:r>
      <w:r>
        <w:rPr>
          <w:bCs/>
          <w:b/>
        </w:rPr>
        <w:t xml:space="preserve">don’t gamify Citefi like a game; make</w:t>
      </w:r>
      <w:r>
        <w:rPr>
          <w:bCs/>
          <w:b/>
        </w:rPr>
        <w:t xml:space="preserve"> </w:t>
      </w:r>
      <w:r>
        <w:rPr>
          <w:bCs/>
          <w:b/>
        </w:rPr>
        <w:t xml:space="preserve">it feel like a coach who is genuinely proud of you.</w:t>
      </w:r>
      <w:r>
        <w:t xml:space="preserve"> </w:t>
      </w:r>
      <w:r>
        <w:t xml:space="preserve">That is the</w:t>
      </w:r>
      <w:r>
        <w:t xml:space="preserve"> </w:t>
      </w:r>
      <w:r>
        <w:t xml:space="preserve">character the Daily Brief (§15) already establishes.</w:t>
      </w:r>
    </w:p>
    <w:bookmarkStart w:id="72" w:name="evidence-base-and-confidence-grading"/>
    <w:p>
      <w:pPr>
        <w:pStyle w:val="Heading2"/>
      </w:pPr>
      <w:r>
        <w:t xml:space="preserve">17.0 Evidence base and confidence grading</w:t>
      </w:r>
    </w:p>
    <w:p>
      <w:pPr>
        <w:pStyle w:val="FirstParagraph"/>
      </w:pPr>
      <w:r>
        <w:rPr>
          <w:iCs/>
          <w:i/>
        </w:rPr>
        <w:t xml:space="preserve">This section was revised after a dedicated research pass (July 2026). The</w:t>
      </w:r>
      <w:r>
        <w:rPr>
          <w:iCs/>
          <w:i/>
        </w:rPr>
        <w:t xml:space="preserve"> </w:t>
      </w:r>
      <w:r>
        <w:rPr>
          <w:iCs/>
          <w:i/>
        </w:rPr>
        <w:t xml:space="preserve">earlier draft asserted these principles matter-of-factly from training</w:t>
      </w:r>
      <w:r>
        <w:rPr>
          <w:iCs/>
          <w:i/>
        </w:rPr>
        <w:t xml:space="preserve"> </w:t>
      </w:r>
      <w:r>
        <w:rPr>
          <w:iCs/>
          <w:i/>
        </w:rPr>
        <w:t xml:space="preserve">knowledge; the claims below are now graded by how well the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supports them, because the vendor literature on this topic is</w:t>
      </w:r>
      <w:r>
        <w:rPr>
          <w:iCs/>
          <w:i/>
        </w:rPr>
        <w:t xml:space="preserve"> </w:t>
      </w:r>
      <w:r>
        <w:rPr>
          <w:iCs/>
          <w:i/>
        </w:rPr>
        <w:t xml:space="preserve">heavily promotional and the rigorous evidence is more sober.</w:t>
      </w:r>
    </w:p>
    <w:p>
      <w:pPr>
        <w:pStyle w:val="BodyText"/>
      </w:pPr>
      <w:r>
        <w:rPr>
          <w:bCs/>
          <w:b/>
        </w:rPr>
        <w:t xml:space="preserve">What the rigorous evidence actually says (sourced).</w:t>
      </w:r>
    </w:p>
    <w:p>
      <w:pPr>
        <w:numPr>
          <w:ilvl w:val="0"/>
          <w:numId w:val="1020"/>
        </w:numPr>
        <w:pStyle w:val="Compact"/>
      </w:pPr>
      <w:r>
        <w:t xml:space="preserve">Gamification’s measured effect on motivation and learning is</w:t>
      </w:r>
      <w:r>
        <w:t xml:space="preserve"> </w:t>
      </w:r>
      <w:r>
        <w:rPr>
          <w:bCs/>
          <w:b/>
        </w:rPr>
        <w:t xml:space="preserve">real but</w:t>
      </w:r>
      <w:r>
        <w:rPr>
          <w:bCs/>
          <w:b/>
        </w:rPr>
        <w:t xml:space="preserve"> </w:t>
      </w:r>
      <w:r>
        <w:rPr>
          <w:bCs/>
          <w:b/>
        </w:rPr>
        <w:t xml:space="preserve">small-to-moderate and highly design-dependent</w:t>
      </w:r>
      <w:r>
        <w:t xml:space="preserve">, not the</w:t>
      </w:r>
      <w:r>
        <w:t xml:space="preserve"> </w:t>
      </w:r>
      <w:r>
        <w:t xml:space="preserve">“</w:t>
      </w:r>
      <w:r>
        <w:t xml:space="preserve">7×</w:t>
      </w:r>
      <w:r>
        <w:t xml:space="preserve"> </w:t>
      </w:r>
      <w:r>
        <w:t xml:space="preserve">more profitable / +150% engagement</w:t>
      </w:r>
      <w:r>
        <w:t xml:space="preserve">”</w:t>
      </w:r>
      <w:r>
        <w:t xml:space="preserve"> </w:t>
      </w:r>
      <w:r>
        <w:t xml:space="preserve">figures that gamification vendors</w:t>
      </w:r>
      <w:r>
        <w:t xml:space="preserve"> </w:t>
      </w:r>
      <w:r>
        <w:t xml:space="preserve">circulate. A representative meta-analysis of 35 interventions (~2,500</w:t>
      </w:r>
      <w:r>
        <w:t xml:space="preserve"> </w:t>
      </w:r>
      <w:r>
        <w:t xml:space="preserve">people) found an overall effect of Hedges’ g ≈ 0.26 — significant but</w:t>
      </w:r>
      <w:r>
        <w:t xml:space="preserve"> </w:t>
      </w:r>
      <w:r>
        <w:t xml:space="preserve">small (Springer,</w:t>
      </w:r>
      <w:r>
        <w:t xml:space="preserve"> </w:t>
      </w:r>
      <w:r>
        <w:rPr>
          <w:iCs/>
          <w:i/>
        </w:rPr>
        <w:t xml:space="preserve">Educational Technology R&amp;D</w:t>
      </w:r>
      <w:r>
        <w:t xml:space="preserve">, 2024). Treat vendor</w:t>
      </w:r>
      <w:r>
        <w:t xml:space="preserve"> </w:t>
      </w:r>
      <w:r>
        <w:t xml:space="preserve">statistics as marketing.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novelty effect is real and is the central risk for a daily-use</w:t>
      </w:r>
      <w:r>
        <w:rPr>
          <w:bCs/>
          <w:b/>
        </w:rPr>
        <w:t xml:space="preserve"> </w:t>
      </w:r>
      <w:r>
        <w:rPr>
          <w:bCs/>
          <w:b/>
        </w:rPr>
        <w:t xml:space="preserve">product.</w:t>
      </w:r>
      <w:r>
        <w:t xml:space="preserve"> </w:t>
      </w:r>
      <w:r>
        <w:t xml:space="preserve">Multiple meta-analyses find effects</w:t>
      </w:r>
      <w:r>
        <w:t xml:space="preserve"> </w:t>
      </w:r>
      <w:r>
        <w:rPr>
          <w:bCs/>
          <w:b/>
        </w:rPr>
        <w:t xml:space="preserve">shrink or reverse over</w:t>
      </w:r>
      <w:r>
        <w:rPr>
          <w:bCs/>
          <w:b/>
        </w:rPr>
        <w:t xml:space="preserve"> </w:t>
      </w:r>
      <w:r>
        <w:rPr>
          <w:bCs/>
          <w:b/>
        </w:rPr>
        <w:t xml:space="preserve">long deployments</w:t>
      </w:r>
      <w:r>
        <w:t xml:space="preserve">: short (1–3 month) interventions show the largest</w:t>
      </w:r>
      <w:r>
        <w:t xml:space="preserve"> </w:t>
      </w:r>
      <w:r>
        <w:t xml:space="preserve">effect (g ≈ 0.61), while those running longer than a semester show</w:t>
      </w:r>
      <w:r>
        <w:t xml:space="preserve"> </w:t>
      </w:r>
      <w:r>
        <w:t xml:space="preserve">“</w:t>
      </w:r>
      <w:r>
        <w:t xml:space="preserve">almost negligible and negative</w:t>
      </w:r>
      <w:r>
        <w:t xml:space="preserve">”</w:t>
      </w:r>
      <w:r>
        <w:t xml:space="preserve"> </w:t>
      </w:r>
      <w:r>
        <w:t xml:space="preserve">effects as novelty wears off. For</w:t>
      </w:r>
      <w:r>
        <w:t xml:space="preserve"> </w:t>
      </w:r>
      <w:r>
        <w:t xml:space="preserve">Citefi — a tool people are meant to use for years — this is the</w:t>
      </w:r>
      <w:r>
        <w:t xml:space="preserve"> </w:t>
      </w:r>
      <w:r>
        <w:t xml:space="preserve">single most important finding:</w:t>
      </w:r>
      <w:r>
        <w:t xml:space="preserve"> </w:t>
      </w:r>
      <w:r>
        <w:rPr>
          <w:bCs/>
          <w:b/>
        </w:rPr>
        <w:t xml:space="preserve">points/badges/streaks that thrill in</w:t>
      </w:r>
      <w:r>
        <w:rPr>
          <w:bCs/>
          <w:b/>
        </w:rPr>
        <w:t xml:space="preserve"> </w:t>
      </w:r>
      <w:r>
        <w:rPr>
          <w:bCs/>
          <w:b/>
        </w:rPr>
        <w:t xml:space="preserve">month one can actively demotivate by month six.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overjustification effect is well-established and more specific</w:t>
      </w:r>
      <w:r>
        <w:rPr>
          <w:bCs/>
          <w:b/>
        </w:rPr>
        <w:t xml:space="preserve"> </w:t>
      </w:r>
      <w:r>
        <w:rPr>
          <w:bCs/>
          <w:b/>
        </w:rPr>
        <w:t xml:space="preserve">than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rewards are bad.</w:t>
      </w:r>
      <w:r>
        <w:rPr>
          <w:bCs/>
          <w:b/>
        </w:rPr>
        <w:t xml:space="preserve">”</w:t>
      </w:r>
      <w:r>
        <w:t xml:space="preserve"> </w:t>
      </w:r>
      <w:r>
        <w:t xml:space="preserve">Deci, Koestner &amp; Ryan’s meta-analysis of 128</w:t>
      </w:r>
      <w:r>
        <w:t xml:space="preserve"> </w:t>
      </w:r>
      <w:r>
        <w:t xml:space="preserve">experiments found that</w:t>
      </w:r>
      <w:r>
        <w:t xml:space="preserve"> </w:t>
      </w:r>
      <w:r>
        <w:rPr>
          <w:bCs/>
          <w:b/>
        </w:rPr>
        <w:t xml:space="preserve">expected, tangible rewards given contingent on</w:t>
      </w:r>
      <w:r>
        <w:rPr>
          <w:bCs/>
          <w:b/>
        </w:rPr>
        <w:t xml:space="preserve"> </w:t>
      </w:r>
      <w:r>
        <w:rPr>
          <w:bCs/>
          <w:b/>
        </w:rPr>
        <w:t xml:space="preserve">doing a task undermine intrinsic motivation; unexpected rewards and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informational praise do not</w:t>
      </w:r>
      <w:r>
        <w:t xml:space="preserve"> </w:t>
      </w:r>
      <w:r>
        <w:t xml:space="preserve">(and can help). The mechanism is whether a</w:t>
      </w:r>
      <w:r>
        <w:t xml:space="preserve"> </w:t>
      </w:r>
      <w:r>
        <w:t xml:space="preserve">reward feels</w:t>
      </w:r>
      <w:r>
        <w:t xml:space="preserve"> </w:t>
      </w:r>
      <w:r>
        <w:rPr>
          <w:iCs/>
          <w:i/>
        </w:rPr>
        <w:t xml:space="preserve">controlling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informational</w:t>
      </w:r>
      <w:r>
        <w:t xml:space="preserve">. This directly shapes</w:t>
      </w:r>
      <w:r>
        <w:t xml:space="preserve"> </w:t>
      </w:r>
      <w:r>
        <w:t xml:space="preserve">Citefi’s celebrations — see 15.0 design implications.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Self-Determination Theory (competence/autonomy/relatedness) is the</w:t>
      </w:r>
      <w:r>
        <w:rPr>
          <w:bCs/>
          <w:b/>
        </w:rPr>
        <w:t xml:space="preserve"> </w:t>
      </w:r>
      <w:r>
        <w:rPr>
          <w:bCs/>
          <w:b/>
        </w:rPr>
        <w:t xml:space="preserve">robust backbone</w:t>
      </w:r>
      <w:r>
        <w:t xml:space="preserve"> </w:t>
      </w:r>
      <w:r>
        <w:t xml:space="preserve">and is well-supported; a 2024 meta-analysis found</w:t>
      </w:r>
      <w:r>
        <w:t xml:space="preserve"> </w:t>
      </w:r>
      <w:r>
        <w:t xml:space="preserve">gamification improved perceived autonomy and relatedness but had</w:t>
      </w:r>
      <w:r>
        <w:t xml:space="preserve"> </w:t>
      </w:r>
      <w:r>
        <w:rPr>
          <w:bCs/>
          <w:b/>
        </w:rPr>
        <w:t xml:space="preserve">minimal impact on competence</w:t>
      </w:r>
      <w:r>
        <w:t xml:space="preserve">, so competence must be built by the</w:t>
      </w:r>
      <w:r>
        <w:t xml:space="preserve"> </w:t>
      </w:r>
      <w:r>
        <w:t xml:space="preserve">real work (rankings improving), not simulated by mechanics.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dark-patterns risk is now a live regulatory matter,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ethics.</w:t>
      </w:r>
      <w:r>
        <w:t xml:space="preserve"> </w:t>
      </w:r>
      <w:r>
        <w:t xml:space="preserve">The FTC continues enforcing against manipulative design under</w:t>
      </w:r>
      <w:r>
        <w:t xml:space="preserve"> </w:t>
      </w:r>
      <w:r>
        <w:t xml:space="preserve">Section 5 (e.g. a $2.5B Amazon settlement in Sept 2025 over deceptive</w:t>
      </w:r>
      <w:r>
        <w:t xml:space="preserve"> </w:t>
      </w:r>
      <w:r>
        <w:t xml:space="preserve">subscription design); an ICPEN sweep found 76% of reviewed services used</w:t>
      </w:r>
      <w:r>
        <w:t xml:space="preserve"> </w:t>
      </w:r>
      <w:r>
        <w:t xml:space="preserve">at least one dark pattern. For a paid B2B subscription product, guilt</w:t>
      </w:r>
      <w:r>
        <w:t xml:space="preserve"> </w:t>
      </w:r>
      <w:r>
        <w:t xml:space="preserve">loops and manufactured urgency are a compliance exposure, not merely a</w:t>
      </w:r>
      <w:r>
        <w:t xml:space="preserve"> </w:t>
      </w:r>
      <w:r>
        <w:t xml:space="preserve">taste question.</w:t>
      </w:r>
    </w:p>
    <w:p>
      <w:pPr>
        <w:pStyle w:val="FirstParagraph"/>
      </w:pPr>
      <w:r>
        <w:rPr>
          <w:bCs/>
          <w:b/>
        </w:rPr>
        <w:t xml:space="preserve">What the Duolingo case teaches (sourced, and it cuts both ways).</w:t>
      </w:r>
      <w:r>
        <w:t xml:space="preserve"> </w:t>
      </w:r>
      <w:r>
        <w:t xml:space="preserve">Duolingo’s streak drives genuine, industry-leading retention (DAU/MAU</w:t>
      </w:r>
      <w:r>
        <w:t xml:space="preserve"> </w:t>
      </w:r>
      <w:r>
        <w:t xml:space="preserve">~37–55%),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is openly criticized for manufacturing anxiety —</w:t>
      </w:r>
      <w:r>
        <w:t xml:space="preserve"> </w:t>
      </w:r>
      <w:r>
        <w:t xml:space="preserve">escalating urgency animations,</w:t>
      </w:r>
      <w:r>
        <w:t xml:space="preserve"> </w:t>
      </w:r>
      <w:r>
        <w:t xml:space="preserve">“</w:t>
      </w:r>
      <w:r>
        <w:t xml:space="preserve">sad mascot</w:t>
      </w:r>
      <w:r>
        <w:t xml:space="preserve">”</w:t>
      </w:r>
      <w:r>
        <w:t xml:space="preserve"> </w:t>
      </w:r>
      <w:r>
        <w:t xml:space="preserve">guilt notifications, and</w:t>
      </w:r>
      <w:r>
        <w:t xml:space="preserve"> </w:t>
      </w:r>
      <w:r>
        <w:t xml:space="preserve">selling</w:t>
      </w:r>
      <w:r>
        <w:t xml:space="preserve"> </w:t>
      </w:r>
      <w:r>
        <w:t xml:space="preserve">“</w:t>
      </w:r>
      <w:r>
        <w:t xml:space="preserve">streak freezes</w:t>
      </w:r>
      <w:r>
        <w:t xml:space="preserve">”</w:t>
      </w:r>
      <w:r>
        <w:t xml:space="preserve"> </w:t>
      </w:r>
      <w:r>
        <w:t xml:space="preserve">that literally</w:t>
      </w:r>
      <w:r>
        <w:t xml:space="preserve"> </w:t>
      </w:r>
      <w:r>
        <w:rPr>
          <w:iCs/>
          <w:i/>
        </w:rPr>
        <w:t xml:space="preserve">monetize the anxiety the streak</w:t>
      </w:r>
      <w:r>
        <w:rPr>
          <w:iCs/>
          <w:i/>
        </w:rPr>
        <w:t xml:space="preserve"> </w:t>
      </w:r>
      <w:r>
        <w:rPr>
          <w:iCs/>
          <w:i/>
        </w:rPr>
        <w:t xml:space="preserve">creates</w:t>
      </w:r>
      <w:r>
        <w:t xml:space="preserve">. Founder Luis von Ahn openly prioritizes engagement even at the</w:t>
      </w:r>
      <w:r>
        <w:t xml:space="preserve"> </w:t>
      </w:r>
      <w:r>
        <w:t xml:space="preserve">cost of some users’ discomfort. Two lessons for Citefi: (1) their</w:t>
      </w:r>
      <w:r>
        <w:t xml:space="preserve"> </w:t>
      </w:r>
      <w:r>
        <w:t xml:space="preserve">mitigations are the good part —</w:t>
      </w:r>
      <w:r>
        <w:t xml:space="preserve"> </w:t>
      </w:r>
      <w:r>
        <w:rPr>
          <w:bCs/>
          <w:b/>
        </w:rPr>
        <w:t xml:space="preserve">forgiveness mechanics</w:t>
      </w:r>
      <w:r>
        <w:t xml:space="preserve"> </w:t>
      </w:r>
      <w:r>
        <w:t xml:space="preserve">(streak</w:t>
      </w:r>
      <w:r>
        <w:t xml:space="preserve"> </w:t>
      </w:r>
      <w:r>
        <w:t xml:space="preserve">freezes,</w:t>
      </w:r>
      <w:r>
        <w:t xml:space="preserve"> </w:t>
      </w:r>
      <w:r>
        <w:t xml:space="preserve">“</w:t>
      </w:r>
      <w:r>
        <w:t xml:space="preserve">humane</w:t>
      </w:r>
      <w:r>
        <w:t xml:space="preserve">”</w:t>
      </w:r>
      <w:r>
        <w:t xml:space="preserve"> </w:t>
      </w:r>
      <w:r>
        <w:t xml:space="preserve">streak tools) and</w:t>
      </w:r>
      <w:r>
        <w:t xml:space="preserve"> </w:t>
      </w:r>
      <w:r>
        <w:rPr>
          <w:bCs/>
          <w:b/>
        </w:rPr>
        <w:t xml:space="preserve">personalized, value-first</w:t>
      </w:r>
      <w:r>
        <w:rPr>
          <w:bCs/>
          <w:b/>
        </w:rP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(</w:t>
      </w:r>
      <w:r>
        <w:t xml:space="preserve">“</w:t>
      </w:r>
      <w:r>
        <w:t xml:space="preserve">You’ve learned 30 words this week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time to</w:t>
      </w:r>
      <w:r>
        <w:t xml:space="preserve"> </w:t>
      </w:r>
      <w:r>
        <w:t xml:space="preserve">practice</w:t>
      </w:r>
      <w:r>
        <w:t xml:space="preserve">”</w:t>
      </w:r>
      <w:r>
        <w:t xml:space="preserve">); (2) a documented failure mode is that</w:t>
      </w:r>
      <w:r>
        <w:t xml:space="preserve"> </w:t>
      </w:r>
      <w:r>
        <w:rPr>
          <w:bCs/>
          <w:b/>
        </w:rPr>
        <w:t xml:space="preserve">gamification can pull</w:t>
      </w:r>
      <w:r>
        <w:rPr>
          <w:bCs/>
          <w:b/>
        </w:rPr>
        <w:t xml:space="preserve"> </w:t>
      </w:r>
      <w:r>
        <w:rPr>
          <w:bCs/>
          <w:b/>
        </w:rPr>
        <w:t xml:space="preserve">users toward the easy gamified action over the harder, more valuable</w:t>
      </w:r>
      <w:r>
        <w:rPr>
          <w:bCs/>
          <w:b/>
        </w:rP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— directly relevant, since Citefi wants owners doing real</w:t>
      </w:r>
      <w:r>
        <w:t xml:space="preserve"> </w:t>
      </w:r>
      <w:r>
        <w:t xml:space="preserve">marketing, not collecting Citefi points. Duolingo is a consumer app that</w:t>
      </w:r>
      <w:r>
        <w:t xml:space="preserve"> </w:t>
      </w:r>
      <w:r>
        <w:rPr>
          <w:iCs/>
          <w:i/>
        </w:rPr>
        <w:t xml:space="preserve">sells</w:t>
      </w:r>
      <w:r>
        <w:t xml:space="preserve"> </w:t>
      </w:r>
      <w:r>
        <w:t xml:space="preserve">engagement; Citefi is a professional tool that sells business</w:t>
      </w:r>
      <w:r>
        <w:t xml:space="preserve"> </w:t>
      </w:r>
      <w:r>
        <w:t xml:space="preserve">results, so it should copy the forgiveness and personalization, not the</w:t>
      </w:r>
      <w:r>
        <w:t xml:space="preserve"> </w:t>
      </w:r>
      <w:r>
        <w:t xml:space="preserve">anxiety.</w:t>
      </w:r>
    </w:p>
    <w:p>
      <w:pPr>
        <w:pStyle w:val="BodyText"/>
      </w:pPr>
      <w:r>
        <w:rPr>
          <w:bCs/>
          <w:b/>
        </w:rPr>
        <w:t xml:space="preserve">Design implications this evidence forces (changed from the earlier</w:t>
      </w:r>
      <w:r>
        <w:rPr>
          <w:bCs/>
          <w:b/>
        </w:rPr>
        <w:t xml:space="preserve"> </w:t>
      </w:r>
      <w:r>
        <w:rPr>
          <w:bCs/>
          <w:b/>
        </w:rPr>
        <w:t xml:space="preserve">draft):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Lead with unexpected, informational celebration; avoid</w:t>
      </w:r>
      <w:r>
        <w:rPr>
          <w:bCs/>
          <w:b/>
        </w:rPr>
        <w:t xml:space="preserve"> </w:t>
      </w:r>
      <w:r>
        <w:rPr>
          <w:bCs/>
          <w:b/>
        </w:rPr>
        <w:t xml:space="preserve">expected, contingent rewards.</w:t>
      </w:r>
      <w:r>
        <w:t xml:space="preserve"> </w:t>
      </w:r>
      <w:r>
        <w:t xml:space="preserve">“</w:t>
      </w:r>
      <w:r>
        <w:t xml:space="preserve">Your page hit #1 — here’s what that</w:t>
      </w:r>
      <w:r>
        <w:t xml:space="preserve"> </w:t>
      </w:r>
      <w:r>
        <w:t xml:space="preserve">means for your traffic</w:t>
      </w:r>
      <w:r>
        <w:t xml:space="preserve">”</w:t>
      </w:r>
      <w:r>
        <w:t xml:space="preserve"> </w:t>
      </w:r>
      <w:r>
        <w:t xml:space="preserve">(informational, surprising, tied to real</w:t>
      </w:r>
      <w:r>
        <w:t xml:space="preserve"> </w:t>
      </w:r>
      <w:r>
        <w:t xml:space="preserve">outcome) is</w:t>
      </w:r>
      <w:r>
        <w:t xml:space="preserve"> </w:t>
      </w:r>
      <w:r>
        <w:rPr>
          <w:iCs/>
          <w:i/>
        </w:rPr>
        <w:t xml:space="preserve">supported</w:t>
      </w:r>
      <w:r>
        <w:t xml:space="preserve"> </w:t>
      </w:r>
      <w:r>
        <w:t xml:space="preserve">by the evidence.</w:t>
      </w:r>
      <w:r>
        <w:t xml:space="preserve"> </w:t>
      </w:r>
      <w:r>
        <w:t xml:space="preserve">“</w:t>
      </w:r>
      <w:r>
        <w:t xml:space="preserve">Publish 5 articles to earn a</w:t>
      </w:r>
      <w:r>
        <w:t xml:space="preserve"> </w:t>
      </w:r>
      <w:r>
        <w:t xml:space="preserve">badge</w:t>
      </w:r>
      <w:r>
        <w:t xml:space="preserve">”</w:t>
      </w:r>
      <w:r>
        <w:t xml:space="preserve"> </w:t>
      </w:r>
      <w:r>
        <w:t xml:space="preserve">(expected, contingent, extrinsic) is exactly what the</w:t>
      </w:r>
      <w:r>
        <w:t xml:space="preserve"> </w:t>
      </w:r>
      <w:r>
        <w:t xml:space="preserve">overjustification research warns against. This sharpens the earlier</w:t>
      </w:r>
      <w:r>
        <w:t xml:space="preserve"> </w:t>
      </w:r>
      <w:r>
        <w:t xml:space="preserve">“</w:t>
      </w:r>
      <w:r>
        <w:t xml:space="preserve">celebrate real wins</w:t>
      </w:r>
      <w:r>
        <w:t xml:space="preserve">”</w:t>
      </w:r>
      <w:r>
        <w:t xml:space="preserve"> </w:t>
      </w:r>
      <w:r>
        <w:t xml:space="preserve">instinct into a specific rule.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Assume the novelty effect and design against it.</w:t>
      </w:r>
      <w:r>
        <w:t xml:space="preserve"> </w:t>
      </w:r>
      <w:r>
        <w:t xml:space="preserve">Any streak or</w:t>
      </w:r>
      <w:r>
        <w:t xml:space="preserve"> </w:t>
      </w:r>
      <w:r>
        <w:t xml:space="preserve">points mechanic must be treated as a decaying asset. Prefer mechanics</w:t>
      </w:r>
      <w:r>
        <w:t xml:space="preserve"> </w:t>
      </w:r>
      <w:r>
        <w:t xml:space="preserve">tied to</w:t>
      </w:r>
      <w:r>
        <w:t xml:space="preserve"> </w:t>
      </w:r>
      <w:r>
        <w:rPr>
          <w:iCs/>
          <w:i/>
        </w:rPr>
        <w:t xml:space="preserve">real, non-repeating milestones</w:t>
      </w:r>
      <w:r>
        <w:t xml:space="preserve"> </w:t>
      </w:r>
      <w:r>
        <w:t xml:space="preserve">(first page-1 ranking, CLV</w:t>
      </w:r>
      <w:r>
        <w:t xml:space="preserve"> </w:t>
      </w:r>
      <w:r>
        <w:t xml:space="preserve">crossing CAC) over daily-grind counters, because real milestones don’t</w:t>
      </w:r>
      <w:r>
        <w:t xml:space="preserve"> </w:t>
      </w:r>
      <w:r>
        <w:t xml:space="preserve">depend on novelty. Where streaks are used, make them forgiving (a la</w:t>
      </w:r>
      <w:r>
        <w:t xml:space="preserve"> </w:t>
      </w:r>
      <w:r>
        <w:t xml:space="preserve">streak freezes) and frame them around the</w:t>
      </w:r>
      <w:r>
        <w:t xml:space="preserve"> </w:t>
      </w:r>
      <w:r>
        <w:rPr>
          <w:iCs/>
          <w:i/>
        </w:rPr>
        <w:t xml:space="preserve">real behavior’s</w:t>
      </w:r>
      <w:r>
        <w:t xml:space="preserve"> </w:t>
      </w:r>
      <w:r>
        <w:t xml:space="preserve">value</w:t>
      </w:r>
      <w:r>
        <w:t xml:space="preserve"> </w:t>
      </w:r>
      <w:r>
        <w:t xml:space="preserve">(</w:t>
      </w:r>
      <w:r>
        <w:t xml:space="preserve">“</w:t>
      </w:r>
      <w:r>
        <w:t xml:space="preserve">consistency is how local SEO compounds</w:t>
      </w:r>
      <w:r>
        <w:t xml:space="preserve">”</w:t>
      </w:r>
      <w:r>
        <w:t xml:space="preserve">), not the number.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Competence must come from the work, not the mechanics.</w:t>
      </w:r>
      <w:r>
        <w:t xml:space="preserve"> </w:t>
      </w:r>
      <w:r>
        <w:t xml:space="preserve">Since</w:t>
      </w:r>
      <w:r>
        <w:t xml:space="preserve"> </w:t>
      </w:r>
      <w:r>
        <w:t xml:space="preserve">gamification barely moves perceived competence, Citefi’s competence</w:t>
      </w:r>
      <w:r>
        <w:t xml:space="preserve"> </w:t>
      </w:r>
      <w:r>
        <w:t xml:space="preserve">feeling has to come from the teaching layer and visible real progress</w:t>
      </w:r>
      <w:r>
        <w:t xml:space="preserve"> </w:t>
      </w:r>
      <w:r>
        <w:t xml:space="preserve">— which is the honest, durable path anyway.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value-first reminder rule is now evidence-backed</w:t>
      </w:r>
      <w:r>
        <w:t xml:space="preserve">, not just a</w:t>
      </w:r>
      <w:r>
        <w:t xml:space="preserve"> </w:t>
      </w:r>
      <w:r>
        <w:t xml:space="preserve">preference: personalized, informational nudges outperform generic</w:t>
      </w:r>
      <w:r>
        <w:t xml:space="preserve"> </w:t>
      </w:r>
      <w:r>
        <w:t xml:space="preserve">prompts, and guilt-based ones carry regulatory risk.</w:t>
      </w:r>
    </w:p>
    <w:p>
      <w:pPr>
        <w:pStyle w:val="FirstParagraph"/>
      </w:pPr>
      <w:r>
        <w:rPr>
          <w:bCs/>
          <w:b/>
        </w:rPr>
        <w:t xml:space="preserve">Confidence levels on the rest of this module:</w:t>
      </w:r>
      <w:r>
        <w:t xml:space="preserve"> </w:t>
      </w:r>
      <w:r>
        <w:t xml:space="preserve">the SDT backbone, the</w:t>
      </w:r>
      <w:r>
        <w:t xml:space="preserve"> </w:t>
      </w:r>
      <w:r>
        <w:t xml:space="preserve">progress principle, the overjustification rule, and the novelty-effect</w:t>
      </w:r>
      <w:r>
        <w:t xml:space="preserve"> </w:t>
      </w:r>
      <w:r>
        <w:t xml:space="preserve">caution are</w:t>
      </w:r>
      <w:r>
        <w:t xml:space="preserve"> </w:t>
      </w:r>
      <w:r>
        <w:rPr>
          <w:bCs/>
          <w:b/>
        </w:rPr>
        <w:t xml:space="preserve">evidence-backed</w:t>
      </w:r>
      <w:r>
        <w:t xml:space="preserve">. The specific Citefi</w:t>
      </w:r>
      <w:r>
        <w:t xml:space="preserve"> </w:t>
      </w:r>
      <w:r>
        <w:rPr>
          <w:iCs/>
          <w:i/>
        </w:rPr>
        <w:t xml:space="preserve">design choices</w:t>
      </w:r>
      <w:r>
        <w:t xml:space="preserve"> </w:t>
      </w:r>
      <w:r>
        <w:t xml:space="preserve">(which beats go where, the</w:t>
      </w:r>
      <w:r>
        <w:t xml:space="preserve"> </w:t>
      </w:r>
      <w:r>
        <w:t xml:space="preserve">“</w:t>
      </w:r>
      <w:r>
        <w:t xml:space="preserve">calm confidence</w:t>
      </w:r>
      <w:r>
        <w:t xml:space="preserve">”</w:t>
      </w:r>
      <w:r>
        <w:t xml:space="preserve"> </w:t>
      </w:r>
      <w:r>
        <w:t xml:space="preserve">aesthetic, the Coach</w:t>
      </w:r>
      <w:r>
        <w:t xml:space="preserve"> </w:t>
      </w:r>
      <w:r>
        <w:t xml:space="preserve">character) are</w:t>
      </w:r>
      <w:r>
        <w:t xml:space="preserve"> </w:t>
      </w:r>
      <w:r>
        <w:rPr>
          <w:bCs/>
          <w:b/>
        </w:rPr>
        <w:t xml:space="preserve">reasoned judgment</w:t>
      </w:r>
      <w:r>
        <w:t xml:space="preserve"> </w:t>
      </w:r>
      <w:r>
        <w:t xml:space="preserve">consistent with that evidence but not</w:t>
      </w:r>
      <w:r>
        <w:t xml:space="preserve"> </w:t>
      </w:r>
      <w:r>
        <w:t xml:space="preserve">themselves tested — they are a defensible bet, and should be validated</w:t>
      </w:r>
      <w:r>
        <w:t xml:space="preserve"> </w:t>
      </w:r>
      <w:r>
        <w:t xml:space="preserve">with real retention and self-reported-capability data once built, not</w:t>
      </w:r>
      <w:r>
        <w:t xml:space="preserve"> </w:t>
      </w:r>
      <w:r>
        <w:t xml:space="preserve">assumed correct.</w:t>
      </w:r>
    </w:p>
    <w:bookmarkEnd w:id="72"/>
    <w:bookmarkStart w:id="73" w:name="psychological-foundations"/>
    <w:p>
      <w:pPr>
        <w:pStyle w:val="Heading2"/>
      </w:pPr>
      <w:r>
        <w:t xml:space="preserve">17.1 Psychological foundations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Self-Determination Theory (the backbone).</w:t>
      </w:r>
      <w:r>
        <w:t xml:space="preserve"> </w:t>
      </w:r>
      <w:r>
        <w:t xml:space="preserve">Durable motivation comes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competence</w:t>
      </w:r>
      <w:r>
        <w:t xml:space="preserve"> </w:t>
      </w:r>
      <w:r>
        <w:t xml:space="preserve">(I’m getting good at this),</w:t>
      </w:r>
      <w:r>
        <w:t xml:space="preserve"> </w:t>
      </w:r>
      <w:r>
        <w:rPr>
          <w:bCs/>
          <w:b/>
        </w:rPr>
        <w:t xml:space="preserve">autonomy</w:t>
      </w:r>
      <w:r>
        <w:t xml:space="preserve"> </w:t>
      </w:r>
      <w:r>
        <w:t xml:space="preserve">(I chose</w:t>
      </w:r>
      <w:r>
        <w:t xml:space="preserve"> </w:t>
      </w:r>
      <w:r>
        <w:t xml:space="preserve">this), and</w:t>
      </w:r>
      <w:r>
        <w:t xml:space="preserve"> </w:t>
      </w:r>
      <w:r>
        <w:rPr>
          <w:bCs/>
          <w:b/>
        </w:rPr>
        <w:t xml:space="preserve">relatedness</w:t>
      </w:r>
      <w:r>
        <w:t xml:space="preserve"> </w:t>
      </w:r>
      <w:r>
        <w:t xml:space="preserve">(I’m supported). Every emotional beat should</w:t>
      </w:r>
      <w:r>
        <w:t xml:space="preserve"> </w:t>
      </w:r>
      <w:r>
        <w:t xml:space="preserve">feed one of the three. This is the opposite of addiction design — it</w:t>
      </w:r>
      <w:r>
        <w:t xml:space="preserve"> </w:t>
      </w:r>
      <w:r>
        <w:t xml:space="preserve">builds people up. Map: competence =</w:t>
      </w:r>
      <w:r>
        <w:t xml:space="preserve"> </w:t>
      </w:r>
      <w:r>
        <w:t xml:space="preserve">“</w:t>
      </w:r>
      <w:r>
        <w:t xml:space="preserve">I’m becoming a marketer</w:t>
      </w:r>
      <w:r>
        <w:t xml:space="preserve">”</w:t>
      </w:r>
      <w:r>
        <w:t xml:space="preserve"> </w:t>
      </w:r>
      <w:r>
        <w:t xml:space="preserve">(teaching</w:t>
      </w:r>
      <w:r>
        <w:t xml:space="preserve"> </w:t>
      </w:r>
      <w:r>
        <w:t xml:space="preserve">layer); autonomy = they approve and steer; relatedness = the Coach voice</w:t>
      </w:r>
      <w:r>
        <w:t xml:space="preserve"> </w:t>
      </w:r>
      <w:r>
        <w:t xml:space="preserve">and, for agencies, client relationships.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progress principle (Amabile).</w:t>
      </w:r>
      <w:r>
        <w:t xml:space="preserve"> </w:t>
      </w:r>
      <w:r>
        <w:t xml:space="preserve">The biggest driver of positive</w:t>
      </w:r>
      <w:r>
        <w:t xml:space="preserve"> </w:t>
      </w:r>
      <w:r>
        <w:t xml:space="preserve">emotion at work is</w:t>
      </w:r>
      <w:r>
        <w:t xml:space="preserve"> </w:t>
      </w:r>
      <w:r>
        <w:rPr>
          <w:iCs/>
          <w:i/>
        </w:rPr>
        <w:t xml:space="preserve">visible progress on meaningful work.</w:t>
      </w:r>
      <w:r>
        <w:t xml:space="preserve"> </w:t>
      </w:r>
      <w:r>
        <w:t xml:space="preserve">Citefi’s value</w:t>
      </w:r>
      <w:r>
        <w:t xml:space="preserve"> </w:t>
      </w:r>
      <w:r>
        <w:t xml:space="preserve">compounds slowly (rankings climb over weeks), so making that progress</w:t>
      </w:r>
      <w:r>
        <w:t xml:space="preserve"> </w:t>
      </w:r>
      <w:r>
        <w:rPr>
          <w:iCs/>
          <w:i/>
        </w:rPr>
        <w:t xml:space="preserve">visible and felt</w:t>
      </w:r>
      <w:r>
        <w:t xml:space="preserve"> </w:t>
      </w:r>
      <w:r>
        <w:t xml:space="preserve">is the most powerful</w:t>
      </w:r>
      <w:r>
        <w:t xml:space="preserve"> </w:t>
      </w:r>
      <w:r>
        <w:rPr>
          <w:bCs/>
          <w:b/>
        </w:rPr>
        <w:t xml:space="preserve">and most honest</w:t>
      </w:r>
      <w:r>
        <w:t xml:space="preserve"> </w:t>
      </w:r>
      <w:r>
        <w:t xml:space="preserve">lever</w:t>
      </w:r>
      <w:r>
        <w:t xml:space="preserve"> </w:t>
      </w:r>
      <w:r>
        <w:t xml:space="preserve">available.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Peak-end rule (Kahneman).</w:t>
      </w:r>
      <w:r>
        <w:t xml:space="preserve"> </w:t>
      </w:r>
      <w:r>
        <w:t xml:space="preserve">Experiences are judged by their emotional</w:t>
      </w:r>
      <w:r>
        <w:t xml:space="preserve"> </w:t>
      </w:r>
      <w:r>
        <w:rPr>
          <w:iCs/>
          <w:i/>
        </w:rPr>
        <w:t xml:space="preserve">peak</w:t>
      </w:r>
      <w:r>
        <w:t xml:space="preserve"> </w:t>
      </w:r>
      <w:r>
        <w:t xml:space="preserve">and their</w:t>
      </w:r>
      <w:r>
        <w:t xml:space="preserve"> </w:t>
      </w:r>
      <w:r>
        <w:rPr>
          <w:iCs/>
          <w:i/>
        </w:rPr>
        <w:t xml:space="preserve">end.</w:t>
      </w:r>
      <w:r>
        <w:t xml:space="preserve"> </w:t>
      </w:r>
      <w:r>
        <w:t xml:space="preserve">Engineer deliberate peaks (an article hitting</w:t>
      </w:r>
      <w:r>
        <w:t xml:space="preserve"> </w:t>
      </w:r>
      <w:r>
        <w:t xml:space="preserve">page 1) and warm endings (the Brief’s</w:t>
      </w:r>
      <w:r>
        <w:t xml:space="preserve"> </w:t>
      </w:r>
      <w:r>
        <w:t xml:space="preserve">“</w:t>
      </w:r>
      <w:r>
        <w:t xml:space="preserve">that’s it — go run your</w:t>
      </w:r>
      <w:r>
        <w:t xml:space="preserve"> </w:t>
      </w:r>
      <w:r>
        <w:t xml:space="preserve">business</w:t>
      </w:r>
      <w:r>
        <w:t xml:space="preserve">”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Goal-gradient effect.</w:t>
      </w:r>
      <w:r>
        <w:t xml:space="preserve"> </w:t>
      </w:r>
      <w:r>
        <w:t xml:space="preserve">Motivation intensifies near a goal.</w:t>
      </w:r>
      <w:r>
        <w:t xml:space="preserve"> </w:t>
      </w:r>
      <w:r>
        <w:t xml:space="preserve">“</w:t>
      </w:r>
      <w:r>
        <w:t xml:space="preserve">You’re 2</w:t>
      </w:r>
      <w:r>
        <w:t xml:space="preserve"> </w:t>
      </w:r>
      <w:r>
        <w:t xml:space="preserve">service pages from covering every job in your top 3 ZIPs</w:t>
      </w:r>
      <w:r>
        <w:t xml:space="preserve">”</w:t>
      </w:r>
      <w:r>
        <w:t xml:space="preserve"> </w:t>
      </w:r>
      <w:r>
        <w:t xml:space="preserve">pulls harder</w:t>
      </w:r>
      <w:r>
        <w:t xml:space="preserve"> </w:t>
      </w:r>
      <w:r>
        <w:t xml:space="preserve">than an abstract target. Show proximity to completion everywhere.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Loss aversion / Zeigarnik (the danger zone).</w:t>
      </w:r>
      <w:r>
        <w:t xml:space="preserve"> </w:t>
      </w:r>
      <w:r>
        <w:t xml:space="preserve">Unfinished-task tension</w:t>
      </w:r>
      <w:r>
        <w:t xml:space="preserve"> </w:t>
      </w:r>
      <w:r>
        <w:t xml:space="preserve">and streaks motivate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are the most manipulative. Use only the</w:t>
      </w:r>
      <w:r>
        <w:t xml:space="preserve"> </w:t>
      </w:r>
      <w:r>
        <w:t xml:space="preserve">gentle form (a saved-progress nudge); never the anxiety form (guilt,</w:t>
      </w:r>
      <w:r>
        <w:t xml:space="preserve"> </w:t>
      </w:r>
      <w:r>
        <w:t xml:space="preserve">fake urgency, punishing streak-breaks).</w:t>
      </w:r>
    </w:p>
    <w:bookmarkEnd w:id="73"/>
    <w:bookmarkStart w:id="74" w:name="where-the-emotional-beats-go"/>
    <w:p>
      <w:pPr>
        <w:pStyle w:val="Heading2"/>
      </w:pPr>
      <w:r>
        <w:t xml:space="preserve">17.2 Where the emotional beats go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Celebration at real milestones (the signature peak).</w:t>
      </w:r>
      <w:r>
        <w:t xml:space="preserve"> </w:t>
      </w:r>
      <w:r>
        <w:t xml:space="preserve">Article hits</w:t>
      </w:r>
      <w:r>
        <w:t xml:space="preserve"> </w:t>
      </w:r>
      <w:r>
        <w:t xml:space="preserve">page 1, a review comes in, a campaign completes, CLV crosses CAC —</w:t>
      </w:r>
      <w:r>
        <w:t xml:space="preserve"> </w:t>
      </w:r>
      <w:r>
        <w:t xml:space="preserve">mark it with tasteful motion, an optional sound, and language that</w:t>
      </w:r>
      <w:r>
        <w:t xml:space="preserve"> </w:t>
      </w:r>
      <w:r>
        <w:t xml:space="preserve">credits</w:t>
      </w:r>
      <w:r>
        <w:t xml:space="preserve"> </w:t>
      </w:r>
      <w:r>
        <w:rPr>
          <w:iCs/>
          <w:i/>
        </w:rPr>
        <w:t xml:space="preserve">the user</w:t>
      </w:r>
      <w:r>
        <w:t xml:space="preserve">, not the tool. Earned peaks tied to real business</w:t>
      </w:r>
      <w:r>
        <w:t xml:space="preserve"> </w:t>
      </w:r>
      <w:r>
        <w:t xml:space="preserve">wins are what make celebration land instead of feeling hollow. This is</w:t>
      </w:r>
      <w:r>
        <w:t xml:space="preserve"> </w:t>
      </w:r>
      <w:r>
        <w:t xml:space="preserve">where sound and motion belong.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Progress made tangible.</w:t>
      </w:r>
      <w:r>
        <w:t xml:space="preserve"> </w:t>
      </w:r>
      <w:r>
        <w:t xml:space="preserve">A visible</w:t>
      </w:r>
      <w:r>
        <w:t xml:space="preserve"> </w:t>
      </w:r>
      <w:r>
        <w:t xml:space="preserve">“</w:t>
      </w:r>
      <w:r>
        <w:t xml:space="preserve">marketing journey</w:t>
      </w:r>
      <w:r>
        <w:t xml:space="preserve">”</w:t>
      </w:r>
      <w:r>
        <w:t xml:space="preserve">: where they</w:t>
      </w:r>
      <w:r>
        <w:t xml:space="preserve"> </w:t>
      </w:r>
      <w:r>
        <w:t xml:space="preserve">started, how far they’ve come, what’s next. Streaks allowed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as</w:t>
      </w:r>
      <w:r>
        <w:t xml:space="preserve"> </w:t>
      </w:r>
      <w:r>
        <w:t xml:space="preserve">forgiving encouragement (</w:t>
      </w:r>
      <w:r>
        <w:t xml:space="preserve">“</w:t>
      </w:r>
      <w:r>
        <w:t xml:space="preserve">8 weeks of consistent marketing — that’s how</w:t>
      </w:r>
      <w:r>
        <w:t xml:space="preserve"> </w:t>
      </w:r>
      <w:r>
        <w:t xml:space="preserve">local SEO wins</w:t>
      </w:r>
      <w:r>
        <w:t xml:space="preserve">”</w:t>
      </w:r>
      <w:r>
        <w:t xml:space="preserve">), never punitive; local owners have chaotic weeks.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The Coach relationship (relatedness — the emotional core).</w:t>
      </w:r>
      <w:r>
        <w:t xml:space="preserve"> </w:t>
      </w:r>
      <w:r>
        <w:t xml:space="preserve">A</w:t>
      </w:r>
      <w:r>
        <w:t xml:space="preserve"> </w:t>
      </w:r>
      <w:r>
        <w:t xml:space="preserve">consistent, warm, competent voice that celebrates and reassures. Not</w:t>
      </w:r>
      <w:r>
        <w:t xml:space="preserve"> </w:t>
      </w:r>
      <w:r>
        <w:t xml:space="preserve">badges — a</w:t>
      </w:r>
      <w:r>
        <w:t xml:space="preserve"> </w:t>
      </w:r>
      <w:r>
        <w:rPr>
          <w:iCs/>
          <w:i/>
        </w:rPr>
        <w:t xml:space="preserve">relationship</w:t>
      </w:r>
      <w:r>
        <w:t xml:space="preserve"> </w:t>
      </w:r>
      <w:r>
        <w:t xml:space="preserve">with something that seems to be in their</w:t>
      </w:r>
      <w:r>
        <w:t xml:space="preserve"> </w:t>
      </w:r>
      <w:r>
        <w:t xml:space="preserve">corner. Business owners are often isolated;</w:t>
      </w:r>
      <w:r>
        <w:t xml:space="preserve"> </w:t>
      </w:r>
      <w:r>
        <w:t xml:space="preserve">“</w:t>
      </w:r>
      <w:r>
        <w:t xml:space="preserve">something’s watching my</w:t>
      </w:r>
      <w:r>
        <w:t xml:space="preserve"> </w:t>
      </w:r>
      <w:r>
        <w:t xml:space="preserve">back on marketing</w:t>
      </w:r>
      <w:r>
        <w:t xml:space="preserve">”</w:t>
      </w:r>
      <w:r>
        <w:t xml:space="preserve"> </w:t>
      </w:r>
      <w:r>
        <w:t xml:space="preserve">is a real, honest emotional need to meet.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Micro-delight in the craft (Norman’s visceral layer).</w:t>
      </w:r>
      <w:r>
        <w:t xml:space="preserve"> </w:t>
      </w:r>
      <w:r>
        <w:t xml:space="preserve">Smooth approve</w:t>
      </w:r>
      <w:r>
        <w:t xml:space="preserve"> </w:t>
      </w:r>
      <w:r>
        <w:t xml:space="preserve">animations, a pleasing publish sound, tactile feedback — small,</w:t>
      </w:r>
      <w:r>
        <w:t xml:space="preserve"> </w:t>
      </w:r>
      <w:r>
        <w:t xml:space="preserve">restrained, never blocking someone in a hurry.</w:t>
      </w:r>
    </w:p>
    <w:bookmarkEnd w:id="74"/>
    <w:bookmarkStart w:id="75" w:name="sound"/>
    <w:p>
      <w:pPr>
        <w:pStyle w:val="Heading2"/>
      </w:pPr>
      <w:r>
        <w:t xml:space="preserve">17.3 Sound</w:t>
      </w:r>
    </w:p>
    <w:p>
      <w:pPr>
        <w:pStyle w:val="FirstParagraph"/>
      </w:pPr>
      <w:r>
        <w:t xml:space="preserve">High-risk in a professional tool (offices, calls). Rules:</w:t>
      </w:r>
      <w:r>
        <w:t xml:space="preserve"> </w:t>
      </w:r>
      <w:r>
        <w:rPr>
          <w:bCs/>
          <w:b/>
        </w:rPr>
        <w:t xml:space="preserve">off by</w:t>
      </w:r>
      <w:r>
        <w:rPr>
          <w:bCs/>
          <w:b/>
        </w:rPr>
        <w:t xml:space="preserve"> </w:t>
      </w:r>
      <w:r>
        <w:rPr>
          <w:bCs/>
          <w:b/>
        </w:rPr>
        <w:t xml:space="preserve">default or gently opt-in; reserved for genuine wins; tasteful and</w:t>
      </w:r>
      <w:r>
        <w:rPr>
          <w:bCs/>
          <w:b/>
        </w:rPr>
        <w:t xml:space="preserve"> </w:t>
      </w:r>
      <w:r>
        <w:rPr>
          <w:bCs/>
          <w:b/>
        </w:rPr>
        <w:t xml:space="preserve">brand-consistent; never for nagging.</w:t>
      </w:r>
      <w:r>
        <w:t xml:space="preserve"> </w:t>
      </w:r>
      <w:r>
        <w:t xml:space="preserve">A soft chime when an article hits</w:t>
      </w:r>
      <w:r>
        <w:t xml:space="preserve"> </w:t>
      </w:r>
      <w:r>
        <w:t xml:space="preserve">page 1 delights; a ding on every app open gets Citefi muted or</w:t>
      </w:r>
      <w:r>
        <w:t xml:space="preserve"> </w:t>
      </w:r>
      <w:r>
        <w:t xml:space="preserve">uninstalled.</w:t>
      </w:r>
    </w:p>
    <w:bookmarkEnd w:id="75"/>
    <w:bookmarkStart w:id="76" w:name="reminders-that-motivate-instead-of-nag"/>
    <w:p>
      <w:pPr>
        <w:pStyle w:val="Heading2"/>
      </w:pPr>
      <w:r>
        <w:t xml:space="preserve">17.4 Reminders that motivate instead of nag</w:t>
      </w:r>
    </w:p>
    <w:p>
      <w:pPr>
        <w:pStyle w:val="FirstParagraph"/>
      </w:pPr>
      <w:r>
        <w:t xml:space="preserve">The difference is</w:t>
      </w:r>
      <w:r>
        <w:t xml:space="preserve"> </w:t>
      </w:r>
      <w:r>
        <w:rPr>
          <w:iCs/>
          <w:i/>
        </w:rPr>
        <w:t xml:space="preserve">value-first.</w:t>
      </w:r>
      <w:r>
        <w:t xml:space="preserve"> </w:t>
      </w:r>
      <w:r>
        <w:t xml:space="preserve">“</w:t>
      </w:r>
      <w:r>
        <w:t xml:space="preserve">You haven’t logged in for 3 days</w:t>
      </w:r>
      <w:r>
        <w:t xml:space="preserve">”</w:t>
      </w:r>
      <w:r>
        <w:t xml:space="preserve"> </w:t>
      </w:r>
      <w:r>
        <w:t xml:space="preserve">is guilt and burns trust.</w:t>
      </w:r>
      <w:r>
        <w:t xml:space="preserve"> </w:t>
      </w:r>
      <w:r>
        <w:t xml:space="preserve">“</w:t>
      </w:r>
      <w:r>
        <w:t xml:space="preserve">Your emergency plumbing page just hit page 1</w:t>
      </w:r>
      <w:r>
        <w:t xml:space="preserve"> </w:t>
      </w:r>
      <w:r>
        <w:t xml:space="preserve">— come see</w:t>
      </w:r>
      <w:r>
        <w:t xml:space="preserve">”</w:t>
      </w:r>
      <w:r>
        <w:t xml:space="preserve"> </w:t>
      </w:r>
      <w:r>
        <w:t xml:space="preserve">is a gift that happens to bring them back. Every reminder</w:t>
      </w:r>
      <w:r>
        <w:t xml:space="preserve"> </w:t>
      </w:r>
      <w:r>
        <w:t xml:space="preserve">should deliver news or opportunity, be personalized to their real</w:t>
      </w:r>
      <w:r>
        <w:t xml:space="preserve"> </w:t>
      </w:r>
      <w:r>
        <w:t xml:space="preserve">situation, respect cadence controls, and celebrate more than it prompts.</w:t>
      </w:r>
      <w:r>
        <w:t xml:space="preserve"> </w:t>
      </w:r>
      <w:r>
        <w:t xml:space="preserve">The Daily Brief is the reminder engine — keep it strictly in this</w:t>
      </w:r>
      <w:r>
        <w:t xml:space="preserve"> </w:t>
      </w:r>
      <w:r>
        <w:t xml:space="preserve">value-first spirit.</w:t>
      </w:r>
    </w:p>
    <w:bookmarkEnd w:id="76"/>
    <w:bookmarkStart w:id="77" w:name="X92b0488195c3c1d08a05ecac1774a80ceb9bf25"/>
    <w:p>
      <w:pPr>
        <w:pStyle w:val="Heading2"/>
      </w:pPr>
      <w:r>
        <w:t xml:space="preserve">17.5 UI/UX direction —</w:t>
      </w:r>
      <w:r>
        <w:t xml:space="preserve"> </w:t>
      </w:r>
      <w:r>
        <w:t xml:space="preserve">“</w:t>
      </w:r>
      <w:r>
        <w:t xml:space="preserve">calm confidence, not carnival</w:t>
      </w:r>
      <w:r>
        <w:t xml:space="preserve">”</w:t>
      </w:r>
    </w:p>
    <w:p>
      <w:pPr>
        <w:pStyle w:val="FirstParagraph"/>
      </w:pPr>
      <w:r>
        <w:t xml:space="preserve">Emotional design for professional software means</w:t>
      </w:r>
      <w:r>
        <w:t xml:space="preserve"> </w:t>
      </w:r>
      <w:r>
        <w:rPr>
          <w:iCs/>
          <w:i/>
        </w:rPr>
        <w:t xml:space="preserve">reducing anxiety</w:t>
      </w:r>
      <w:r>
        <w:t xml:space="preserve"> </w:t>
      </w:r>
      <w:r>
        <w:t xml:space="preserve">and</w:t>
      </w:r>
      <w:r>
        <w:t xml:space="preserve"> </w:t>
      </w:r>
      <w:r>
        <w:t xml:space="preserve">conveying competence.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Calm confidence.</w:t>
      </w:r>
      <w:r>
        <w:t xml:space="preserve"> </w:t>
      </w:r>
      <w:r>
        <w:t xml:space="preserve">Generous whitespace, clear hierarchy, a warm but</w:t>
      </w:r>
      <w:r>
        <w:t xml:space="preserve"> </w:t>
      </w:r>
      <w:r>
        <w:t xml:space="preserve">restrained palette, one confident accent color reserved for wins.</w:t>
      </w:r>
      <w:r>
        <w:t xml:space="preserve"> </w:t>
      </w:r>
      <w:r>
        <w:t xml:space="preserve">Emotion through polish and warmth, not loud gamification.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Personal and human.</w:t>
      </w:r>
      <w:r>
        <w:t xml:space="preserve"> </w:t>
      </w:r>
      <w:r>
        <w:t xml:space="preserve">Their business name, their wins, their journey,</w:t>
      </w:r>
      <w:r>
        <w:t xml:space="preserve"> </w:t>
      </w:r>
      <w:r>
        <w:t xml:space="preserve">front and center.</w:t>
      </w:r>
      <w:r>
        <w:t xml:space="preserve"> </w:t>
      </w:r>
      <w:r>
        <w:t xml:space="preserve">“</w:t>
      </w:r>
      <w:r>
        <w:t xml:space="preserve">Good morning, Marcus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Dashboard.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Progress visible at a glance.</w:t>
      </w:r>
      <w:r>
        <w:t xml:space="preserve"> </w:t>
      </w:r>
      <w:r>
        <w:t xml:space="preserve">The emotional state on open should be</w:t>
      </w:r>
      <w:r>
        <w:t xml:space="preserve"> </w:t>
      </w:r>
      <w:r>
        <w:t xml:space="preserve">“</w:t>
      </w:r>
      <w:r>
        <w:t xml:space="preserve">I’m making progress and I know my next move.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Warm microcopy.</w:t>
      </w:r>
      <w:r>
        <w:t xml:space="preserve"> </w:t>
      </w:r>
      <w:r>
        <w:t xml:space="preserve">The writing carries most of the emotion —</w:t>
      </w:r>
      <w:r>
        <w:t xml:space="preserve"> </w:t>
      </w:r>
      <w:r>
        <w:t xml:space="preserve">encouraging, human, occasionally funny, never corporate. Cheap and</w:t>
      </w:r>
      <w:r>
        <w:t xml:space="preserve"> </w:t>
      </w:r>
      <w:r>
        <w:t xml:space="preserve">enormously effective.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Motion with meaning.</w:t>
      </w:r>
      <w:r>
        <w:t xml:space="preserve"> </w:t>
      </w:r>
      <w:r>
        <w:t xml:space="preserve">Animation to celebrate and guide, never to</w:t>
      </w:r>
      <w:r>
        <w:t xml:space="preserve"> </w:t>
      </w:r>
      <w:r>
        <w:t xml:space="preserve">decorate. Smooth, quick, purposeful.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 signature peak moment.</w:t>
      </w:r>
      <w:r>
        <w:t xml:space="preserve"> </w:t>
      </w:r>
      <w:r>
        <w:t xml:space="preserve">One beautifully crafted celebration screen</w:t>
      </w:r>
      <w:r>
        <w:t xml:space="preserve"> </w:t>
      </w:r>
      <w:r>
        <w:t xml:space="preserve">for major wins that users want to screenshot and share — which</w:t>
      </w:r>
      <w:r>
        <w:t xml:space="preserve"> </w:t>
      </w:r>
      <w:r>
        <w:t xml:space="preserve">doubles as organic marketing.</w:t>
      </w:r>
    </w:p>
    <w:bookmarkEnd w:id="77"/>
    <w:bookmarkStart w:id="78" w:name="Xee1f7fc01f37efbcb416b666e5e6931ec61c765"/>
    <w:p>
      <w:pPr>
        <w:pStyle w:val="Heading2"/>
      </w:pPr>
      <w:r>
        <w:t xml:space="preserve">17.6 Ethical guardrails (the line the team will not cross)</w:t>
      </w:r>
    </w:p>
    <w:p>
      <w:pPr>
        <w:pStyle w:val="FirstParagraph"/>
      </w:pPr>
      <w:r>
        <w:t xml:space="preserve">For a paid professional tool, crossing from motivating into manipulating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business risk</w:t>
      </w:r>
      <w:r>
        <w:t xml:space="preserve">, not only an ethical one. Prohibited: fake</w:t>
      </w:r>
      <w:r>
        <w:t xml:space="preserve"> </w:t>
      </w:r>
      <w:r>
        <w:t xml:space="preserve">urgency, guilt/shaming notifications, punishing streak-breaks,</w:t>
      </w:r>
      <w:r>
        <w:t xml:space="preserve"> </w:t>
      </w:r>
      <w:r>
        <w:t xml:space="preserve">variable-reward slot-machine mechanics, engagement metrics as an end in</w:t>
      </w:r>
      <w:r>
        <w:t xml:space="preserve"> </w:t>
      </w:r>
      <w:r>
        <w:t xml:space="preserve">themselves, or any dark pattern that inflates short-term usage at the cost</w:t>
      </w:r>
      <w:r>
        <w:t xml:space="preserve"> </w:t>
      </w:r>
      <w:r>
        <w:t xml:space="preserve">of trust. Permitted and encouraged: celebrating real wins, showing real</w:t>
      </w:r>
      <w:r>
        <w:t xml:space="preserve"> </w:t>
      </w:r>
      <w:r>
        <w:t xml:space="preserve">progress, building genuine competence, offering real support. Test for</w:t>
      </w:r>
      <w:r>
        <w:t xml:space="preserve"> </w:t>
      </w:r>
      <w:r>
        <w:t xml:space="preserve">every proposed emotional feature:</w:t>
      </w:r>
      <w:r>
        <w:t xml:space="preserve"> </w:t>
      </w:r>
      <w:r>
        <w:rPr>
          <w:iCs/>
          <w:i/>
        </w:rPr>
        <w:t xml:space="preserve">does this make the user genuinely more</w:t>
      </w:r>
      <w:r>
        <w:rPr>
          <w:iCs/>
          <w:i/>
        </w:rPr>
        <w:t xml:space="preserve"> </w:t>
      </w:r>
      <w:r>
        <w:rPr>
          <w:iCs/>
          <w:i/>
        </w:rPr>
        <w:t xml:space="preserve">capable and informed, or does it just make them use the app more?</w:t>
      </w:r>
      <w:r>
        <w:t xml:space="preserve"> </w:t>
      </w:r>
      <w:r>
        <w:t xml:space="preserve">If the</w:t>
      </w:r>
      <w:r>
        <w:t xml:space="preserve"> </w:t>
      </w:r>
      <w:r>
        <w:t xml:space="preserve">latter, cut it. A business owner who feels genuinely more capable stays</w:t>
      </w:r>
      <w:r>
        <w:t xml:space="preserve"> </w:t>
      </w:r>
      <w:r>
        <w:t xml:space="preserve">and refers others; manipulation poisons that growth loop.</w:t>
      </w:r>
    </w:p>
    <w:bookmarkEnd w:id="78"/>
    <w:bookmarkStart w:id="79" w:name="build-approach"/>
    <w:p>
      <w:pPr>
        <w:pStyle w:val="Heading2"/>
      </w:pPr>
      <w:r>
        <w:t xml:space="preserve">17.7 Build approach</w:t>
      </w:r>
    </w:p>
    <w:p>
      <w:pPr>
        <w:pStyle w:val="FirstParagraph"/>
      </w:pPr>
      <w:r>
        <w:t xml:space="preserve">Mostly a design and microcopy effort over existing features, not new</w:t>
      </w:r>
      <w:r>
        <w:t xml:space="preserve"> </w:t>
      </w:r>
      <w:r>
        <w:t xml:space="preserve">infrastructure. Sequence: (1) warm microcopy pass +</w:t>
      </w:r>
      <w:r>
        <w:t xml:space="preserve"> </w:t>
      </w:r>
      <w:r>
        <w:t xml:space="preserve">“</w:t>
      </w:r>
      <w:r>
        <w:t xml:space="preserve">Good morning,</w:t>
      </w:r>
      <w:r>
        <w:t xml:space="preserve"> </w:t>
      </w:r>
      <w:r>
        <w:t xml:space="preserve">{name}</w:t>
      </w:r>
      <w:r>
        <w:t xml:space="preserve">”</w:t>
      </w:r>
      <w:r>
        <w:t xml:space="preserve"> </w:t>
      </w:r>
      <w:r>
        <w:t xml:space="preserve">personalization (near-free, high impact); (2) the signature</w:t>
      </w:r>
      <w:r>
        <w:t xml:space="preserve"> </w:t>
      </w:r>
      <w:r>
        <w:t xml:space="preserve">milestone-celebration component (motion + optional sound), fired by</w:t>
      </w:r>
      <w:r>
        <w:t xml:space="preserve"> </w:t>
      </w:r>
      <w:r>
        <w:t xml:space="preserve">existing events — ranking gains from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 new reviews,</w:t>
      </w:r>
      <w:r>
        <w:t xml:space="preserve"> </w:t>
      </w:r>
      <w:r>
        <w:t xml:space="preserve">campaign completion, CLV:CAC crossover; (3) the visible</w:t>
      </w:r>
      <w:r>
        <w:t xml:space="preserve"> </w:t>
      </w:r>
      <w:r>
        <w:t xml:space="preserve">“</w:t>
      </w:r>
      <w:r>
        <w:t xml:space="preserve">marketing</w:t>
      </w:r>
      <w:r>
        <w:t xml:space="preserve"> </w:t>
      </w:r>
      <w:r>
        <w:t xml:space="preserve">journey</w:t>
      </w:r>
      <w:r>
        <w:t xml:space="preserve">”</w:t>
      </w:r>
      <w:r>
        <w:t xml:space="preserve"> </w:t>
      </w:r>
      <w:r>
        <w:t xml:space="preserve">progress view; (4) forgiving streaks and goal-gradient prompts</w:t>
      </w:r>
      <w:r>
        <w:t xml:space="preserve"> </w:t>
      </w:r>
      <w:r>
        <w:t xml:space="preserve">in the Daily Brief; (5) opt-in sound settings. Every item ships behind</w:t>
      </w:r>
      <w:r>
        <w:t xml:space="preserve"> </w:t>
      </w:r>
      <w:r>
        <w:t xml:space="preserve">the §17.6 guardrails and is measured on retention and</w:t>
      </w:r>
      <w:r>
        <w:t xml:space="preserve"> </w:t>
      </w:r>
      <w:r>
        <w:rPr>
          <w:iCs/>
          <w:i/>
        </w:rPr>
        <w:t xml:space="preserve">self-reported</w:t>
      </w:r>
      <w:r>
        <w:rPr>
          <w:iCs/>
          <w:i/>
        </w:rPr>
        <w:t xml:space="preserve"> </w:t>
      </w:r>
      <w:r>
        <w:rPr>
          <w:iCs/>
          <w:i/>
        </w:rPr>
        <w:t xml:space="preserve">capability</w:t>
      </w:r>
      <w:r>
        <w:t xml:space="preserve">, not raw session count.</w:t>
      </w:r>
    </w:p>
    <w:bookmarkEnd w:id="79"/>
    <w:bookmarkStart w:id="83" w:name="Xec49694a57a2b63f4f9b56a55d8ba23145205b1"/>
    <w:p>
      <w:pPr>
        <w:pStyle w:val="Heading2"/>
      </w:pPr>
      <w:r>
        <w:t xml:space="preserve">17.8 Celebration &amp; streak mechanics — the detailed patterns</w:t>
      </w:r>
    </w:p>
    <w:p>
      <w:pPr>
        <w:pStyle w:val="FirstParagraph"/>
      </w:pPr>
      <w:r>
        <w:rPr>
          <w:iCs/>
          <w:i/>
        </w:rPr>
        <w:t xml:space="preserve">This section operationalizes the two evidence-backed rules from §17.0:</w:t>
      </w:r>
      <w:r>
        <w:rPr>
          <w:iCs/>
          <w:i/>
        </w:rPr>
        <w:t xml:space="preserve"> </w:t>
      </w:r>
      <w:r>
        <w:rPr>
          <w:iCs/>
          <w:i/>
        </w:rPr>
        <w:t xml:space="preserve">celebrations should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informational, not controlling</w:t>
      </w:r>
      <w:r>
        <w:rPr>
          <w:iCs/>
          <w:i/>
        </w:rPr>
        <w:t xml:space="preserve">, and any streak</w:t>
      </w:r>
      <w:r>
        <w:rPr>
          <w:iCs/>
          <w:i/>
        </w:rPr>
        <w:t xml:space="preserve"> </w:t>
      </w:r>
      <w:r>
        <w:rPr>
          <w:iCs/>
          <w:i/>
        </w:rPr>
        <w:t xml:space="preserve">must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forgiving</w:t>
      </w:r>
      <w:r>
        <w:rPr>
          <w:iCs/>
          <w:i/>
        </w:rPr>
        <w:t xml:space="preserve">. These are the two places the emotional design is</w:t>
      </w:r>
      <w:r>
        <w:rPr>
          <w:iCs/>
          <w:i/>
        </w:rPr>
        <w:t xml:space="preserve"> </w:t>
      </w:r>
      <w:r>
        <w:rPr>
          <w:iCs/>
          <w:i/>
        </w:rPr>
        <w:t xml:space="preserve">most likely to tip from motivating into manipulative, so they get concrete</w:t>
      </w:r>
      <w:r>
        <w:rPr>
          <w:iCs/>
          <w:i/>
        </w:rPr>
        <w:t xml:space="preserve"> </w:t>
      </w:r>
      <w:r>
        <w:rPr>
          <w:iCs/>
          <w:i/>
        </w:rPr>
        <w:t xml:space="preserve">specs.</w:t>
      </w:r>
    </w:p>
    <w:bookmarkStart w:id="80" w:name="X37194ecb8c27951662f638b05dcd341a83ca1c5"/>
    <w:p>
      <w:pPr>
        <w:pStyle w:val="Heading3"/>
      </w:pPr>
      <w:r>
        <w:t xml:space="preserve">Informational vs. controlling celebration</w:t>
      </w:r>
    </w:p>
    <w:p>
      <w:pPr>
        <w:pStyle w:val="FirstParagraph"/>
      </w:pPr>
      <w:r>
        <w:t xml:space="preserve">The overjustification research (§17.0) turns on a single distinction:</w:t>
      </w:r>
      <w:r>
        <w:t xml:space="preserve"> </w:t>
      </w:r>
      <w:r>
        <w:t xml:space="preserve">does a reward feel like</w:t>
      </w:r>
      <w:r>
        <w:t xml:space="preserve"> </w:t>
      </w:r>
      <w:r>
        <w:rPr>
          <w:iCs/>
          <w:i/>
        </w:rPr>
        <w:t xml:space="preserve">information about your competence</w:t>
      </w:r>
      <w:r>
        <w:t xml:space="preserve"> </w:t>
      </w:r>
      <w:r>
        <w:t xml:space="preserve">(supports</w:t>
      </w:r>
      <w:r>
        <w:t xml:space="preserve"> </w:t>
      </w:r>
      <w:r>
        <w:t xml:space="preserve">intrinsic motivation) or</w:t>
      </w:r>
      <w:r>
        <w:t xml:space="preserve"> </w:t>
      </w:r>
      <w:r>
        <w:rPr>
          <w:iCs/>
          <w:i/>
        </w:rPr>
        <w:t xml:space="preserve">a controlling incentive to keep you performing</w:t>
      </w:r>
      <w:r>
        <w:t xml:space="preserve"> </w:t>
      </w:r>
      <w:r>
        <w:t xml:space="preserve">(undermines it)? The same page-1 event can be framed either way. Citefi</w:t>
      </w:r>
      <w:r>
        <w:t xml:space="preserve"> </w:t>
      </w:r>
      <w:r>
        <w:t xml:space="preserve">must always choose the informational frame.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904"/>
        <w:gridCol w:w="2907"/>
        <w:gridCol w:w="2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(avoid)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(use)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triggers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quota Citefi set:</w:t>
            </w:r>
            <w:r>
              <w:t xml:space="preserve"> </w:t>
            </w:r>
            <w:r>
              <w:t xml:space="preserve">“</w:t>
            </w:r>
            <w:r>
              <w:t xml:space="preserve">Publish</w:t>
            </w:r>
            <w:r>
              <w:t xml:space="preserve"> </w:t>
            </w:r>
            <w:r>
              <w:t xml:space="preserve">5 articles to unlock…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real-world outcome:</w:t>
            </w:r>
            <w:r>
              <w:t xml:space="preserve"> </w:t>
            </w:r>
            <w:r>
              <w:t xml:space="preserve">“</w:t>
            </w:r>
            <w:r>
              <w:t xml:space="preserve">Your page reached #1 in</w:t>
            </w:r>
            <w:r>
              <w:t xml:space="preserve"> </w:t>
            </w:r>
            <w:r>
              <w:t xml:space="preserve">90026.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mechanic: points earned,</w:t>
            </w:r>
            <w:r>
              <w:t xml:space="preserve"> </w:t>
            </w:r>
            <w:r>
              <w:t xml:space="preserve">badge unlocked, level 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consequence:</w:t>
            </w:r>
            <w:r>
              <w:t xml:space="preserve"> </w:t>
            </w:r>
            <w:r>
              <w:t xml:space="preserve">“</w:t>
            </w:r>
            <w:r>
              <w:t xml:space="preserve">That’s the</w:t>
            </w:r>
            <w:r>
              <w:t xml:space="preserve"> </w:t>
            </w:r>
            <w:r>
              <w:t xml:space="preserve">search people make at 2am —</w:t>
            </w:r>
            <w:r>
              <w:t xml:space="preserve"> </w:t>
            </w:r>
            <w:r>
              <w:t xml:space="preserve">you’ll start getting those</w:t>
            </w:r>
            <w:r>
              <w:t xml:space="preserve"> </w:t>
            </w:r>
            <w:r>
              <w:t xml:space="preserve">calls.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and scheduled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your daily reward!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t xml:space="preserve">which the research shows</w:t>
            </w:r>
            <w:r>
              <w:t xml:space="preserve"> </w:t>
            </w:r>
            <w:r>
              <w:t xml:space="preserve">undermines motivation.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— it fires when</w:t>
            </w:r>
            <w:r>
              <w:t xml:space="preserve"> </w:t>
            </w:r>
            <w:r>
              <w:t xml:space="preserve">the real event happens, which</w:t>
            </w:r>
            <w:r>
              <w:t xml:space="preserve"> </w:t>
            </w:r>
            <w:r>
              <w:t xml:space="preserve">the research shows does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undermine motivation.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tool:</w:t>
            </w:r>
            <w:r>
              <w:t xml:space="preserve"> </w:t>
            </w:r>
            <w:r>
              <w:t xml:space="preserve">“</w:t>
            </w:r>
            <w:r>
              <w:t xml:space="preserve">Citefi generated</w:t>
            </w:r>
            <w:r>
              <w:t xml:space="preserve"> </w:t>
            </w:r>
            <w:r>
              <w:t xml:space="preserve">50 articles.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user:</w:t>
            </w:r>
            <w:r>
              <w:t xml:space="preserve"> </w:t>
            </w:r>
            <w:r>
              <w:t xml:space="preserve">“</w:t>
            </w:r>
            <w:r>
              <w:t xml:space="preserve">You built the</w:t>
            </w:r>
            <w:r>
              <w:t xml:space="preserve"> </w:t>
            </w:r>
            <w:r>
              <w:t xml:space="preserve">content that earned this.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asks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going, don’t stop, come</w:t>
            </w:r>
            <w:r>
              <w:t xml:space="preserve"> </w:t>
            </w:r>
            <w:r>
              <w:t xml:space="preserve">back tomorrow.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or an optional,</w:t>
            </w:r>
            <w:r>
              <w:t xml:space="preserve"> </w:t>
            </w:r>
            <w:r>
              <w:t xml:space="preserve">non-guilt next step (</w:t>
            </w:r>
            <w:r>
              <w:t xml:space="preserve">“</w:t>
            </w:r>
            <w:r>
              <w:t xml:space="preserve">want to</w:t>
            </w:r>
            <w:r>
              <w:t xml:space="preserve"> </w:t>
            </w:r>
            <w:r>
              <w:t xml:space="preserve">press the advantage?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Concretely, the signature celebration (the mockup’s page-1 moment) is</w:t>
      </w:r>
      <w:r>
        <w:t xml:space="preserve"> </w:t>
      </w:r>
      <w:r>
        <w:t xml:space="preserve">correct because it is triggered by a real ranking change, names the</w:t>
      </w:r>
      <w:r>
        <w:t xml:space="preserve"> </w:t>
      </w:r>
      <w:r>
        <w:t xml:space="preserve">business consequence, credits Marcus, and arrives unexpectedly. It would</w:t>
      </w:r>
      <w:r>
        <w:t xml:space="preserve"> </w:t>
      </w:r>
      <w:r>
        <w:t xml:space="preserve">become</w:t>
      </w:r>
      <w:r>
        <w:t xml:space="preserve"> </w:t>
      </w:r>
      <w:r>
        <w:rPr>
          <w:iCs/>
          <w:i/>
        </w:rPr>
        <w:t xml:space="preserve">controlling</w:t>
      </w:r>
      <w:r>
        <w:t xml:space="preserve"> </w:t>
      </w:r>
      <w:r>
        <w:t xml:space="preserve">— and counterproductive — the moment it were</w:t>
      </w:r>
      <w:r>
        <w:t xml:space="preserve"> </w:t>
      </w:r>
      <w:r>
        <w:t xml:space="preserve">reframed as</w:t>
      </w:r>
      <w:r>
        <w:t xml:space="preserve"> </w:t>
      </w:r>
      <w:r>
        <w:t xml:space="preserve">“</w:t>
      </w:r>
      <w:r>
        <w:t xml:space="preserve">🎉 +50 Citefi points! 3 more to your next badge.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 note on praise.</w:t>
      </w:r>
      <w:r>
        <w:t xml:space="preserve"> </w:t>
      </w:r>
      <w:r>
        <w:t xml:space="preserve">Informational praise (</w:t>
      </w:r>
      <w:r>
        <w:t xml:space="preserve">“</w:t>
      </w:r>
      <w:r>
        <w:t xml:space="preserve">this is becoming your voice,</w:t>
      </w:r>
      <w:r>
        <w:t xml:space="preserve"> </w:t>
      </w:r>
      <w:r>
        <w:t xml:space="preserve">and it works</w:t>
      </w:r>
      <w:r>
        <w:t xml:space="preserve">”</w:t>
      </w:r>
      <w:r>
        <w:t xml:space="preserve">) is supported by the evidence; generic praise (</w:t>
      </w:r>
      <w:r>
        <w:t xml:space="preserve">“</w:t>
      </w:r>
      <w:r>
        <w:t xml:space="preserve">Great job!</w:t>
      </w:r>
      <w:r>
        <w:t xml:space="preserve"> </w:t>
      </w:r>
      <w:r>
        <w:t xml:space="preserve">You’re amazing!</w:t>
      </w:r>
      <w:r>
        <w:t xml:space="preserve">”</w:t>
      </w:r>
      <w:r>
        <w:t xml:space="preserve">) is empty and, repeated, erodes trust. Praise the</w:t>
      </w:r>
      <w:r>
        <w:t xml:space="preserve"> </w:t>
      </w:r>
      <w:r>
        <w:t xml:space="preserve">specific, real thing the user did, or say nothing.</w:t>
      </w:r>
    </w:p>
    <w:bookmarkEnd w:id="80"/>
    <w:bookmarkStart w:id="81" w:name="forgiving-streaks-if-used-at-all"/>
    <w:p>
      <w:pPr>
        <w:pStyle w:val="Heading3"/>
      </w:pPr>
      <w:r>
        <w:t xml:space="preserve">Forgiving streaks (if used at all)</w:t>
      </w:r>
    </w:p>
    <w:p>
      <w:pPr>
        <w:pStyle w:val="FirstParagraph"/>
      </w:pPr>
      <w:r>
        <w:t xml:space="preserve">The Duolingo evidence (§17.0) is explicit: streaks drive retention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are the most-criticized mechanic, because the standard implementation</w:t>
      </w:r>
      <w:r>
        <w:t xml:space="preserve"> </w:t>
      </w:r>
      <w:r>
        <w:t xml:space="preserve">manufactures anxiety (escalating urgency, guilt notifications, monetized</w:t>
      </w:r>
      <w:r>
        <w:t xml:space="preserve"> </w:t>
      </w:r>
      <w:r>
        <w:t xml:space="preserve">“</w:t>
      </w:r>
      <w:r>
        <w:t xml:space="preserve">streak freezes</w:t>
      </w:r>
      <w:r>
        <w:t xml:space="preserve">”</w:t>
      </w:r>
      <w:r>
        <w:t xml:space="preserve">). For a professional tool, the anxiety version is both</w:t>
      </w:r>
      <w:r>
        <w:t xml:space="preserve"> </w:t>
      </w:r>
      <w:r>
        <w:t xml:space="preserve">off-brand and a dark-pattern/regulatory risk. If Citefi uses a streak at</w:t>
      </w:r>
      <w:r>
        <w:t xml:space="preserve"> </w:t>
      </w:r>
      <w:r>
        <w:t xml:space="preserve">all, it must be the humane version: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Frame the behavior’s real value, not the number.</w:t>
      </w:r>
      <w:r>
        <w:t xml:space="preserve"> </w:t>
      </w:r>
      <w:r>
        <w:t xml:space="preserve">“</w:t>
      </w:r>
      <w:r>
        <w:t xml:space="preserve">8 weeks of</w:t>
      </w:r>
      <w:r>
        <w:t xml:space="preserve"> </w:t>
      </w:r>
      <w:r>
        <w:t xml:space="preserve">consistent marketing — this is exactly how local SEO compounds,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🔥 56-day streak, don’t lose it!</w:t>
      </w:r>
      <w:r>
        <w:t xml:space="preserve">”</w:t>
      </w:r>
      <w:r>
        <w:t xml:space="preserve"> </w:t>
      </w:r>
      <w:r>
        <w:t xml:space="preserve">The former teaches; the latter</w:t>
      </w:r>
      <w:r>
        <w:t xml:space="preserve"> </w:t>
      </w:r>
      <w:r>
        <w:t xml:space="preserve">threatens.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Forgive breaks silently.</w:t>
      </w:r>
      <w:r>
        <w:t xml:space="preserve"> </w:t>
      </w:r>
      <w:r>
        <w:t xml:space="preserve">A missed week does not reset to zero with a</w:t>
      </w:r>
      <w:r>
        <w:t xml:space="preserve"> </w:t>
      </w:r>
      <w:r>
        <w:t xml:space="preserve">crying mascot. It pauses.</w:t>
      </w:r>
      <w:r>
        <w:t xml:space="preserve"> </w:t>
      </w:r>
      <w:r>
        <w:t xml:space="preserve">“</w:t>
      </w:r>
      <w:r>
        <w:t xml:space="preserve">Life got busy — your momentum’s still here.</w:t>
      </w:r>
      <w:r>
        <w:t xml:space="preserve"> </w:t>
      </w:r>
      <w:r>
        <w:t xml:space="preserve">Pick up where you left off.</w:t>
      </w:r>
      <w:r>
        <w:t xml:space="preserve">”</w:t>
      </w:r>
      <w:r>
        <w:t xml:space="preserve"> </w:t>
      </w:r>
      <w:r>
        <w:t xml:space="preserve">Local owners have chaotic weeks; punishing</w:t>
      </w:r>
      <w:r>
        <w:t xml:space="preserve"> </w:t>
      </w:r>
      <w:r>
        <w:t xml:space="preserve">them for running their business is exactly backwards.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Never monetize the anxiety.</w:t>
      </w:r>
      <w:r>
        <w:t xml:space="preserve"> </w:t>
      </w:r>
      <w:r>
        <w:t xml:space="preserve">No paid</w:t>
      </w:r>
      <w:r>
        <w:t xml:space="preserve"> </w:t>
      </w:r>
      <w:r>
        <w:t xml:space="preserve">“</w:t>
      </w:r>
      <w:r>
        <w:t xml:space="preserve">streak freeze.</w:t>
      </w:r>
      <w:r>
        <w:t xml:space="preserve">”</w:t>
      </w:r>
      <w:r>
        <w:t xml:space="preserve"> </w:t>
      </w:r>
      <w:r>
        <w:t xml:space="preserve">The moment a</w:t>
      </w:r>
      <w:r>
        <w:t xml:space="preserve"> </w:t>
      </w:r>
      <w:r>
        <w:t xml:space="preserve">safety valve becomes a revenue line, the mechanic is manufacturing the</w:t>
      </w:r>
      <w:r>
        <w:t xml:space="preserve"> </w:t>
      </w:r>
      <w:r>
        <w:t xml:space="preserve">fear it sells relief from — the clearest possible dark pattern.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Prefer non-repeating milestones over daily-grind counters.</w:t>
      </w:r>
      <w:r>
        <w:t xml:space="preserve"> </w:t>
      </w:r>
      <w:r>
        <w:t xml:space="preserve">Because</w:t>
      </w:r>
      <w:r>
        <w:t xml:space="preserve"> </w:t>
      </w:r>
      <w:r>
        <w:t xml:space="preserve">the novelty effect (§17.0) decays daily counters fastest, anchor the</w:t>
      </w:r>
      <w:r>
        <w:t xml:space="preserve"> </w:t>
      </w:r>
      <w:r>
        <w:t xml:space="preserve">emotional payoff on</w:t>
      </w:r>
      <w:r>
        <w:t xml:space="preserve"> </w:t>
      </w:r>
      <w:r>
        <w:rPr>
          <w:iCs/>
          <w:i/>
        </w:rPr>
        <w:t xml:space="preserve">real, rare achievements</w:t>
      </w:r>
      <w:r>
        <w:t xml:space="preserve"> </w:t>
      </w:r>
      <w:r>
        <w:t xml:space="preserve">(first page-1 ranking,</w:t>
      </w:r>
      <w:r>
        <w:t xml:space="preserve"> </w:t>
      </w:r>
      <w:r>
        <w:t xml:space="preserve">every-service-covered, CLV crossing CAC) that don’t depend on novelty to</w:t>
      </w:r>
      <w:r>
        <w:t xml:space="preserve"> </w:t>
      </w:r>
      <w:r>
        <w:t xml:space="preserve">feel good — they feel good because they’re genuinely meaningful.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Make cadence the user’s choice (autonomy).</w:t>
      </w:r>
      <w:r>
        <w:t xml:space="preserve"> </w:t>
      </w:r>
      <w:r>
        <w:t xml:space="preserve">Someone who wants a</w:t>
      </w:r>
      <w:r>
        <w:t xml:space="preserve"> </w:t>
      </w:r>
      <w:r>
        <w:t xml:space="preserve">weekly rhythm shouldn’t be pushed toward daily. Let them set it; SDT</w:t>
      </w:r>
      <w:r>
        <w:t xml:space="preserve"> </w:t>
      </w:r>
      <w:r>
        <w:t xml:space="preserve">says the autonomy itself is motivating.</w:t>
      </w:r>
    </w:p>
    <w:bookmarkEnd w:id="81"/>
    <w:bookmarkStart w:id="82" w:name="the-test-for-any-new-emotional-mechanic"/>
    <w:p>
      <w:pPr>
        <w:pStyle w:val="Heading3"/>
      </w:pPr>
      <w:r>
        <w:t xml:space="preserve">The test for any new emotional mechanic</w:t>
      </w:r>
    </w:p>
    <w:p>
      <w:pPr>
        <w:pStyle w:val="FirstParagraph"/>
      </w:pPr>
      <w:r>
        <w:t xml:space="preserve">Before shipping any celebration, streak, badge, or nudge, apply the §17.0</w:t>
      </w:r>
      <w:r>
        <w:t xml:space="preserve"> </w:t>
      </w:r>
      <w:r>
        <w:t xml:space="preserve">findings as a checklist:</w:t>
      </w:r>
      <w:r>
        <w:t xml:space="preserve"> </w:t>
      </w:r>
      <w:r>
        <w:t xml:space="preserve">1. Is it triggered by something</w:t>
      </w:r>
      <w:r>
        <w:t xml:space="preserve"> </w:t>
      </w:r>
      <w:r>
        <w:rPr>
          <w:bCs/>
          <w:b/>
        </w:rPr>
        <w:t xml:space="preserve">real and the user’s</w:t>
      </w:r>
      <w:r>
        <w:t xml:space="preserve"> </w:t>
      </w:r>
      <w:r>
        <w:t xml:space="preserve">(not a Citefi-set</w:t>
      </w:r>
      <w:r>
        <w:t xml:space="preserve"> </w:t>
      </w:r>
      <w:r>
        <w:t xml:space="preserve">quota)?</w:t>
      </w:r>
      <w:r>
        <w:t xml:space="preserve"> </w:t>
      </w:r>
      <w:r>
        <w:t xml:space="preserve">2. Does it convey</w:t>
      </w:r>
      <w:r>
        <w:t xml:space="preserve"> </w:t>
      </w:r>
      <w:r>
        <w:rPr>
          <w:bCs/>
          <w:b/>
        </w:rPr>
        <w:t xml:space="preserve">information about competence</w:t>
      </w:r>
      <w:r>
        <w:t xml:space="preserve"> </w:t>
      </w:r>
      <w:r>
        <w:t xml:space="preserve">rather than a</w:t>
      </w:r>
      <w:r>
        <w:t xml:space="preserve"> </w:t>
      </w:r>
      <w:r>
        <w:rPr>
          <w:bCs/>
          <w:b/>
        </w:rPr>
        <w:t xml:space="preserve">controlling incentive</w:t>
      </w:r>
      <w:r>
        <w:t xml:space="preserve">?</w:t>
      </w:r>
      <w:r>
        <w:t xml:space="preserve"> </w:t>
      </w:r>
      <w:r>
        <w:t xml:space="preserve">3. Will it</w:t>
      </w:r>
      <w:r>
        <w:t xml:space="preserve"> </w:t>
      </w:r>
      <w:r>
        <w:rPr>
          <w:bCs/>
          <w:b/>
        </w:rPr>
        <w:t xml:space="preserve">survive the novelty effect</w:t>
      </w:r>
      <w:r>
        <w:t xml:space="preserve"> </w:t>
      </w:r>
      <w:r>
        <w:t xml:space="preserve">— is it tied to a meaningful</w:t>
      </w:r>
      <w:r>
        <w:t xml:space="preserve"> </w:t>
      </w:r>
      <w:r>
        <w:t xml:space="preserve">milestone, or will it feel like noise in month six?</w:t>
      </w:r>
      <w:r>
        <w:t xml:space="preserve"> </w:t>
      </w:r>
      <w:r>
        <w:t xml:space="preserve">4. Is any pressure it creates</w:t>
      </w:r>
      <w:r>
        <w:t xml:space="preserve"> </w:t>
      </w:r>
      <w:r>
        <w:rPr>
          <w:bCs/>
          <w:b/>
        </w:rPr>
        <w:t xml:space="preserve">forgiving</w:t>
      </w:r>
      <w:r>
        <w:t xml:space="preserve">, and does it</w:t>
      </w:r>
      <w:r>
        <w:t xml:space="preserve"> </w:t>
      </w:r>
      <w:r>
        <w:rPr>
          <w:bCs/>
          <w:b/>
        </w:rPr>
        <w:t xml:space="preserve">avoid</w:t>
      </w:r>
      <w:r>
        <w:rPr>
          <w:bCs/>
          <w:b/>
        </w:rPr>
        <w:t xml:space="preserve"> </w:t>
      </w:r>
      <w:r>
        <w:rPr>
          <w:bCs/>
          <w:b/>
        </w:rPr>
        <w:t xml:space="preserve">monetizing anxiety</w:t>
      </w:r>
      <w:r>
        <w:t xml:space="preserve">?</w:t>
      </w:r>
      <w:r>
        <w:t xml:space="preserve"> </w:t>
      </w:r>
      <w:r>
        <w:t xml:space="preserve">5. Does it make the user</w:t>
      </w:r>
      <w:r>
        <w:t xml:space="preserve"> </w:t>
      </w:r>
      <w:r>
        <w:rPr>
          <w:bCs/>
          <w:b/>
        </w:rPr>
        <w:t xml:space="preserve">more capable/informed</w:t>
      </w:r>
      <w:r>
        <w:t xml:space="preserve">, or just make them</w:t>
      </w:r>
      <w:r>
        <w:t xml:space="preserve"> </w:t>
      </w:r>
      <w:r>
        <w:rPr>
          <w:bCs/>
          <w:b/>
        </w:rPr>
        <w:t xml:space="preserve">use the app more</w:t>
      </w:r>
      <w:r>
        <w:t xml:space="preserve">?</w:t>
      </w:r>
    </w:p>
    <w:p>
      <w:pPr>
        <w:pStyle w:val="BodyText"/>
      </w:pPr>
      <w:r>
        <w:t xml:space="preserve">If it fails any of these, it is the manipulative version — redesign or</w:t>
      </w:r>
      <w:r>
        <w:t xml:space="preserve"> </w:t>
      </w:r>
      <w:r>
        <w:t xml:space="preserve">cut it.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success-metrics"/>
    <w:p>
      <w:pPr>
        <w:pStyle w:val="Heading1"/>
      </w:pPr>
      <w:r>
        <w:t xml:space="preserve">18. Success Metrics</w:t>
      </w:r>
    </w:p>
    <w:p>
      <w:pPr>
        <w:pStyle w:val="FirstParagraph"/>
      </w:pPr>
      <w:r>
        <w:t xml:space="preserve">v1 has no way to evaluate whether the roadmap worked. Proposed</w:t>
      </w:r>
      <w:r>
        <w:t xml:space="preserve"> </w:t>
      </w:r>
      <w:r>
        <w:t xml:space="preserve">instrumentation:</w:t>
      </w:r>
    </w:p>
    <w:p>
      <w:pPr>
        <w:pStyle w:val="BodyText"/>
      </w:pPr>
      <w:r>
        <w:rPr>
          <w:bCs/>
          <w:b/>
        </w:rPr>
        <w:t xml:space="preserve">North star:</w:t>
      </w:r>
      <w:r>
        <w:t xml:space="preserve"> </w:t>
      </w:r>
      <w:r>
        <w:rPr>
          <w:iCs/>
          <w:i/>
        </w:rPr>
        <w:t xml:space="preserve">campaigns published per active workspace per month.</w:t>
      </w:r>
      <w:r>
        <w:t xml:space="preserve"> </w:t>
      </w:r>
      <w:r>
        <w:t xml:space="preserve">It</w:t>
      </w:r>
      <w:r>
        <w:t xml:space="preserve"> </w:t>
      </w:r>
      <w:r>
        <w:t xml:space="preserve">captures activation, breadth, and value delivery in one number.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signups</w:t>
            </w:r>
            <w:r>
              <w:t xml:space="preserve"> </w:t>
            </w:r>
            <w:r>
              <w:t xml:space="preserve">completing Brand</w:t>
            </w:r>
            <w:r>
              <w:t xml:space="preserve"> </w:t>
            </w:r>
            <w:r>
              <w:t xml:space="preserve">Intelligence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signup to</w:t>
            </w:r>
            <w:r>
              <w:t xml:space="preserve"> </w:t>
            </w:r>
            <w:r>
              <w:t xml:space="preserve">first generated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workspaces</w:t>
            </w:r>
            <w:r>
              <w:t xml:space="preserve"> </w:t>
            </w:r>
            <w:r>
              <w:t xml:space="preserve">creating a campaign in</w:t>
            </w:r>
            <w:r>
              <w:t xml:space="preserve"> </w:t>
            </w: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Growth+</w:t>
            </w:r>
            <w:r>
              <w:t xml:space="preserve"> </w:t>
            </w:r>
            <w:r>
              <w:t xml:space="preserve">workspaces connecting</w:t>
            </w:r>
            <w:r>
              <w:t xml:space="preserve"> </w:t>
            </w:r>
            <w:r>
              <w:t xml:space="preserve">≥1 ad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Month-3 workspace</w:t>
            </w:r>
            <w:r>
              <w:t xml:space="preserve"> </w:t>
            </w: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Avg. client workspaces</w:t>
            </w:r>
            <w:r>
              <w:t xml:space="preserve"> </w:t>
            </w:r>
            <w:r>
              <w:t xml:space="preserve">per agency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 and rising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per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Workspaces with</w:t>
            </w:r>
            <w:r>
              <w:t xml:space="preserve"> </w:t>
            </w:r>
            <w:r>
              <w:t xml:space="preserve">negative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approved without</w:t>
            </w:r>
            <w:r>
              <w:t xml:space="preserve"> </w:t>
            </w: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Brief open rate</w:t>
            </w:r>
            <w:r>
              <w:t xml:space="preserve"> </w:t>
            </w:r>
            <w:r>
              <w:t xml:space="preserve">(engaged workspaces)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</w:t>
            </w:r>
            <w:r>
              <w:t xml:space="preserve"> </w:t>
            </w:r>
            <w:r>
              <w:t xml:space="preserve">“</w:t>
            </w:r>
            <w:r>
              <w:t xml:space="preserve">Today’s Focus</w:t>
            </w:r>
            <w:r>
              <w:t xml:space="preserve">”</w:t>
            </w:r>
            <w:r>
              <w:t xml:space="preserve"> </w:t>
            </w:r>
            <w:r>
              <w:t xml:space="preserve">action-taken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Workspaces viewing the</w:t>
            </w:r>
            <w:r>
              <w:t xml:space="preserve"> </w:t>
            </w:r>
            <w:r>
              <w:t xml:space="preserve">Metrics Scorecard</w:t>
            </w:r>
            <w:r>
              <w:t xml:space="preserve"> </w:t>
            </w: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Growth+ workspaces with</w:t>
            </w:r>
            <w:r>
              <w:t xml:space="preserve"> </w:t>
            </w:r>
            <w:r>
              <w:t xml:space="preserve">a computed CLV:CAC</w:t>
            </w:r>
            <w:r>
              <w:t xml:space="preserve"> </w:t>
            </w: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success rate; p95</w:t>
            </w:r>
            <w:r>
              <w:t xml:space="preserve"> </w:t>
            </w:r>
            <w:r>
              <w:t xml:space="preserve">generation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&gt;98%</w:t>
            </w:r>
          </w:p>
        </w:tc>
      </w:tr>
    </w:tbl>
    <w:bookmarkEnd w:id="85"/>
    <w:bookmarkStart w:id="86" w:name="testing-and-quality-strategy"/>
    <w:p>
      <w:pPr>
        <w:pStyle w:val="Heading1"/>
      </w:pPr>
      <w:r>
        <w:t xml:space="preserve">19. Testing and Quality Strategy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Type safety as a gate</w:t>
      </w:r>
      <w:r>
        <w:t xml:space="preserve">, not a suggestion — CI blocks merge;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already blocks release.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Regression suite priorities, in order of blast radius:</w:t>
      </w:r>
      <w:r>
        <w:t xml:space="preserve"> </w:t>
      </w:r>
      <w:r>
        <w:t xml:space="preserve">cross-tenant isolation → credit ledger correctness</w:t>
      </w:r>
      <w:r>
        <w:t xml:space="preserve"> </w:t>
      </w:r>
      <w:r>
        <w:t xml:space="preserve">(reserve/debit/release, idempotency) → admin authorization →</w:t>
      </w:r>
      <w:r>
        <w:t xml:space="preserve"> </w:t>
      </w:r>
      <w:r>
        <w:t xml:space="preserve">generation pipeline happy path → publishing.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Credit ledger deserves property-based tests.</w:t>
      </w:r>
      <w:r>
        <w:t xml:space="preserve"> </w:t>
      </w:r>
      <w:r>
        <w:t xml:space="preserve">Double-debits and</w:t>
      </w:r>
      <w:r>
        <w:t xml:space="preserve"> </w:t>
      </w:r>
      <w:r>
        <w:t xml:space="preserve">lost releases are silent revenue bugs.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RLS isolation tests are mandatory</w:t>
      </w:r>
      <w:r>
        <w:t xml:space="preserve"> </w:t>
      </w:r>
      <w:r>
        <w:t xml:space="preserve">once row-level security is</w:t>
      </w:r>
      <w:r>
        <w:t xml:space="preserve"> </w:t>
      </w:r>
      <w:r>
        <w:t xml:space="preserve">added (§9.3): explicit tests that user A cannot read/write user B’s</w:t>
      </w:r>
      <w:r>
        <w:t xml:space="preserve"> </w:t>
      </w:r>
      <w:r>
        <w:t xml:space="preserve">rows via any query path, run in CI on every schema change. Tooling</w:t>
      </w:r>
      <w:r>
        <w:t xml:space="preserve"> </w:t>
      </w:r>
      <w:r>
        <w:t xml:space="preserve">exists for testing Drizzle RLS by switching user context. [S]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Margin/cost tests:</w:t>
      </w:r>
      <w:r>
        <w:t xml:space="preserve"> </w:t>
      </w:r>
      <w:r>
        <w:t xml:space="preserve">assert that every provider call writes a</w:t>
      </w:r>
      <w:r>
        <w:t xml:space="preserve"> </w:t>
      </w:r>
      <w:r>
        <w:rPr>
          <w:rStyle w:val="VerbatimChar"/>
        </w:rPr>
        <w:t xml:space="preserve">provider_usage_events</w:t>
      </w:r>
      <w:r>
        <w:t xml:space="preserve"> </w:t>
      </w:r>
      <w:r>
        <w:t xml:space="preserve">row and that failed jobs still record incurred</w:t>
      </w:r>
      <w:r>
        <w:t xml:space="preserve"> </w:t>
      </w:r>
      <w:r>
        <w:t xml:space="preserve">cost (§12) — the silent-leak guard.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Playwright smoke on staging post-deploy</w:t>
      </w:r>
      <w:r>
        <w:t xml:space="preserve">, with screenshots</w:t>
      </w:r>
      <w:r>
        <w:t xml:space="preserve"> </w:t>
      </w:r>
      <w:r>
        <w:t xml:space="preserve">retained on failure.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typechecks, tested, migration reversible,</w:t>
      </w:r>
      <w:r>
        <w:t xml:space="preserve"> </w:t>
      </w:r>
      <w:r>
        <w:t xml:space="preserve">feature-flagged, observable (logs/metrics), documented.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Feature flags</w:t>
      </w:r>
      <w:r>
        <w:t xml:space="preserve"> </w:t>
      </w:r>
      <w:r>
        <w:t xml:space="preserve">for every P1 item so the Campaign refactor and Ads</w:t>
      </w:r>
      <w:r>
        <w:t xml:space="preserve"> </w:t>
      </w:r>
      <w:r>
        <w:t xml:space="preserve">Lab can ship dark.</w:t>
      </w:r>
    </w:p>
    <w:bookmarkEnd w:id="86"/>
    <w:bookmarkStart w:id="87" w:name="risk-register"/>
    <w:p>
      <w:pPr>
        <w:pStyle w:val="Heading1"/>
      </w:pPr>
      <w:r>
        <w:t xml:space="preserve">20. Risk Register</w:t>
      </w:r>
    </w:p>
    <w:p>
      <w:pPr>
        <w:pStyle w:val="FirstParagraph"/>
      </w:pPr>
      <w:r>
        <w:t xml:space="preserve">Retains v1’s six risks; adds: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501"/>
        <w:gridCol w:w="2501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DO deploy fails</w:t>
            </w:r>
            <w:r>
              <w:t xml:space="preserve"> </w:t>
            </w:r>
            <w:r>
              <w:t xml:space="preserve">on accumulated type</w:t>
            </w:r>
            <w:r>
              <w:t xml:space="preserve"> </w:t>
            </w:r>
            <w:r>
              <w:t xml:space="preserve">debt; env-var bug</w:t>
            </w:r>
            <w:r>
              <w:t xml:space="preserve"> </w:t>
            </w:r>
            <w:r>
              <w:t xml:space="preserve">silently misconfigures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type debt first;</w:t>
            </w:r>
            <w:r>
              <w:t xml:space="preserve"> </w:t>
            </w: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; rehearse</w:t>
            </w:r>
            <w:r>
              <w:t xml:space="preserve"> </w:t>
            </w:r>
            <w:r>
              <w:t xml:space="preserve">on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Single-host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+ workers on one</w:t>
            </w:r>
            <w:r>
              <w:t xml:space="preserve"> </w:t>
            </w:r>
            <w:r>
              <w:t xml:space="preserve">droplet; media jobs can</w:t>
            </w:r>
            <w:r>
              <w:t xml:space="preserve"> </w:t>
            </w:r>
            <w:r>
              <w:t xml:space="preserve">take down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worker tier</w:t>
            </w:r>
            <w:r>
              <w:t xml:space="preserve"> </w:t>
            </w:r>
            <w:r>
              <w:t xml:space="preserve">before SLA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approval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publishing</w:t>
            </w:r>
            <w:r>
              <w:t xml:space="preserve"> </w:t>
            </w:r>
            <w:r>
              <w:t xml:space="preserve">blocked for weeks if</w:t>
            </w:r>
            <w:r>
              <w:t xml:space="preserve"> </w:t>
            </w:r>
            <w:r>
              <w:t xml:space="preserve">applications start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week 1; ship</w:t>
            </w:r>
            <w:r>
              <w:t xml:space="preserve"> </w:t>
            </w:r>
            <w:r>
              <w:t xml:space="preserve">export-only meanwhile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backfill</w:t>
            </w:r>
            <w:r>
              <w:t xml:space="preserve"> </w:t>
            </w:r>
            <w:r>
              <w:t xml:space="preserve">corrupts or orphans</w:t>
            </w:r>
            <w:r>
              <w:t xml:space="preserve"> </w:t>
            </w:r>
            <w:r>
              <w:t xml:space="preserve">existing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migration,</w:t>
            </w:r>
            <w:r>
              <w:t xml:space="preserve"> </w:t>
            </w:r>
            <w:r>
              <w:t xml:space="preserve">dry-run, dual-read</w:t>
            </w:r>
            <w:r>
              <w:t xml:space="preserve"> </w:t>
            </w:r>
            <w:r>
              <w:t xml:space="preserve">window, snapshot before</w:t>
            </w:r>
            <w:r>
              <w:t xml:space="preserve"> </w:t>
            </w:r>
            <w:r>
              <w:t xml:space="preserve">backfill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leaked</w:t>
            </w:r>
            <w:r>
              <w:t xml:space="preserve"> </w:t>
            </w:r>
            <w:r>
              <w:rPr>
                <w:rStyle w:val="VerbatimChar"/>
              </w:rPr>
              <w:t xml:space="preserve">ads_management</w:t>
            </w:r>
            <w:r>
              <w:t xml:space="preserve"> </w:t>
            </w:r>
            <w:r>
              <w:t xml:space="preserve">token</w:t>
            </w:r>
            <w:r>
              <w:t xml:space="preserve"> </w:t>
            </w:r>
            <w:r>
              <w:t xml:space="preserve">can spend real client</w:t>
            </w:r>
            <w:r>
              <w:t xml:space="preserve"> </w:t>
            </w: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at rest, never</w:t>
            </w:r>
            <w:r>
              <w:t xml:space="preserve"> </w:t>
            </w:r>
            <w:r>
              <w:t xml:space="preserve">client-side, rotation</w:t>
            </w:r>
            <w:r>
              <w:t xml:space="preserve"> </w:t>
            </w:r>
            <w:r>
              <w:t xml:space="preserve">policy, budget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confusion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Citefy</w:t>
            </w:r>
            <w:r>
              <w:t xml:space="preserve">”</w:t>
            </w:r>
            <w:r>
              <w:t xml:space="preserve"> </w:t>
            </w:r>
            <w:r>
              <w:t xml:space="preserve">occupies</w:t>
            </w:r>
            <w:r>
              <w:t xml:space="preserve"> </w:t>
            </w:r>
            <w:r>
              <w:t xml:space="preserve">adjacent naming and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Trademark + SERP check</w:t>
            </w:r>
            <w:r>
              <w:t xml:space="preserve"> </w:t>
            </w:r>
            <w:r>
              <w:t xml:space="preserve">before repositioning</w:t>
            </w:r>
            <w:r>
              <w:t xml:space="preserve"> </w:t>
            </w:r>
            <w:r>
              <w:t xml:space="preserve">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tested restore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and rehearse</w:t>
            </w:r>
            <w:r>
              <w:t xml:space="preserve"> </w:t>
            </w:r>
            <w:r>
              <w:t xml:space="preserve">DO Managed Postgres PITR + media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OpenAI/Gemini pricing</w:t>
            </w:r>
            <w:r>
              <w:t xml:space="preserve"> </w:t>
            </w:r>
            <w:r>
              <w:t xml:space="preserve">or policy change hits</w:t>
            </w:r>
            <w:r>
              <w:t xml:space="preserve"> </w:t>
            </w:r>
            <w:r>
              <w:t xml:space="preserve">margin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router abstraction;</w:t>
            </w:r>
            <w:r>
              <w:t xml:space="preserve"> </w:t>
            </w:r>
            <w:r>
              <w:t xml:space="preserve">track cost per output in</w:t>
            </w:r>
            <w:r>
              <w:t xml:space="preserve"> </w:t>
            </w:r>
            <w:r>
              <w:rPr>
                <w:rStyle w:val="VerbatimChar"/>
              </w:rPr>
              <w:t xml:space="preserve">provider_usage_events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becomes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Daily Brief (§15)</w:t>
            </w:r>
            <w:r>
              <w:t xml:space="preserve"> </w:t>
            </w:r>
            <w:r>
              <w:t xml:space="preserve">degrades into an</w:t>
            </w:r>
            <w:r>
              <w:t xml:space="preserve"> </w:t>
            </w:r>
            <w:r>
              <w:t xml:space="preserve">ignored notification,</w:t>
            </w:r>
            <w:r>
              <w:t xml:space="preserve"> </w:t>
            </w:r>
            <w:r>
              <w:t xml:space="preserve">hurting rather than</w:t>
            </w:r>
            <w:r>
              <w:t xml:space="preserve"> </w:t>
            </w:r>
            <w:r>
              <w:t xml:space="preserve">helping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the</w:t>
            </w:r>
            <w:r>
              <w:t xml:space="preserve"> </w:t>
            </w:r>
            <w:r>
              <w:t xml:space="preserve">“</w:t>
            </w:r>
            <w:r>
              <w:t xml:space="preserve">worth 90</w:t>
            </w:r>
            <w:r>
              <w:t xml:space="preserve"> </w:t>
            </w:r>
            <w:r>
              <w:t xml:space="preserve">seconds?</w:t>
            </w:r>
            <w:r>
              <w:t xml:space="preserve">”</w:t>
            </w:r>
            <w:r>
              <w:t xml:space="preserve"> </w:t>
            </w:r>
            <w:r>
              <w:t xml:space="preserve">bar; quiet-day</w:t>
            </w:r>
            <w:r>
              <w:t xml:space="preserve"> </w:t>
            </w:r>
            <w:r>
              <w:t xml:space="preserve">honesty; cut</w:t>
            </w:r>
            <w:r>
              <w:t xml:space="preserve"> </w:t>
            </w:r>
            <w:r>
              <w:t xml:space="preserve">untrue/generic content;</w:t>
            </w:r>
            <w:r>
              <w:t xml:space="preserve"> </w:t>
            </w:r>
            <w:r>
              <w:t xml:space="preserve">tune on</w:t>
            </w:r>
            <w:r>
              <w:t xml:space="preserve"> </w:t>
            </w:r>
            <w:r>
              <w:rPr>
                <w:rStyle w:val="VerbatimChar"/>
              </w:rPr>
              <w:t xml:space="preserve">focusActionTaken</w:t>
            </w:r>
            <w:r>
              <w:t xml:space="preserve"> </w:t>
            </w:r>
            <w:r>
              <w:t xml:space="preserve">engagement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Veo cost/quota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at ~$45/min +</w:t>
            </w:r>
            <w:r>
              <w:t xml:space="preserve"> </w:t>
            </w:r>
            <w:r>
              <w:t xml:space="preserve">~10 concurrent/project</w:t>
            </w:r>
            <w:r>
              <w:t xml:space="preserve"> </w:t>
            </w:r>
            <w:r>
              <w:t xml:space="preserve">cap can blow margin or</w:t>
            </w:r>
            <w:r>
              <w:t xml:space="preserve"> </w:t>
            </w:r>
            <w:r>
              <w:t xml:space="preserve">fail under load; bills</w:t>
            </w:r>
            <w:r>
              <w:t xml:space="preserve"> </w:t>
            </w:r>
            <w:r>
              <w:t xml:space="preserve">failed 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Veo to Growth+;</w:t>
            </w:r>
            <w:r>
              <w:t xml:space="preserve"> </w:t>
            </w:r>
            <w:r>
              <w:t xml:space="preserve">default Path A</w:t>
            </w:r>
            <w:r>
              <w:t xml:space="preserve"> </w:t>
            </w:r>
            <w:r>
              <w:t xml:space="preserve">(stitched); queue via</w:t>
            </w:r>
            <w:r>
              <w:t xml:space="preserve"> </w:t>
            </w:r>
            <w:r>
              <w:t xml:space="preserve">pg-boss with concurrency</w:t>
            </w:r>
            <w:r>
              <w:t xml:space="preserve"> </w:t>
            </w:r>
            <w:r>
              <w:t xml:space="preserve">+ retry caps; reprice</w:t>
            </w:r>
            <w:r>
              <w:t xml:space="preserve"> </w:t>
            </w:r>
            <w:r>
              <w:t xml:space="preserve">video credit (§13.5)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Brand-asset 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models</w:t>
            </w:r>
            <w:r>
              <w:t xml:space="preserve"> </w:t>
            </w:r>
            <w:r>
              <w:t xml:space="preserve">distort logos/uploaded</w:t>
            </w:r>
            <w:r>
              <w:t xml:space="preserve"> </w:t>
            </w:r>
            <w:r>
              <w:t xml:space="preserve">customer images —</w:t>
            </w:r>
            <w:r>
              <w:t xml:space="preserve"> </w:t>
            </w:r>
            <w:r>
              <w:t xml:space="preserve">wrong text/colors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Generate the scene,</w:t>
            </w:r>
            <w:r>
              <w:t xml:space="preserve"> </w:t>
            </w:r>
            <w:r>
              <w:t xml:space="preserve">composite the brand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overlay real assets,</w:t>
            </w:r>
            <w:r>
              <w:t xml:space="preserve"> </w:t>
            </w:r>
            <w:r>
              <w:t xml:space="preserve">never prompt them;</w:t>
            </w:r>
            <w:r>
              <w:t xml:space="preserve"> </w:t>
            </w:r>
            <w:r>
              <w:t xml:space="preserve">preview before publish</w:t>
            </w:r>
            <w:r>
              <w:t xml:space="preserve"> </w:t>
            </w:r>
            <w:r>
              <w:t xml:space="preserve">(§13.7)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data</w:t>
            </w:r>
            <w:r>
              <w:t xml:space="preserve"> </w:t>
            </w: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China-hosted DeepSeek</w:t>
            </w:r>
            <w:r>
              <w:t xml:space="preserve"> </w:t>
            </w:r>
            <w:r>
              <w:t xml:space="preserve">API stores client data</w:t>
            </w:r>
            <w:r>
              <w:t xml:space="preserve"> </w:t>
            </w:r>
            <w:r>
              <w:t xml:space="preserve">under PRC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open weights via a</w:t>
            </w:r>
            <w:r>
              <w:t xml:space="preserve"> </w:t>
            </w:r>
            <w:r>
              <w:t xml:space="preserve">Western host only; never</w:t>
            </w:r>
            <w:r>
              <w:t xml:space="preserve"> </w:t>
            </w:r>
            <w:r>
              <w:t xml:space="preserve">the hosted API for client</w:t>
            </w:r>
            <w:r>
              <w:t xml:space="preserve"> </w:t>
            </w:r>
            <w:r>
              <w:t xml:space="preserve">data (§13.3)</w:t>
            </w:r>
          </w:p>
        </w:tc>
      </w:tr>
    </w:tbl>
    <w:bookmarkEnd w:id="87"/>
    <w:bookmarkStart w:id="88" w:name="open-decisions-requiring-an-owner"/>
    <w:p>
      <w:pPr>
        <w:pStyle w:val="Heading1"/>
      </w:pPr>
      <w:r>
        <w:t xml:space="preserve">21. Open Decisions Requiring an Owner</w:t>
      </w:r>
    </w:p>
    <w:p>
      <w:pPr>
        <w:pStyle w:val="FirstParagraph"/>
      </w:pPr>
      <w:r>
        <w:t xml:space="preserve">These block execution and are not answerable from the repository: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Is Vite vestigial?</w:t>
      </w:r>
      <w:r>
        <w:t xml:space="preserve"> </w:t>
      </w:r>
      <w:r>
        <w:t xml:space="preserve">Removing it vs. maintaining two build</w:t>
      </w:r>
      <w:r>
        <w:t xml:space="preserve"> </w:t>
      </w:r>
      <w:r>
        <w:t xml:space="preserve">systems.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Row-Level Security</w:t>
      </w:r>
      <w:r>
        <w:t xml:space="preserve"> </w:t>
      </w:r>
      <w:r>
        <w:t xml:space="preserve">— adopt for tenant isolation, or</w:t>
      </w:r>
      <w:r>
        <w:t xml:space="preserve"> </w:t>
      </w:r>
      <w:r>
        <w:t xml:space="preserve">consciously rely on application guards?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Free tier — ship or not?</w:t>
      </w:r>
      <w:r>
        <w:t xml:space="preserve"> </w:t>
      </w:r>
      <w:r>
        <w:t xml:space="preserve">It changes abuse-control scope and</w:t>
      </w:r>
      <w:r>
        <w:t xml:space="preserve"> </w:t>
      </w:r>
      <w:r>
        <w:t xml:space="preserve">support load materially.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Worker separation timing</w:t>
      </w:r>
      <w:r>
        <w:t xml:space="preserve"> </w:t>
      </w:r>
      <w:r>
        <w:t xml:space="preserve">— before or after the Agency tier</w:t>
      </w:r>
      <w:r>
        <w:t xml:space="preserve"> </w:t>
      </w:r>
      <w:r>
        <w:t xml:space="preserve">launches?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Brand name</w:t>
      </w:r>
      <w:r>
        <w:t xml:space="preserve"> </w:t>
      </w:r>
      <w:r>
        <w:t xml:space="preserve">— proceed as Citefi given the Citefy overlap?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Managed DB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Resolved: DigitalOcean Managed Postgres</w:t>
      </w:r>
      <w:r>
        <w:t xml:space="preserve"> </w:t>
      </w:r>
      <w:r>
        <w:t xml:space="preserve">(chosen</w:t>
      </w:r>
      <w:r>
        <w:t xml:space="preserve"> </w:t>
      </w:r>
      <w:r>
        <w:t xml:space="preserve">for locality with the Droplet; replaces the earlier Neon plan). Open</w:t>
      </w:r>
      <w:r>
        <w:t xml:space="preserve"> </w:t>
      </w:r>
      <w:r>
        <w:t xml:space="preserve">sub-item: confirm instance size against the polling worker’s load.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Data retention windows</w:t>
      </w:r>
      <w:r>
        <w:t xml:space="preserve"> </w:t>
      </w:r>
      <w:r>
        <w:t xml:space="preserve">for articles, media, crawl caches, job</w:t>
      </w:r>
      <w:r>
        <w:t xml:space="preserve"> </w:t>
      </w:r>
      <w:r>
        <w:t xml:space="preserve">events.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Who owns the Google/Meta app identities</w:t>
      </w:r>
      <w:r>
        <w:t xml:space="preserve"> </w:t>
      </w:r>
      <w:r>
        <w:t xml:space="preserve">and the MCC — Citefi</w:t>
      </w:r>
      <w:r>
        <w:t xml:space="preserve"> </w:t>
      </w:r>
      <w:r>
        <w:t xml:space="preserve">corporate entity details are needed for verification.</w:t>
      </w:r>
    </w:p>
    <w:bookmarkEnd w:id="88"/>
    <w:bookmarkStart w:id="89" w:name="source-notes"/>
    <w:p>
      <w:pPr>
        <w:pStyle w:val="Heading1"/>
      </w:pPr>
      <w:r>
        <w:t xml:space="preserve">22. Source Notes</w:t>
      </w:r>
    </w:p>
    <w:p>
      <w:pPr>
        <w:pStyle w:val="FirstParagraph"/>
      </w:pPr>
      <w:r>
        <w:t xml:space="preserve">GitHub evidence was collected through the GitHub connector from</w:t>
      </w:r>
      <w:r>
        <w:t xml:space="preserve"> </w:t>
      </w:r>
      <w:r>
        <w:t xml:space="preserve">bocsitcourier/citefi. Competitive evidence was collected from current</w:t>
      </w:r>
      <w:r>
        <w:t xml:space="preserve"> </w:t>
      </w:r>
      <w:r>
        <w:t xml:space="preserve">web sources on July 22, 2026. This document avoids embedding ChatGPT</w:t>
      </w:r>
      <w:r>
        <w:t xml:space="preserve"> </w:t>
      </w:r>
      <w:r>
        <w:t xml:space="preserve">citation tokens; source labels below are plain human-readable</w:t>
      </w:r>
      <w:r>
        <w:t xml:space="preserve"> </w:t>
      </w:r>
      <w:r>
        <w:t xml:space="preserve">references.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1672"/>
        <w:gridCol w:w="3344"/>
        <w:gridCol w:w="2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bocsitcourier/citefi is</w:t>
            </w:r>
            <w:r>
              <w:t xml:space="preserve"> </w:t>
            </w:r>
            <w:r>
              <w:t xml:space="preserve">public, default branch main,</w:t>
            </w:r>
            <w:r>
              <w:t xml:space="preserve"> </w:t>
            </w:r>
            <w:r>
              <w:t xml:space="preserve">repo size about 78 MB, and the</w:t>
            </w:r>
            <w:r>
              <w:t xml:space="preserve"> </w:t>
            </w:r>
            <w:r>
              <w:t xml:space="preserve">connector showed admin/push</w:t>
            </w:r>
            <w:r>
              <w:t xml:space="preserve"> </w:t>
            </w:r>
            <w:r>
              <w:t xml:space="preserve">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build/start scripts,</w:t>
            </w:r>
            <w:r>
              <w:t xml:space="preserve"> </w:t>
            </w:r>
            <w:r>
              <w:t xml:space="preserve">Drizzle database push, OpenAI,</w:t>
            </w:r>
            <w:r>
              <w:t xml:space="preserve"> </w:t>
            </w:r>
            <w:r>
              <w:t xml:space="preserve">Gemini, Stripe, pg-boss,</w:t>
            </w:r>
            <w:r>
              <w:t xml:space="preserve"> </w:t>
            </w:r>
            <w:r>
              <w:t xml:space="preserve">Playwright, media/image</w:t>
            </w:r>
            <w:r>
              <w:t xml:space="preserve"> </w:t>
            </w:r>
            <w:r>
              <w:t xml:space="preserve">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hero is positioned as</w:t>
            </w:r>
            <w:r>
              <w:t xml:space="preserve"> </w:t>
            </w:r>
            <w:r>
              <w:t xml:space="preserve">“</w:t>
            </w:r>
            <w:r>
              <w:t xml:space="preserve">The Local SEO Content</w:t>
            </w:r>
            <w:r>
              <w:t xml:space="preserve"> </w:t>
            </w:r>
            <w:r>
              <w:t xml:space="preserve">Engine,</w:t>
            </w:r>
            <w:r>
              <w:t xml:space="preserve">”</w:t>
            </w:r>
            <w:r>
              <w:t xml:space="preserve"> </w:t>
            </w:r>
            <w:r>
              <w:t xml:space="preserve">with hard-coded scale</w:t>
            </w:r>
            <w:r>
              <w:t xml:space="preserve"> </w:t>
            </w:r>
            <w:r>
              <w:t xml:space="preserve">claims and article-batch</w:t>
            </w:r>
            <w:r>
              <w:t xml:space="preserve"> </w:t>
            </w:r>
            <w:r>
              <w:t xml:space="preserve">positioning.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shared/schema.ts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Teams, sessions, job batches,</w:t>
            </w:r>
            <w:r>
              <w:t xml:space="preserve"> </w:t>
            </w:r>
            <w:r>
              <w:t xml:space="preserve">articles, approval fields, job</w:t>
            </w:r>
            <w:r>
              <w:t xml:space="preserve"> </w:t>
            </w:r>
            <w:r>
              <w:t xml:space="preserve">events, social posts, logs,</w:t>
            </w:r>
            <w:r>
              <w:t xml:space="preserve"> </w:t>
            </w:r>
            <w:r>
              <w:t xml:space="preserve">quotas, metrics,</w:t>
            </w:r>
            <w:r>
              <w:t xml:space="preserve"> </w:t>
            </w:r>
            <w:r>
              <w:t xml:space="preserve">learning-system, video ideas,</w:t>
            </w:r>
            <w:r>
              <w:t xml:space="preserve"> </w:t>
            </w:r>
            <w:r>
              <w:t xml:space="preserve">clusters, local authority</w:t>
            </w:r>
            <w:r>
              <w:t xml:space="preserve"> </w:t>
            </w:r>
            <w:r>
              <w:t xml:space="preserve">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app/api/auth/login/route.ts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returns an access token</w:t>
            </w:r>
            <w:r>
              <w:t xml:space="preserve"> </w:t>
            </w:r>
            <w:r>
              <w:t xml:space="preserve">in JSON while also setting an</w:t>
            </w:r>
            <w:r>
              <w:t xml:space="preserve"> </w:t>
            </w:r>
            <w:r>
              <w:t xml:space="preserve">HttpOnly cookie.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lib/api/auth.ts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Team-context guards, session</w:t>
            </w:r>
            <w:r>
              <w:t xml:space="preserve"> </w:t>
            </w:r>
            <w:r>
              <w:t xml:space="preserve">validation, team isolation,</w:t>
            </w:r>
            <w:r>
              <w:t xml:space="preserve"> </w:t>
            </w:r>
            <w:r>
              <w:t xml:space="preserve">client-reviewer/editor role</w:t>
            </w:r>
            <w:r>
              <w:t xml:space="preserve"> </w:t>
            </w:r>
            <w:r>
              <w:t xml:space="preserve">separation.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app/dashboard/page.tsx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flow is</w:t>
            </w:r>
            <w:r>
              <w:t xml:space="preserve"> </w:t>
            </w:r>
            <w:r>
              <w:t xml:space="preserve">title/article-batch centric</w:t>
            </w:r>
            <w:r>
              <w:t xml:space="preserve"> </w:t>
            </w:r>
            <w:r>
              <w:t xml:space="preserve">with credit preview and Brand</w:t>
            </w:r>
            <w:r>
              <w:t xml:space="preserve"> </w:t>
            </w:r>
            <w:r>
              <w:t xml:space="preserve">Intelligence gate handling.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lib/client-brand-profile-service.ts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Intelligence pipeline</w:t>
            </w:r>
            <w:r>
              <w:t xml:space="preserve"> </w:t>
            </w:r>
            <w:r>
              <w:t xml:space="preserve">crawls website, discovers</w:t>
            </w:r>
            <w:r>
              <w:t xml:space="preserve"> </w:t>
            </w:r>
            <w:r>
              <w:t xml:space="preserve">competitors, mines Reddit pain</w:t>
            </w:r>
            <w:r>
              <w:t xml:space="preserve"> </w:t>
            </w:r>
            <w:r>
              <w:t xml:space="preserve">points, builds brand policy</w:t>
            </w:r>
            <w:r>
              <w:t xml:space="preserve"> </w:t>
            </w:r>
            <w:r>
              <w:t xml:space="preserve">pack, and injects brand</w:t>
            </w:r>
            <w:r>
              <w:t xml:space="preserve"> </w:t>
            </w:r>
            <w:r>
              <w:t xml:space="preserve">context into generation.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lib/billing.ts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Two-bucket credit metering</w:t>
            </w:r>
            <w:r>
              <w:t xml:space="preserve"> </w:t>
            </w:r>
            <w:r>
              <w:t xml:space="preserve">uses reserve -&gt; debit/release</w:t>
            </w:r>
            <w:r>
              <w:t xml:space="preserve"> </w:t>
            </w:r>
            <w:r>
              <w:t xml:space="preserve">with idempotency and</w:t>
            </w:r>
            <w:r>
              <w:t xml:space="preserve"> </w:t>
            </w:r>
            <w:r>
              <w:t xml:space="preserve">allowance/purchased buckets.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next.config.mjs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typescript.ignoreBuildErrors</w:t>
            </w:r>
            <w:r>
              <w:t xml:space="preserve"> </w:t>
            </w:r>
            <w:r>
              <w:t xml:space="preserve">is set to true, creating a</w:t>
            </w:r>
            <w:r>
              <w:t xml:space="preserve"> </w:t>
            </w:r>
            <w:r>
              <w:t xml:space="preserve">release-quality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is configured for</w:t>
            </w:r>
            <w:r>
              <w:t xml:space="preserve"> </w:t>
            </w:r>
            <w:r>
              <w:t xml:space="preserve">./tests/client, but no CI</w:t>
            </w:r>
            <w:r>
              <w:t xml:space="preserve"> </w:t>
            </w:r>
            <w:r>
              <w:t xml:space="preserve">workflow was found at</w:t>
            </w:r>
            <w:r>
              <w:t xml:space="preserve"> </w:t>
            </w:r>
            <w:r>
              <w:t xml:space="preserve">.github/workflows/ci.yml or</w:t>
            </w:r>
            <w:r>
              <w:t xml:space="preserve"> </w:t>
            </w:r>
            <w:r>
              <w:t xml:space="preserve">test.yml during connector</w:t>
            </w:r>
            <w:r>
              <w:t xml:space="preserve"> </w:t>
            </w:r>
            <w:r>
              <w:t xml:space="preserve">fetch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Jasper pricing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Jasper positions itself as</w:t>
            </w:r>
            <w:r>
              <w:t xml:space="preserve"> </w:t>
            </w:r>
            <w:r>
              <w:t xml:space="preserve">marketing AI, Pro at</w:t>
            </w:r>
            <w:r>
              <w:t xml:space="preserve"> </w:t>
            </w:r>
            <w:r>
              <w:t xml:space="preserve">$69/month/seat, with</w:t>
            </w:r>
            <w:r>
              <w:t xml:space="preserve"> </w:t>
            </w:r>
            <w:r>
              <w:t xml:space="preserve">brand/style controls, agents,</w:t>
            </w:r>
            <w:r>
              <w:t xml:space="preserve"> </w:t>
            </w:r>
            <w:r>
              <w:t xml:space="preserve">workflows, and credit-based</w:t>
            </w:r>
            <w:r>
              <w:t xml:space="preserve"> </w:t>
            </w:r>
            <w:r>
              <w:t xml:space="preserve">features for some advanced</w:t>
            </w:r>
            <w:r>
              <w:t xml:space="preserve"> </w:t>
            </w:r>
            <w:r>
              <w:t xml:space="preserve">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Surfer pricing/FAQ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Surfer positions around</w:t>
            </w:r>
            <w:r>
              <w:t xml:space="preserve"> </w:t>
            </w:r>
            <w:r>
              <w:t xml:space="preserve">content optimization and AI</w:t>
            </w:r>
            <w:r>
              <w:t xml:space="preserve"> </w:t>
            </w:r>
            <w:r>
              <w:t xml:space="preserve">visibility; Standard/Pro</w:t>
            </w:r>
            <w:r>
              <w:t xml:space="preserve"> </w:t>
            </w:r>
            <w:r>
              <w:t xml:space="preserve">include AI visibility</w:t>
            </w:r>
            <w:r>
              <w:t xml:space="preserve"> </w:t>
            </w:r>
            <w:r>
              <w:t xml:space="preserve">tracking, brand knowledge, and</w:t>
            </w:r>
            <w:r>
              <w:t xml:space="preserve"> </w:t>
            </w:r>
            <w:r>
              <w:t xml:space="preserve">content optimization.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BrightLocal pricing/help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BrightLocal starts from</w:t>
            </w:r>
            <w:r>
              <w:t xml:space="preserve"> </w:t>
            </w:r>
            <w:r>
              <w:t xml:space="preserve">$39/month and prices by</w:t>
            </w:r>
            <w:r>
              <w:t xml:space="preserve"> </w:t>
            </w:r>
            <w:r>
              <w:t xml:space="preserve">active location across</w:t>
            </w:r>
            <w:r>
              <w:t xml:space="preserve"> </w:t>
            </w:r>
            <w:r>
              <w:t xml:space="preserve">Track/Manage/Grow plans.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AdCreative.ai ad creative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AdCreative.ai uses a credit</w:t>
            </w:r>
            <w:r>
              <w:t xml:space="preserve"> </w:t>
            </w:r>
            <w:r>
              <w:t xml:space="preserve">model where credits are</w:t>
            </w:r>
            <w:r>
              <w:t xml:space="preserve"> </w:t>
            </w:r>
            <w:r>
              <w:t xml:space="preserve">consumed on creative download;</w:t>
            </w:r>
            <w:r>
              <w:t xml:space="preserve"> </w:t>
            </w:r>
            <w:r>
              <w:t xml:space="preserve">Starter and Professional tiers</w:t>
            </w:r>
            <w:r>
              <w:t xml:space="preserve"> </w:t>
            </w:r>
            <w:r>
              <w:t xml:space="preserve">list monthly credits and brand</w:t>
            </w:r>
            <w:r>
              <w:t xml:space="preserve"> </w:t>
            </w:r>
            <w:r>
              <w:t xml:space="preserve">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Vendasta pricing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Vendasta emphasizes</w:t>
            </w:r>
            <w:r>
              <w:t xml:space="preserve"> </w:t>
            </w:r>
            <w:r>
              <w:t xml:space="preserve">agency/channel-partner</w:t>
            </w:r>
            <w:r>
              <w:t xml:space="preserve"> </w:t>
            </w:r>
            <w:r>
              <w:t xml:space="preserve">workflows, client portals,</w:t>
            </w:r>
            <w:r>
              <w:t xml:space="preserve"> </w:t>
            </w:r>
            <w:r>
              <w:t xml:space="preserve">multi-location inbox, social</w:t>
            </w:r>
            <w:r>
              <w:t xml:space="preserve"> </w:t>
            </w:r>
            <w:r>
              <w:t xml:space="preserve">posting, review/listing</w:t>
            </w:r>
            <w:r>
              <w:t xml:space="preserve"> </w:t>
            </w:r>
            <w:r>
              <w:t xml:space="preserve">management, and volume</w:t>
            </w:r>
            <w:r>
              <w:t xml:space="preserve"> </w:t>
            </w:r>
            <w:r>
              <w:t xml:space="preserve">commitment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Yext Scout / Yext platform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Yext positions AI/search</w:t>
            </w:r>
            <w:r>
              <w:t xml:space="preserve"> </w:t>
            </w:r>
            <w:r>
              <w:t xml:space="preserve">visibility around Knowledge</w:t>
            </w:r>
            <w:r>
              <w:t xml:space="preserve"> </w:t>
            </w:r>
            <w:r>
              <w:t xml:space="preserve">Graph, listings, reviews,</w:t>
            </w:r>
            <w:r>
              <w:t xml:space="preserve"> </w:t>
            </w:r>
            <w:r>
              <w:t xml:space="preserve">local pages, social, AI</w:t>
            </w:r>
            <w:r>
              <w:t xml:space="preserve"> </w:t>
            </w:r>
            <w:r>
              <w:t xml:space="preserve">citation tracking, MCP/API,</w:t>
            </w:r>
            <w:r>
              <w:t xml:space="preserve"> </w:t>
            </w:r>
            <w:r>
              <w:t xml:space="preserve">and agentic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Citefy platform/home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Citefy monitors AI visibility</w:t>
            </w:r>
            <w:r>
              <w:t xml:space="preserve"> </w:t>
            </w:r>
            <w:r>
              <w:t xml:space="preserve">across major LLMs, tracks</w:t>
            </w:r>
            <w:r>
              <w:t xml:space="preserve"> </w:t>
            </w:r>
            <w:r>
              <w:t xml:space="preserve">share of voice, diagnostics,</w:t>
            </w:r>
            <w:r>
              <w:t xml:space="preserve"> </w:t>
            </w:r>
            <w:r>
              <w:t xml:space="preserve">citation trends, geo/language</w:t>
            </w:r>
            <w:r>
              <w:t xml:space="preserve"> </w:t>
            </w:r>
            <w:r>
              <w:t xml:space="preserve">insights, and citation fixes.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development blueprint</w:t>
      </w:r>
    </w:p>
    <w:p>
      <w:r>
        <w:pict>
          <v:rect style="width:0;height:1.5pt" o:hralign="center" o:hrstd="t" o:hr="t"/>
        </w:pict>
      </w:r>
    </w:p>
    <w:bookmarkEnd w:id="89"/>
    <w:bookmarkStart w:id="92" w:name="Xacb02155cfcec9bb4a7c8b84b9030796bbe1bd0"/>
    <w:p>
      <w:pPr>
        <w:pStyle w:val="Heading1"/>
      </w:pPr>
      <w:r>
        <w:t xml:space="preserve">23. Claim grading (sourced / reasoned / assumption)</w:t>
      </w:r>
    </w:p>
    <w:p>
      <w:pPr>
        <w:pStyle w:val="FirstParagraph"/>
      </w:pPr>
      <w:r>
        <w:rPr>
          <w:iCs/>
          <w:i/>
        </w:rPr>
        <w:t xml:space="preserve">A load-bearing-claim audit across the document, so no reader mistakes</w:t>
      </w:r>
      <w:r>
        <w:rPr>
          <w:iCs/>
          <w:i/>
        </w:rPr>
        <w:t xml:space="preserve"> </w:t>
      </w:r>
      <w:r>
        <w:rPr>
          <w:iCs/>
          <w:i/>
        </w:rPr>
        <w:t xml:space="preserve">inference for verified fact. Grades: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[S]</w:t>
      </w:r>
      <w:r>
        <w:rPr>
          <w:iCs/>
          <w:i/>
        </w:rPr>
        <w:t xml:space="preserve"> </w:t>
      </w:r>
      <w:r>
        <w:rPr>
          <w:iCs/>
          <w:i/>
        </w:rPr>
        <w:t xml:space="preserve">sourced,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[R]</w:t>
      </w:r>
      <w:r>
        <w:rPr>
          <w:iCs/>
          <w:i/>
        </w:rPr>
        <w:t xml:space="preserve"> </w:t>
      </w:r>
      <w:r>
        <w:rPr>
          <w:iCs/>
          <w:i/>
        </w:rPr>
        <w:t xml:space="preserve">reasoned</w:t>
      </w:r>
      <w:r>
        <w:rPr>
          <w:iCs/>
          <w:i/>
        </w:rPr>
        <w:t xml:space="preserve"> </w:t>
      </w:r>
      <w:r>
        <w:rPr>
          <w:iCs/>
          <w:i/>
        </w:rPr>
        <w:t xml:space="preserve">judgment,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[A]</w:t>
      </w:r>
      <w:r>
        <w:rPr>
          <w:iCs/>
          <w:i/>
        </w:rPr>
        <w:t xml:space="preserve"> </w:t>
      </w:r>
      <w:r>
        <w:rPr>
          <w:iCs/>
          <w:i/>
        </w:rPr>
        <w:t xml:space="preserve">assumption to validate. Where a claim was corrected</w:t>
      </w:r>
      <w:r>
        <w:rPr>
          <w:iCs/>
          <w:i/>
        </w:rPr>
        <w:t xml:space="preserve"> </w:t>
      </w:r>
      <w:r>
        <w:rPr>
          <w:iCs/>
          <w:i/>
        </w:rPr>
        <w:t xml:space="preserve">during review, it is noted.</w:t>
      </w:r>
    </w:p>
    <w:bookmarkStart w:id="90" w:name="by-section"/>
    <w:p>
      <w:pPr>
        <w:pStyle w:val="Heading2"/>
      </w:pPr>
      <w:r>
        <w:t xml:space="preserve">By section</w:t>
      </w:r>
    </w:p>
    <w:p>
      <w:pPr>
        <w:pStyle w:val="FirstParagraph"/>
      </w:pPr>
      <w:r>
        <w:rPr>
          <w:bCs/>
          <w:b/>
        </w:rPr>
        <w:t xml:space="preserve">§1–2 Executive summary &amp; current 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The repo already contains substantial foundation (Next.js,</w:t>
      </w:r>
      <w:r>
        <w:t xml:space="preserve"> </w:t>
      </w:r>
      <w:r>
        <w:t xml:space="preserve">Drizzle/Postgres, pg-boss, Stripe, OpenAI, Gemini, Brand Intelligence,</w:t>
      </w:r>
      <w:r>
        <w:t xml:space="preserve"> </w:t>
      </w:r>
      <w:r>
        <w:t xml:space="preserve">teams, credits, admin, learning-system) — from direct file reads</w:t>
      </w:r>
      <w:r>
        <w:t xml:space="preserve"> </w:t>
      </w:r>
      <w:r>
        <w:t xml:space="preserve">(G1–G9).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“</w:t>
      </w:r>
      <w:r>
        <w:t xml:space="preserve">The problem is product focus, not ambition</w:t>
      </w:r>
      <w:r>
        <w:t xml:space="preserve">”</w:t>
      </w:r>
      <w:r>
        <w:t xml:space="preserve"> </w:t>
      </w:r>
      <w:r>
        <w:t xml:space="preserve">— interpretation</w:t>
      </w:r>
      <w:r>
        <w:t xml:space="preserve"> </w:t>
      </w:r>
      <w:r>
        <w:t xml:space="preserve">of those files, not a measured fact.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recommended positioning (</w:t>
      </w:r>
      <w:r>
        <w:t xml:space="preserve">“</w:t>
      </w:r>
      <w:r>
        <w:t xml:space="preserve">one URL → full local campaign</w:t>
      </w:r>
      <w:r>
        <w:t xml:space="preserve">”</w:t>
      </w:r>
      <w:r>
        <w:t xml:space="preserve">)</w:t>
      </w:r>
      <w:r>
        <w:t xml:space="preserve"> </w:t>
      </w:r>
      <w:r>
        <w:t xml:space="preserve">is a strategic judgment.</w:t>
      </w:r>
    </w:p>
    <w:p>
      <w:pPr>
        <w:pStyle w:val="BodyText"/>
      </w:pPr>
      <w:r>
        <w:rPr>
          <w:bCs/>
          <w:b/>
        </w:rPr>
        <w:t xml:space="preserve">§3 Critical gaps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rPr>
          <w:rStyle w:val="VerbatimChar"/>
        </w:rPr>
        <w:t xml:space="preserve">typescript.ignoreBuildErrors: true</w:t>
      </w:r>
      <w:r>
        <w:t xml:space="preserve"> </w:t>
      </w:r>
      <w:r>
        <w:t xml:space="preserve">(G10); login returns a</w:t>
      </w:r>
      <w:r>
        <w:t xml:space="preserve"> </w:t>
      </w:r>
      <w:r>
        <w:t xml:space="preserve">token in JSON while setting an HttpOnly cookie (G5); Brand Intelligence</w:t>
      </w:r>
      <w:r>
        <w:t xml:space="preserve"> </w:t>
      </w:r>
      <w:r>
        <w:t xml:space="preserve">crawls sites and mines Reddit (G8); two-bucket credit metering exists</w:t>
      </w:r>
      <w:r>
        <w:t xml:space="preserve"> </w:t>
      </w:r>
      <w:r>
        <w:t xml:space="preserve">(G9). All from file reads.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[S, corrected]</w:t>
      </w:r>
      <w:r>
        <w:t xml:space="preserve"> </w:t>
      </w:r>
      <w:r>
        <w:t xml:space="preserve">The original</w:t>
      </w:r>
      <w:r>
        <w:t xml:space="preserve"> </w:t>
      </w:r>
      <w:r>
        <w:t xml:space="preserve">“</w:t>
      </w:r>
      <w:r>
        <w:t xml:space="preserve">no CI workflow</w:t>
      </w:r>
      <w:r>
        <w:t xml:space="preserve">”</w:t>
      </w:r>
      <w:r>
        <w:t xml:space="preserve"> </w:t>
      </w:r>
      <w:r>
        <w:t xml:space="preserve">claim (G11) was</w:t>
      </w:r>
      <w:r>
        <w:t xml:space="preserve"> </w:t>
      </w:r>
      <w:r>
        <w:rPr>
          <w:bCs/>
          <w:b/>
        </w:rPr>
        <w:t xml:space="preserve">downgraded</w:t>
      </w:r>
      <w:r>
        <w:t xml:space="preserve">: a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directory exists in the tree, so</w:t>
      </w:r>
      <w:r>
        <w:t xml:space="preserve"> </w:t>
      </w:r>
      <w:r>
        <w:t xml:space="preserve">CI likely exists — verify before duplicating. The original was an</w:t>
      </w:r>
      <w:r>
        <w:t xml:space="preserve"> </w:t>
      </w:r>
      <w:r>
        <w:t xml:space="preserve">inference from a filename-guess fetch, not a directory listing.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exists and targets DigitalOcean; the database is</w:t>
      </w:r>
      <w:r>
        <w:t xml:space="preserve"> </w:t>
      </w:r>
      <w:r>
        <w:t xml:space="preserve">DigitalOcean Managed Postgres — from the deploy script and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dependencies.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env-var/</w:t>
      </w:r>
      <w:r>
        <w:rPr>
          <w:rStyle w:val="VerbatimChar"/>
        </w:rPr>
        <w:t xml:space="preserve">sudo</w:t>
      </w:r>
      <w:r>
        <w:t xml:space="preserve"> </w:t>
      </w:r>
      <w:r>
        <w:t xml:space="preserve">bug, the Playwright-not-installed</w:t>
      </w:r>
      <w:r>
        <w:t xml:space="preserve"> </w:t>
      </w:r>
      <w:r>
        <w:t xml:space="preserve">risk, and the Node-22-vs-types mismatch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reasoned from reading the script + dependency versions</w:t>
      </w:r>
      <w:r>
        <w:t xml:space="preserve">; they are</w:t>
      </w:r>
      <w:r>
        <w:t xml:space="preserve"> </w:t>
      </w:r>
      <w:r>
        <w:t xml:space="preserve">high-confidence predictions but were not reproduced on a live droplet.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until test-deployed.</w:t>
      </w:r>
    </w:p>
    <w:p>
      <w:pPr>
        <w:pStyle w:val="BodyText"/>
      </w:pPr>
      <w:r>
        <w:rPr>
          <w:bCs/>
          <w:b/>
        </w:rPr>
        <w:t xml:space="preserve">§4 Competitive analysis &amp; pricing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Competitor pricing and positioning (GoHighLevel $97/$297/$497;</w:t>
      </w:r>
      <w:r>
        <w:t xml:space="preserve"> </w:t>
      </w:r>
      <w:r>
        <w:t xml:space="preserve">AdCreative credit-per-download, no free plan; BrightLocal from $39/</w:t>
      </w:r>
      <w:r>
        <w:t xml:space="preserve"> </w:t>
      </w:r>
      <w:r>
        <w:t xml:space="preserve">per-location; Jasper ~$69 Pro; Surfer; Vendasta; Yext) — from vendor</w:t>
      </w:r>
      <w:r>
        <w:t xml:space="preserve"> </w:t>
      </w:r>
      <w:r>
        <w:t xml:space="preserve">pages (W1–W7), current as of the July 2026 searches.</w:t>
      </w:r>
      <w:r>
        <w:t xml:space="preserve"> </w:t>
      </w:r>
      <w:r>
        <w:rPr>
          <w:bCs/>
          <w:b/>
        </w:rPr>
        <w:t xml:space="preserve">Pricing changes</w:t>
      </w:r>
      <w:r>
        <w:rPr>
          <w:bCs/>
          <w:b/>
        </w:rPr>
        <w:t xml:space="preserve"> </w:t>
      </w:r>
      <w:r>
        <w:rPr>
          <w:bCs/>
          <w:b/>
        </w:rPr>
        <w:t xml:space="preserve">frequently; re-verify before publishing.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“</w:t>
      </w:r>
      <w:r>
        <w:t xml:space="preserve">No competitor combines local intelligence + content + ads +</w:t>
      </w:r>
      <w:r>
        <w:t xml:space="preserve"> </w:t>
      </w:r>
      <w:r>
        <w:t xml:space="preserve">agency platform</w:t>
      </w:r>
      <w:r>
        <w:t xml:space="preserve">”</w:t>
      </w:r>
      <w:r>
        <w:t xml:space="preserve"> </w:t>
      </w:r>
      <w:r>
        <w:t xml:space="preserve">— a synthesis judgment across those sources; robust</w:t>
      </w:r>
      <w:r>
        <w:t xml:space="preserve"> </w:t>
      </w:r>
      <w:r>
        <w:t xml:space="preserve">but not exhaustively checked against every competitor.</w:t>
      </w:r>
    </w:p>
    <w:p>
      <w:pPr>
        <w:pStyle w:val="BodyText"/>
      </w:pPr>
      <w:r>
        <w:rPr>
          <w:bCs/>
          <w:b/>
        </w:rPr>
        <w:t xml:space="preserve">§6 Roadmap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phase</w:t>
      </w:r>
      <w:r>
        <w:t xml:space="preserve"> </w:t>
      </w:r>
      <w:r>
        <w:rPr>
          <w:iCs/>
          <w:i/>
        </w:rPr>
        <w:t xml:space="preserve">sequence</w:t>
      </w:r>
      <w:r>
        <w:t xml:space="preserve"> </w:t>
      </w:r>
      <w:r>
        <w:t xml:space="preserve">(stabilize → sellable → agency moat) is a</w:t>
      </w:r>
      <w:r>
        <w:t xml:space="preserve"> </w:t>
      </w:r>
      <w:r>
        <w:t xml:space="preserve">reasoned ordering.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The rationale for front-loading API applications is sourced —</w:t>
      </w:r>
      <w:r>
        <w:t xml:space="preserve"> </w:t>
      </w:r>
      <w:r>
        <w:t xml:space="preserve">see §10 approval facts.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All day-ranges (0–30, 31–60, 61–90) are</w:t>
      </w:r>
      <w:r>
        <w:t xml:space="preserve"> </w:t>
      </w:r>
      <w:r>
        <w:rPr>
          <w:bCs/>
          <w:b/>
        </w:rPr>
        <w:t xml:space="preserve">estimates</w:t>
      </w:r>
      <w:r>
        <w:t xml:space="preserve">, not</w:t>
      </w:r>
      <w:r>
        <w:t xml:space="preserve"> </w:t>
      </w:r>
      <w:r>
        <w:t xml:space="preserve">costed against team capacity.</w:t>
      </w:r>
    </w:p>
    <w:p>
      <w:pPr>
        <w:pStyle w:val="BodyText"/>
      </w:pPr>
      <w:r>
        <w:rPr>
          <w:bCs/>
          <w:b/>
        </w:rPr>
        <w:t xml:space="preserve">§7 Backlog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P0/P1/P2 grouping is judgment.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Effort/priority of each</w:t>
      </w:r>
      <w:r>
        <w:t xml:space="preserve"> </w:t>
      </w:r>
      <w:r>
        <w:t xml:space="preserve">item is an estimate to confirm with the engineering team.</w:t>
      </w:r>
    </w:p>
    <w:p>
      <w:pPr>
        <w:pStyle w:val="BodyText"/>
      </w:pPr>
      <w:r>
        <w:rPr>
          <w:bCs/>
          <w:b/>
        </w:rPr>
        <w:t xml:space="preserve">§8 Data objects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proposed tables (channel_connections, metric_snapshots,</w:t>
      </w:r>
      <w:r>
        <w:t xml:space="preserve"> </w:t>
      </w:r>
      <w:r>
        <w:t xml:space="preserve">personas, keyword_clusters, daily_briefs, metric_definitions) are design</w:t>
      </w:r>
      <w:r>
        <w:t xml:space="preserve"> </w:t>
      </w:r>
      <w:r>
        <w:t xml:space="preserve">proposals consistent with the existing schema (G4).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Campaign backfill migration plan is a reasoned,</w:t>
      </w:r>
      <w:r>
        <w:t xml:space="preserve"> </w:t>
      </w:r>
      <w:r>
        <w:t xml:space="preserve">conventional approach;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its specifics depend on the real</w:t>
      </w:r>
      <w:r>
        <w:t xml:space="preserve"> </w:t>
      </w:r>
      <w:r>
        <w:rPr>
          <w:rStyle w:val="VerbatimChar"/>
        </w:rPr>
        <w:t xml:space="preserve">job_batch</w:t>
      </w:r>
      <w:r>
        <w:t xml:space="preserve"> </w:t>
      </w:r>
      <w:r>
        <w:t xml:space="preserve">schema.</w:t>
      </w:r>
    </w:p>
    <w:p>
      <w:pPr>
        <w:pStyle w:val="BodyText"/>
      </w:pPr>
      <w:r>
        <w:rPr>
          <w:bCs/>
          <w:b/>
        </w:rPr>
        <w:t xml:space="preserve">§9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Stack facts (Node, PM2, Nginx, DO Managed Postgres, swap) from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Recommendations (staging, ≥4 GB droplet, worker separation,</w:t>
      </w:r>
      <w:r>
        <w:t xml:space="preserve"> </w:t>
      </w:r>
      <w:r>
        <w:t xml:space="preserve">Actions-based deploys, monitoring) are best-practice judgments.</w:t>
      </w:r>
    </w:p>
    <w:p>
      <w:pPr>
        <w:pStyle w:val="BodyText"/>
      </w:pPr>
      <w:r>
        <w:rPr>
          <w:bCs/>
          <w:b/>
        </w:rPr>
        <w:t xml:space="preserve">§10 External API critical path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Google Ads developer-token tiers (Test → Basic → Standard) and</w:t>
      </w:r>
      <w:r>
        <w:t xml:space="preserve"> </w:t>
      </w:r>
      <w:r>
        <w:t xml:space="preserve">Meta App Review + Business Verification for managing others’ ad accounts</w:t>
      </w:r>
      <w:r>
        <w:t xml:space="preserve"> </w:t>
      </w:r>
      <w:r>
        <w:t xml:space="preserve">— from platform docs (July 2026 searches).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Pulling ad-spend</w:t>
      </w:r>
      <w:r>
        <w:t xml:space="preserve"> </w:t>
      </w:r>
      <w:r>
        <w:t xml:space="preserve">data is free within rate limits.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Exact approval</w:t>
      </w:r>
      <w:r>
        <w:t xml:space="preserve"> </w:t>
      </w:r>
      <w:r>
        <w:rPr>
          <w:iCs/>
          <w:i/>
        </w:rPr>
        <w:t xml:space="preserve">timelines</w:t>
      </w:r>
      <w:r>
        <w:t xml:space="preserve"> </w:t>
      </w:r>
      <w:r>
        <w:t xml:space="preserve">(</w:t>
      </w:r>
      <w:r>
        <w:t xml:space="preserve">“</w:t>
      </w:r>
      <w:r>
        <w:t xml:space="preserve">days–weeks,</w:t>
      </w:r>
      <w:r>
        <w:t xml:space="preserve">”</w:t>
      </w:r>
      <w:r>
        <w:t xml:space="preserve"> </w:t>
      </w:r>
      <w:r>
        <w:t xml:space="preserve">“</w:t>
      </w:r>
      <w:r>
        <w:t xml:space="preserve">weeks</w:t>
      </w:r>
      <w:r>
        <w:t xml:space="preserve">”</w:t>
      </w:r>
      <w:r>
        <w:t xml:space="preserve">) are</w:t>
      </w:r>
      <w:r>
        <w:t xml:space="preserve"> </w:t>
      </w:r>
      <w:r>
        <w:t xml:space="preserve">directional; real times vary by application quality.</w:t>
      </w:r>
    </w:p>
    <w:p>
      <w:pPr>
        <w:pStyle w:val="BodyText"/>
      </w:pPr>
      <w:r>
        <w:rPr>
          <w:bCs/>
          <w:b/>
        </w:rPr>
        <w:t xml:space="preserve">§11 Pricing &amp; packaging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two-meter model (credits for generation, features by tier)</w:t>
      </w:r>
      <w:r>
        <w:t xml:space="preserve"> </w:t>
      </w:r>
      <w:r>
        <w:t xml:space="preserve">is a reasoned design that fits the cost structure.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rPr>
          <w:bCs/>
          <w:b/>
        </w:rPr>
        <w:t xml:space="preserve">Every number is a placeholder</w:t>
      </w:r>
      <w:r>
        <w:t xml:space="preserve">: credit costs (article = 10,</w:t>
      </w:r>
      <w:r>
        <w:t xml:space="preserve"> </w:t>
      </w:r>
      <w:r>
        <w:t xml:space="preserve">etc.), tier prices ($0/$79–99/$299/$799), and credit allotments must be</w:t>
      </w:r>
      <w:r>
        <w:t xml:space="preserve"> </w:t>
      </w:r>
      <w:r>
        <w:t xml:space="preserve">set against real model/image/API costs (target 4–6× cost) and</w:t>
      </w:r>
      <w:r>
        <w:t xml:space="preserve"> </w:t>
      </w:r>
      <w:r>
        <w:t xml:space="preserve">willingness-to-pay. Do not treat these as final.</w:t>
      </w:r>
    </w:p>
    <w:p>
      <w:pPr>
        <w:pStyle w:val="BodyText"/>
      </w:pPr>
      <w:r>
        <w:rPr>
          <w:bCs/>
          <w:b/>
        </w:rPr>
        <w:t xml:space="preserve">§12 Credit economics &amp; margin protection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reserve-and-reconcile pattern, per-job and per-workspace</w:t>
      </w:r>
      <w:r>
        <w:t xml:space="preserve"> </w:t>
      </w:r>
      <w:r>
        <w:t xml:space="preserve">caps, circuit breakers, and the margin-dashboard tripwires are reasoned</w:t>
      </w:r>
      <w:r>
        <w:t xml:space="preserve"> </w:t>
      </w:r>
      <w:r>
        <w:t xml:space="preserve">architecture consistent with the existing billing (G9) and</w:t>
      </w:r>
      <w:r>
        <w:t xml:space="preserve"> </w:t>
      </w:r>
      <w:r>
        <w:rPr>
          <w:rStyle w:val="VerbatimChar"/>
        </w:rPr>
        <w:t xml:space="preserve">UsageEvent</w:t>
      </w:r>
      <w:r>
        <w:t xml:space="preserve"> </w:t>
      </w:r>
      <w:r>
        <w:t xml:space="preserve">design (§8).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The overjustification-independent facts it relies on —</w:t>
      </w:r>
      <w:r>
        <w:t xml:space="preserve"> </w:t>
      </w:r>
      <w:r>
        <w:t xml:space="preserve">provider APIs bill real money per call, failed jobs still incur provider</w:t>
      </w:r>
      <w:r>
        <w:t xml:space="preserve"> </w:t>
      </w:r>
      <w:r>
        <w:t xml:space="preserve">cost — are straightforwardly true.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The specific multiples and thresholds (4–6× p90, variance</w:t>
      </w:r>
      <w:r>
        <w:t xml:space="preserve"> </w:t>
      </w:r>
      <w:r>
        <w:t xml:space="preserve">thresholds, daily spend ceilings) are placeholders to set from the §12.4</w:t>
      </w:r>
      <w:r>
        <w:t xml:space="preserve"> </w:t>
      </w:r>
      <w:r>
        <w:t xml:space="preserve">measurement protocol. The protocol itself is the load-bearing</w:t>
      </w:r>
      <w:r>
        <w:t xml:space="preserve"> </w:t>
      </w:r>
      <w:r>
        <w:t xml:space="preserve">recommendation:</w:t>
      </w:r>
      <w:r>
        <w:t xml:space="preserve"> </w:t>
      </w:r>
      <w:r>
        <w:rPr>
          <w:bCs/>
          <w:b/>
        </w:rPr>
        <w:t xml:space="preserve">measure before pricing.</w:t>
      </w:r>
    </w:p>
    <w:p>
      <w:pPr>
        <w:pStyle w:val="BodyText"/>
      </w:pPr>
      <w:r>
        <w:rPr>
          <w:bCs/>
          <w:b/>
        </w:rPr>
        <w:t xml:space="preserve">§13 Model Selection &amp; Content Pipeline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The per-model pricing and Veo/Vertex rate-limit facts (DeepSeek</w:t>
      </w:r>
      <w:r>
        <w:t xml:space="preserve"> </w:t>
      </w:r>
      <w:r>
        <w:t xml:space="preserve">~1/10th cost; hosted DeepSeek stores data in China; Veo ~$0.75/sec, ~10</w:t>
      </w:r>
      <w:r>
        <w:t xml:space="preserve"> </w:t>
      </w:r>
      <w:r>
        <w:t xml:space="preserve">concurrent per project; GPT best for marketing copy; assembled vs Veo</w:t>
      </w:r>
      <w:r>
        <w:t xml:space="preserve"> </w:t>
      </w:r>
      <w:r>
        <w:t xml:space="preserve">~10–20× cost gap) are from current vendor docs and independent</w:t>
      </w:r>
      <w:r>
        <w:t xml:space="preserve"> </w:t>
      </w:r>
      <w:r>
        <w:t xml:space="preserve">comparisons — but drift; re-verify.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The fidelity limitation — generative models don’t reliably</w:t>
      </w:r>
      <w:r>
        <w:t xml:space="preserve"> </w:t>
      </w:r>
      <w:r>
        <w:t xml:space="preserve">reproduce exact logos/photos — is a known structural property, hence the</w:t>
      </w:r>
      <w:r>
        <w:t xml:space="preserve"> </w:t>
      </w:r>
      <w:r>
        <w:t xml:space="preserve">“</w:t>
      </w:r>
      <w:r>
        <w:t xml:space="preserve">composite the brand</w:t>
      </w:r>
      <w:r>
        <w:t xml:space="preserve">”</w:t>
      </w:r>
      <w:r>
        <w:t xml:space="preserve"> </w:t>
      </w:r>
      <w:r>
        <w:t xml:space="preserve">rule.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routing map, the two-path video architecture, the tiering</w:t>
      </w:r>
      <w:r>
        <w:t xml:space="preserve"> </w:t>
      </w:r>
      <w:r>
        <w:t xml:space="preserve">structure, and the pg-boss video-queue reliability design are reasoned</w:t>
      </w:r>
      <w:r>
        <w:t xml:space="preserve"> </w:t>
      </w:r>
      <w:r>
        <w:t xml:space="preserve">engineering consistent with the cost/cap facts.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All credit numbers for video and the per-scope cost splits are</w:t>
      </w:r>
      <w:r>
        <w:t xml:space="preserve"> </w:t>
      </w:r>
      <w:r>
        <w:t xml:space="preserve">placeholders until the §12.4 measurement runs; the §13.8 open inputs</w:t>
      </w:r>
      <w:r>
        <w:t xml:space="preserve"> </w:t>
      </w:r>
      <w:r>
        <w:t xml:space="preserve">(production-vs-preview Veo, Vertex-vs-Gemini API, image source, TTS</w:t>
      </w:r>
      <w:r>
        <w:t xml:space="preserve"> </w:t>
      </w:r>
      <w:r>
        <w:t xml:space="preserve">vendor, compositing layer) must be confirmed to finalize them.</w:t>
      </w:r>
    </w:p>
    <w:p>
      <w:pPr>
        <w:pStyle w:val="BodyText"/>
      </w:pPr>
      <w:r>
        <w:rPr>
          <w:bCs/>
          <w:b/>
        </w:rPr>
        <w:t xml:space="preserve">§14 Connection layer &amp; onboarding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OAuth requires the user’s own consent click (platform design);</w:t>
      </w:r>
      <w:r>
        <w:t xml:space="preserve"> </w:t>
      </w:r>
      <w:r>
        <w:t xml:space="preserve">the MCC/Business-Manager model lets an agency link once.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five connection states, wizard copy, and education</w:t>
      </w:r>
      <w:r>
        <w:t xml:space="preserve"> </w:t>
      </w:r>
      <w:r>
        <w:t xml:space="preserve">sequencing are design judgments.</w:t>
      </w:r>
    </w:p>
    <w:p>
      <w:pPr>
        <w:pStyle w:val="BodyText"/>
      </w:pPr>
      <w:r>
        <w:rPr>
          <w:bCs/>
          <w:b/>
        </w:rPr>
        <w:t xml:space="preserve">§15 Daily Marketing Brief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whole module is a reasoned design built on data Citefi</w:t>
      </w:r>
      <w:r>
        <w:t xml:space="preserve"> </w:t>
      </w:r>
      <w:r>
        <w:t xml:space="preserve">already holds. The prioritization-engine weights, the tiering, and the</w:t>
      </w:r>
      <w:r>
        <w:t xml:space="preserve"> </w:t>
      </w:r>
      <w:r>
        <w:t xml:space="preserve">“</w:t>
      </w:r>
      <w:r>
        <w:t xml:space="preserve">restraint is the feature</w:t>
      </w:r>
      <w:r>
        <w:t xml:space="preserve">”</w:t>
      </w:r>
      <w:r>
        <w:t xml:space="preserve"> </w:t>
      </w:r>
      <w:r>
        <w:t xml:space="preserve">principle are judgments.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The sample brief is illustrative; open/action-rate targets are</w:t>
      </w:r>
      <w:r>
        <w:t xml:space="preserve"> </w:t>
      </w:r>
      <w:r>
        <w:t xml:space="preserve">assumptions.</w:t>
      </w:r>
    </w:p>
    <w:p>
      <w:pPr>
        <w:pStyle w:val="BodyText"/>
      </w:pPr>
      <w:r>
        <w:rPr>
          <w:bCs/>
          <w:b/>
        </w:rPr>
        <w:t xml:space="preserve">§16 Marketing Metrics Scorecard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Metric formulas (CTR, CAC, CLV, ROAS, churn) are standard</w:t>
      </w:r>
      <w:r>
        <w:t xml:space="preserve"> </w:t>
      </w:r>
      <w:r>
        <w:t xml:space="preserve">definitions.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The data sources exist in the plan (GA4, ads</w:t>
      </w:r>
      <w:r>
        <w:t xml:space="preserve"> </w:t>
      </w:r>
      <w:r>
        <w:t xml:space="preserve">APIs, Stripe).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partner-ratio</w:t>
      </w:r>
      <w:r>
        <w:t xml:space="preserve"> </w:t>
      </w:r>
      <w:r>
        <w:t xml:space="preserve">“</w:t>
      </w:r>
      <w:r>
        <w:t xml:space="preserve">verdict</w:t>
      </w:r>
      <w:r>
        <w:t xml:space="preserve">”</w:t>
      </w:r>
      <w:r>
        <w:t xml:space="preserve"> </w:t>
      </w:r>
      <w:r>
        <w:t xml:space="preserve">logic and the anti-glossary stance</w:t>
      </w:r>
      <w:r>
        <w:t xml:space="preserve"> </w:t>
      </w:r>
      <w:r>
        <w:t xml:space="preserve">are judgments.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“</w:t>
      </w:r>
      <w:r>
        <w:t xml:space="preserve">Healthy range</w:t>
      </w:r>
      <w:r>
        <w:t xml:space="preserve">”</w:t>
      </w:r>
      <w:r>
        <w:t xml:space="preserve"> </w:t>
      </w:r>
      <w:r>
        <w:t xml:space="preserve">thresholds (e.g. CAC under</w:t>
      </w:r>
      <w:r>
        <w:t xml:space="preserve"> </w:t>
      </w:r>
      <w:r>
        <w:t xml:space="preserve">~$100) are illustrative and must be set per industry.</w:t>
      </w:r>
    </w:p>
    <w:p>
      <w:pPr>
        <w:pStyle w:val="BodyText"/>
      </w:pPr>
      <w:r>
        <w:rPr>
          <w:bCs/>
          <w:b/>
        </w:rPr>
        <w:t xml:space="preserve">§17 Emotional Design — graded in detail in §17.0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Gamification effect is small-to-moderate and design-dependent</w:t>
      </w:r>
      <w:r>
        <w:t xml:space="preserve"> </w:t>
      </w:r>
      <w:r>
        <w:t xml:space="preserve">(meta-analytic g ≈ 0.26); the novelty effect shrinks/reverses effects</w:t>
      </w:r>
      <w:r>
        <w:t xml:space="preserve"> </w:t>
      </w:r>
      <w:r>
        <w:t xml:space="preserve">over long deployments; the overjustification effect (expected contingent</w:t>
      </w:r>
      <w:r>
        <w:t xml:space="preserve"> </w:t>
      </w:r>
      <w:r>
        <w:t xml:space="preserve">rewards undermine intrinsic motivation, unexpected/informational do</w:t>
      </w:r>
      <w:r>
        <w:t xml:space="preserve"> </w:t>
      </w:r>
      <w:r>
        <w:t xml:space="preserve">not); gamification barely moves competence; FTC dark-pattern enforcement</w:t>
      </w:r>
      <w:r>
        <w:t xml:space="preserve"> </w:t>
      </w:r>
      <w:r>
        <w:t xml:space="preserve">is active (Amazon $2.5B, Sept 2025); the Duolingo streak both drives</w:t>
      </w:r>
      <w:r>
        <w:t xml:space="preserve"> </w:t>
      </w:r>
      <w:r>
        <w:t xml:space="preserve">retention and is criticized for manufacturing anxiety. All from current</w:t>
      </w:r>
      <w:r>
        <w:t xml:space="preserve"> </w:t>
      </w:r>
      <w:r>
        <w:t xml:space="preserve">academic and regulatory sources.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The Citefi design choices (calm-confidence aesthetic, the Coach</w:t>
      </w:r>
      <w:r>
        <w:t xml:space="preserve"> </w:t>
      </w:r>
      <w:r>
        <w:t xml:space="preserve">character, which beats fire where, informational-not-controlling</w:t>
      </w:r>
      <w:r>
        <w:t xml:space="preserve"> </w:t>
      </w:r>
      <w:r>
        <w:t xml:space="preserve">celebration) are reasoned judgments consistent with that evidence.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Whether these choices actually improve retention/capability for</w:t>
      </w:r>
      <w:r>
        <w:t xml:space="preserve"> </w:t>
      </w:r>
      <w:r>
        <w:rPr>
          <w:iCs/>
          <w:i/>
        </w:rPr>
        <w:t xml:space="preserve">Citefi’s</w:t>
      </w:r>
      <w:r>
        <w:t xml:space="preserve"> </w:t>
      </w:r>
      <w:r>
        <w:t xml:space="preserve">users is unvalidated — test post-build.</w:t>
      </w:r>
    </w:p>
    <w:p>
      <w:pPr>
        <w:pStyle w:val="BodyText"/>
      </w:pPr>
      <w:r>
        <w:rPr>
          <w:bCs/>
          <w:b/>
        </w:rPr>
        <w:t xml:space="preserve">§18 Success 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All targets (&gt;60% activation, &gt;70% retention, &gt;75% margin,</w:t>
      </w:r>
      <w:r>
        <w:t xml:space="preserve"> </w:t>
      </w:r>
      <w:r>
        <w:t xml:space="preserve">etc.) are</w:t>
      </w:r>
      <w:r>
        <w:t xml:space="preserve"> </w:t>
      </w:r>
      <w:r>
        <w:rPr>
          <w:bCs/>
          <w:b/>
        </w:rPr>
        <w:t xml:space="preserve">proposed benchmarks, not derived from Citefi data</w:t>
      </w:r>
      <w:r>
        <w:t xml:space="preserve">. Set</w:t>
      </w:r>
      <w:r>
        <w:t xml:space="preserve"> </w:t>
      </w:r>
      <w:r>
        <w:t xml:space="preserve">baselines first, then targets.</w:t>
      </w:r>
    </w:p>
    <w:p>
      <w:pPr>
        <w:pStyle w:val="BodyText"/>
      </w:pPr>
      <w:r>
        <w:rPr>
          <w:bCs/>
          <w:b/>
        </w:rPr>
        <w:t xml:space="preserve">§19–20 Testing &amp; risk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[R]</w:t>
      </w:r>
      <w:r>
        <w:t xml:space="preserve"> </w:t>
      </w:r>
      <w:r>
        <w:t xml:space="preserve">Both are best-practice judgments. Risk likelihoods are</w:t>
      </w:r>
      <w:r>
        <w:t xml:space="preserve"> </w:t>
      </w:r>
      <w:r>
        <w:t xml:space="preserve">qualitative, not quantified.</w:t>
      </w:r>
    </w:p>
    <w:p>
      <w:pPr>
        <w:pStyle w:val="BodyText"/>
      </w:pPr>
      <w:r>
        <w:rPr>
          <w:bCs/>
          <w:b/>
        </w:rPr>
        <w:t xml:space="preserve">§21 Open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[A]</w:t>
      </w:r>
      <w:r>
        <w:t xml:space="preserve"> </w:t>
      </w:r>
      <w:r>
        <w:t xml:space="preserve">By definition — eight premises needing a human owner.</w:t>
      </w:r>
    </w:p>
    <w:bookmarkEnd w:id="90"/>
    <w:bookmarkStart w:id="91" w:name="the-three-things-most-likely-to-be-wrong"/>
    <w:p>
      <w:pPr>
        <w:pStyle w:val="Heading2"/>
      </w:pPr>
      <w:r>
        <w:t xml:space="preserve">The three things most likely to be wrong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Pricing/credit numbers (§11, §13, §16)</w:t>
      </w:r>
      <w:r>
        <w:t xml:space="preserve"> </w:t>
      </w:r>
      <w:r>
        <w:t xml:space="preserve">— placeholders. Model your real</w:t>
      </w:r>
      <w:r>
        <w:t xml:space="preserve"> </w:t>
      </w:r>
      <w:r>
        <w:t xml:space="preserve">per-output cost before committing.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Effort/timeline estimates (§6, §7)</w:t>
      </w:r>
      <w:r>
        <w:t xml:space="preserve"> </w:t>
      </w:r>
      <w:r>
        <w:t xml:space="preserve">— not costed against your team.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infra landmines (§3, §9)</w:t>
      </w:r>
      <w:r>
        <w:t xml:space="preserve"> </w:t>
      </w:r>
      <w:r>
        <w:t xml:space="preserve">— reasoned from reading files;</w:t>
      </w:r>
      <w:r>
        <w:t xml:space="preserve"> </w:t>
      </w:r>
      <w:r>
        <w:t xml:space="preserve">confirm on a real staging deploy before trusting them in production.</w:t>
      </w:r>
    </w:p>
    <w:p>
      <w:pPr>
        <w:pStyle w:val="FirstParagraph"/>
      </w:pPr>
      <w:r>
        <w:t xml:space="preserve">Everything graded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is defensible from a cited source today but</w:t>
      </w:r>
      <w:r>
        <w:t xml:space="preserve"> </w:t>
      </w:r>
      <w:r>
        <w:t xml:space="preserve">carries an expiry: competitor pricing, API rules, and platform review</w:t>
      </w:r>
      <w:r>
        <w:t xml:space="preserve"> </w:t>
      </w:r>
      <w:r>
        <w:t xml:space="preserve">requirements all drift, so re-verify anything time-sensitive before it</w:t>
      </w:r>
      <w:r>
        <w:t xml:space="preserve"> </w:t>
      </w:r>
      <w:r>
        <w:t xml:space="preserve">informs a launch decision.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consolidated build document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2026-08-22T18:49:01Z</dcterms:created>
  <dcterms:modified xsi:type="dcterms:W3CDTF">2026-08-22T18:49:01Z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