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citefi-qa-remediation-plan-agent-prompts"/>
    <w:p>
      <w:pPr>
        <w:pStyle w:val="Heading1"/>
      </w:pPr>
      <w:r>
        <w:t xml:space="preserve">Citefi — QA Remediation Plan &amp; Agent Prompts</w:t>
      </w:r>
    </w:p>
    <w:p>
      <w:pPr>
        <w:pStyle w:val="FirstParagraph"/>
      </w:pPr>
      <w:r>
        <w:rPr>
          <w:iCs/>
          <w:i/>
        </w:rPr>
        <w:t xml:space="preserve">Input: audit of 40 features — 7 passed, 7 partial, 5 failed, 3 blocked, 12 not run, 6 unsupported. Recorded provider cost $0.517071 across 99 ledger events, 2 calls unreconciled.</w:t>
      </w:r>
    </w:p>
    <w:p>
      <w:r>
        <w:pict>
          <v:rect style="width:0;height:1.5pt" o:hralign="center" o:hrstd="t" o:hr="t"/>
        </w:pict>
      </w:r>
    </w:p>
    <w:bookmarkStart w:id="20" w:name="X26b80ff2b6289c84e8874f70dc03a9a380cfbb6"/>
    <w:p>
      <w:pPr>
        <w:pStyle w:val="Heading2"/>
      </w:pPr>
      <w:r>
        <w:t xml:space="preserve">0. Scope reality check (read before promising</w:t>
      </w:r>
      <w:r>
        <w:t xml:space="preserve"> </w:t>
      </w:r>
      <w:r>
        <w:t xml:space="preserve">“</w:t>
      </w:r>
      <w:r>
        <w:t xml:space="preserve">all A+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“</w:t>
      </w:r>
      <w:r>
        <w:t xml:space="preserve">Every feature passes A+</w:t>
      </w:r>
      <w:r>
        <w:t xml:space="preserve">”</w:t>
      </w:r>
      <w:r>
        <w:t xml:space="preserve"> </w:t>
      </w:r>
      <w:r>
        <w:t xml:space="preserve">is not achievable as stated, and the plan should say why rather than quietly fail: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it reach</w:t>
            </w:r>
            <w:r>
              <w:t xml:space="preserve"> </w:t>
            </w:r>
            <w:r>
              <w:t xml:space="preserve">“</w:t>
            </w:r>
            <w:r>
              <w:t xml:space="preserve">pass</w:t>
            </w:r>
            <w:r>
              <w:t xml:space="preserve">”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there — needs regression lock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— fix + retest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— close the specific gap + retest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— defects already fixed; must be rerun end to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Unknown — must actually be executed before any grade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— these are missing product scope, not bugs</w:t>
            </w:r>
          </w:p>
        </w:tc>
      </w:tr>
    </w:tbl>
    <w:p>
      <w:pPr>
        <w:pStyle w:val="BodyText"/>
      </w:pPr>
      <w:r>
        <w:rPr>
          <w:bCs/>
          <w:b/>
        </w:rPr>
        <w:t xml:space="preserve">Addressable now: 27 features</w:t>
      </w:r>
      <w:r>
        <w:t xml:space="preserve"> </w:t>
      </w:r>
      <w:r>
        <w:t xml:space="preserve">(5 failed + 7 partial + 3 blocked + 12 not run).</w:t>
      </w:r>
      <w:r>
        <w:t xml:space="preserve"> </w:t>
      </w:r>
      <w:r>
        <w:rPr>
          <w:bCs/>
          <w:b/>
        </w:rPr>
        <w:t xml:space="preserve">The 6 unsupported items</w:t>
      </w:r>
      <w:r>
        <w:t xml:space="preserve"> </w:t>
      </w:r>
      <w:r>
        <w:t xml:space="preserve">(landing pages, AI email campaigns, live ad publishing/spend, provider image inpainting, one-atomic-article-to-all-channels, Threads/YouTube contracts) are</w:t>
      </w:r>
      <w:r>
        <w:t xml:space="preserve"> </w:t>
      </w:r>
      <w:r>
        <w:rPr>
          <w:bCs/>
          <w:b/>
        </w:rPr>
        <w:t xml:space="preserve">roadmap decisions</w:t>
      </w:r>
      <w:r>
        <w:t xml:space="preserve">, not remediation. Either scope them as new builds or formally mark them out-of-scope. Do not let an agent</w:t>
      </w:r>
      <w:r>
        <w:t xml:space="preserve"> </w:t>
      </w:r>
      <w:r>
        <w:t xml:space="preserve">“</w:t>
      </w:r>
      <w:r>
        <w:t xml:space="preserve">fix</w:t>
      </w:r>
      <w:r>
        <w:t xml:space="preserve">”</w:t>
      </w:r>
      <w:r>
        <w:t xml:space="preserve"> </w:t>
      </w:r>
      <w:r>
        <w:t xml:space="preserve">them — it will hallucinate implementations.</w:t>
      </w:r>
    </w:p>
    <w:p>
      <w:pPr>
        <w:pStyle w:val="BodyText"/>
      </w:pPr>
      <w:r>
        <w:rPr>
          <w:bCs/>
          <w:b/>
        </w:rPr>
        <w:t xml:space="preserve">Also note:</w:t>
      </w:r>
      <w:r>
        <w:t xml:space="preserve"> </w:t>
      </w:r>
      <w:r>
        <w:t xml:space="preserve">external publishing and email delivery were never authorized during the audit. Those cannot be certified without an explicit authorization decision and test accounts.</w:t>
      </w:r>
    </w:p>
    <w:p>
      <w:r>
        <w:pict>
          <v:rect style="width:0;height:1.5pt" o:hralign="center" o:hrstd="t" o:hr="t"/>
        </w:pict>
      </w:r>
    </w:p>
    <w:bookmarkEnd w:id="20"/>
    <w:bookmarkStart w:id="28" w:name="root-cause-map-15-symptoms-6-defects"/>
    <w:p>
      <w:pPr>
        <w:pStyle w:val="Heading2"/>
      </w:pPr>
      <w:r>
        <w:t xml:space="preserve">1. Root-cause map — 15 symptoms, ~6 defects</w:t>
      </w:r>
    </w:p>
    <w:p>
      <w:pPr>
        <w:pStyle w:val="FirstParagraph"/>
      </w:pPr>
      <w:r>
        <w:t xml:space="preserve">Fix these, and most of the failure list resolves together.</w:t>
      </w:r>
    </w:p>
    <w:bookmarkStart w:id="21" w:name="rc-1-queue-job-id-contract-is-broken"/>
    <w:p>
      <w:pPr>
        <w:pStyle w:val="Heading3"/>
      </w:pPr>
      <w:r>
        <w:t xml:space="preserve">RC-1 — Queue job-ID contract is broken</w:t>
      </w:r>
    </w:p>
    <w:p>
      <w:pPr>
        <w:pStyle w:val="FirstParagraph"/>
      </w:pPr>
      <w:r>
        <w:rPr>
          <w:bCs/>
          <w:b/>
        </w:rPr>
        <w:t xml:space="preserve">Symptoms:</w:t>
      </w:r>
      <w:r>
        <w:t xml:space="preserve"> </w:t>
      </w:r>
      <w:r>
        <w:t xml:space="preserve">Daily brief blocked (queue rejected colon-containing job ID); Idea video attempt 1 failed on invalid queue ID.</w:t>
      </w:r>
      <w:r>
        <w:t xml:space="preserve"> </w:t>
      </w:r>
      <w:r>
        <w:rPr>
          <w:bCs/>
          <w:b/>
        </w:rPr>
        <w:t xml:space="preserve">Diagnosis:</w:t>
      </w:r>
      <w:r>
        <w:t xml:space="preserve"> </w:t>
      </w:r>
      <w:r>
        <w:t xml:space="preserve">job names/IDs are being built by string concatenation with characters the queue rejects (</w:t>
      </w:r>
      <w:r>
        <w:rPr>
          <w:rStyle w:val="VerbatimChar"/>
        </w:rPr>
        <w:t xml:space="preserve">:</w:t>
      </w:r>
      <w:r>
        <w:t xml:space="preserve">), and there is no validation at enqueue.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one canonical</w:t>
      </w:r>
      <w:r>
        <w:t xml:space="preserve"> </w:t>
      </w:r>
      <w:r>
        <w:rPr>
          <w:rStyle w:val="VerbatimChar"/>
        </w:rPr>
        <w:t xml:space="preserve">makeJobId()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makeQueueName()</w:t>
      </w:r>
      <w:r>
        <w:t xml:space="preserve"> </w:t>
      </w:r>
      <w:r>
        <w:t xml:space="preserve">helper with a strict charset (</w:t>
      </w:r>
      <w:r>
        <w:rPr>
          <w:rStyle w:val="VerbatimChar"/>
        </w:rPr>
        <w:t xml:space="preserve">[a-z0-9_-]</w:t>
      </w:r>
      <w:r>
        <w:t xml:space="preserve">), applied everywhere; reject-and-throw at enqueue with a clear error; unit tests for every job type’s generated name.</w:t>
      </w:r>
    </w:p>
    <w:bookmarkEnd w:id="21"/>
    <w:bookmarkStart w:id="22" w:name="rc-2-no-platform-spec-enforcement-layer"/>
    <w:p>
      <w:pPr>
        <w:pStyle w:val="Heading3"/>
      </w:pPr>
      <w:r>
        <w:t xml:space="preserve">RC-2 — No platform-spec enforcement layer</w:t>
      </w:r>
    </w:p>
    <w:p>
      <w:pPr>
        <w:pStyle w:val="FirstParagraph"/>
      </w:pPr>
      <w:r>
        <w:rPr>
          <w:bCs/>
          <w:b/>
        </w:rPr>
        <w:t xml:space="preserve">Symptoms:</w:t>
      </w:r>
      <w:r>
        <w:t xml:space="preserve"> </w:t>
      </w:r>
      <w:r>
        <w:t xml:space="preserve">X post 403 chars (limit is 280); social images failed required aspect ratios; no article-hero reuse.</w:t>
      </w:r>
      <w:r>
        <w:t xml:space="preserve"> </w:t>
      </w:r>
      <w:r>
        <w:rPr>
          <w:bCs/>
          <w:b/>
        </w:rPr>
        <w:t xml:space="preserve">Diagnosis:</w:t>
      </w:r>
      <w:r>
        <w:t xml:space="preserve"> </w:t>
      </w:r>
      <w:r>
        <w:t xml:space="preserve">generation returns whatever the model produced; nothing validates against per-platform hard constraints before persisting.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a single</w:t>
      </w:r>
      <w:r>
        <w:t xml:space="preserve"> </w:t>
      </w:r>
      <w:r>
        <w:rPr>
          <w:rStyle w:val="VerbatimChar"/>
        </w:rPr>
        <w:t xml:space="preserve">platformSpecs</w:t>
      </w:r>
      <w:r>
        <w:t xml:space="preserve"> </w:t>
      </w:r>
      <w:r>
        <w:t xml:space="preserve">table (char limits, aspect ratios, image dimensions, hashtag caps) + a validator that runs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 asset is saved. On violation: auto-trim (text) or re-render (image) once, then fail loudly — never persist an out-of-spec asset.</w:t>
      </w:r>
    </w:p>
    <w:bookmarkEnd w:id="22"/>
    <w:bookmarkStart w:id="23" w:name="Xd244318331e744d2f69f7d4124c7c1d7a99f210"/>
    <w:p>
      <w:pPr>
        <w:pStyle w:val="Heading3"/>
      </w:pPr>
      <w:r>
        <w:t xml:space="preserve">RC-3 — Output quality gates are not blocking</w:t>
      </w:r>
    </w:p>
    <w:p>
      <w:pPr>
        <w:pStyle w:val="FirstParagraph"/>
      </w:pPr>
      <w:r>
        <w:rPr>
          <w:bCs/>
          <w:b/>
        </w:rPr>
        <w:t xml:space="preserve">Symptoms:</w:t>
      </w:r>
      <w:r>
        <w:t xml:space="preserve"> </w:t>
      </w:r>
      <w:r>
        <w:t xml:space="preserve">article with prompt/debug residue; 844-word article (under target); promotional claims; malformed URL; missing brand-policy error; 2 unverifiable claims; unsupported claim in social.</w:t>
      </w:r>
      <w:r>
        <w:t xml:space="preserve"> </w:t>
      </w:r>
      <w:r>
        <w:rPr>
          <w:bCs/>
          <w:b/>
        </w:rPr>
        <w:t xml:space="preserve">Diagnosis:</w:t>
      </w:r>
      <w:r>
        <w:t xml:space="preserve"> </w:t>
      </w:r>
      <w:r>
        <w:t xml:space="preserve">the quality/anti-hallucination gates either run advisory-only or run after persistence. Debug residue in output means prompt scaffolding is leaking into the response and nothing scans for it.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gates become</w:t>
      </w:r>
      <w:r>
        <w:t xml:space="preserve"> </w:t>
      </w:r>
      <w:r>
        <w:rPr>
          <w:bCs/>
          <w:b/>
        </w:rPr>
        <w:t xml:space="preserve">blocking preconditions to persistence</w:t>
      </w:r>
      <w:r>
        <w:t xml:space="preserve">: min/max word count, prompt-residue regex scan, URL validity check, claim-verifiability check, brand-policy check. Failure → reject + one automatic regeneration → hard fail with reason. Never store a failing artifact as</w:t>
      </w:r>
      <w:r>
        <w:t xml:space="preserve"> </w:t>
      </w:r>
      <w:r>
        <w:t xml:space="preserve">“</w:t>
      </w:r>
      <w:r>
        <w:t xml:space="preserve">finished.</w:t>
      </w:r>
      <w:r>
        <w:t xml:space="preserve">”</w:t>
      </w:r>
    </w:p>
    <w:bookmarkEnd w:id="23"/>
    <w:bookmarkStart w:id="24" w:name="X59694022488f6baaf533b704e012a75ba3b20ab"/>
    <w:p>
      <w:pPr>
        <w:pStyle w:val="Heading3"/>
      </w:pPr>
      <w:r>
        <w:t xml:space="preserve">RC-4 — Duration/metadata is estimated, not measured</w:t>
      </w:r>
    </w:p>
    <w:p>
      <w:pPr>
        <w:pStyle w:val="FirstParagraph"/>
      </w:pPr>
      <w:r>
        <w:rPr>
          <w:bCs/>
          <w:b/>
        </w:rPr>
        <w:t xml:space="preserve">Symptoms:</w:t>
      </w:r>
      <w:r>
        <w:t xml:space="preserve"> </w:t>
      </w:r>
      <w:r>
        <w:t xml:space="preserve">podcast requested 1–2 min, produced 3:24; card displayed 4:20 (a third, wrong number).</w:t>
      </w:r>
      <w:r>
        <w:t xml:space="preserve"> </w:t>
      </w:r>
      <w:r>
        <w:rPr>
          <w:bCs/>
          <w:b/>
        </w:rPr>
        <w:t xml:space="preserve">Diagnosis:</w:t>
      </w:r>
      <w:r>
        <w:t xml:space="preserve"> </w:t>
      </w:r>
      <w:r>
        <w:t xml:space="preserve">two separate bugs. (a) No length control on script generation. (b) Display duration is</w:t>
      </w:r>
      <w:r>
        <w:t xml:space="preserve"> </w:t>
      </w:r>
      <w:r>
        <w:rPr>
          <w:iCs/>
          <w:i/>
        </w:rPr>
        <w:t xml:space="preserve">estimated</w:t>
      </w:r>
      <w:r>
        <w:t xml:space="preserve"> </w:t>
      </w:r>
      <w:r>
        <w:t xml:space="preserve">(probably from character count) instead of read from the actual audio file.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(a) target duration → target word count → enforce on script before TTS, and verify actual duration after render, re-cut if out of tolerance (±15%). (b) Read true duration from file metadata (ffprobe) and store it; the UI must render the stored measured value, never an estimate.</w:t>
      </w:r>
    </w:p>
    <w:bookmarkEnd w:id="24"/>
    <w:bookmarkStart w:id="25" w:name="X555d47b1ca28954e5bbb2c514579e89ca9f6acb"/>
    <w:p>
      <w:pPr>
        <w:pStyle w:val="Heading3"/>
      </w:pPr>
      <w:r>
        <w:t xml:space="preserve">RC-5 — Export integrity &amp; concurrency defects</w:t>
      </w:r>
    </w:p>
    <w:p>
      <w:pPr>
        <w:pStyle w:val="FirstParagraph"/>
      </w:pPr>
      <w:r>
        <w:rPr>
          <w:bCs/>
          <w:b/>
        </w:rPr>
        <w:t xml:space="preserve">Symptoms:</w:t>
      </w:r>
      <w:r>
        <w:t xml:space="preserve"> </w:t>
      </w:r>
      <w:r>
        <w:t xml:space="preserve">ZIP downloaded with valid integrity but</w:t>
      </w:r>
      <w:r>
        <w:t xml:space="preserve"> </w:t>
      </w:r>
      <w:r>
        <w:rPr>
          <w:bCs/>
          <w:b/>
        </w:rPr>
        <w:t xml:space="preserve">manifest hash verification failed</w:t>
      </w:r>
      <w:r>
        <w:t xml:space="preserve">; agency report concurrent generation failed against the DB schema; SEO</w:t>
      </w:r>
      <w:r>
        <w:t xml:space="preserve"> </w:t>
      </w:r>
      <w:r>
        <w:t xml:space="preserve">“</w:t>
      </w:r>
      <w:r>
        <w:t xml:space="preserve">create articles</w:t>
      </w:r>
      <w:r>
        <w:t xml:space="preserve">”</w:t>
      </w:r>
      <w:r>
        <w:t xml:space="preserve"> </w:t>
      </w:r>
      <w:r>
        <w:t xml:space="preserve">export failed.</w:t>
      </w:r>
      <w:r>
        <w:t xml:space="preserve"> </w:t>
      </w:r>
      <w:r>
        <w:rPr>
          <w:bCs/>
          <w:b/>
        </w:rPr>
        <w:t xml:space="preserve">Diagnosis:</w:t>
      </w:r>
      <w:r>
        <w:t xml:space="preserve"> </w:t>
      </w:r>
      <w:r>
        <w:t xml:space="preserve">manifest hashes are computed over different bytes than what is written (ordering, encoding, or post-hash mutation). Concurrency failure is a schema/constraint issue (likely missing unique key or a race on insert).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hash exactly the bytes written, in a deterministic order, and verify round-trip in a test. For concurrency: reproduce with 2+ simultaneous generations, fix the schema/constraint, add a regression test that runs them in parallel.</w:t>
      </w:r>
    </w:p>
    <w:bookmarkEnd w:id="25"/>
    <w:bookmarkStart w:id="26" w:name="Xd8460885bfcde76b9789c7a3ebd837531f41b16"/>
    <w:p>
      <w:pPr>
        <w:pStyle w:val="Heading3"/>
      </w:pPr>
      <w:r>
        <w:t xml:space="preserve">RC-6 — Compilation defect in export library (already fixed, unverified)</w:t>
      </w:r>
    </w:p>
    <w:p>
      <w:pPr>
        <w:pStyle w:val="FirstParagraph"/>
      </w:pPr>
      <w:r>
        <w:rPr>
          <w:bCs/>
          <w:b/>
        </w:rPr>
        <w:t xml:space="preserve">Symptoms:</w:t>
      </w:r>
      <w:r>
        <w:t xml:space="preserve"> </w:t>
      </w:r>
      <w:r>
        <w:t xml:space="preserve">Journey orchestration and Learning/corpus/decisioning both blocked by the same compilation error.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source defects fixed and app restarted,</w:t>
      </w:r>
      <w:r>
        <w:t xml:space="preserve"> </w:t>
      </w:r>
      <w:r>
        <w:rPr>
          <w:bCs/>
          <w:b/>
        </w:rPr>
        <w:t xml:space="preserve">but never rerun end to end</w:t>
      </w:r>
      <w:r>
        <w:t xml:space="preserve">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no code change assumed — these simply must be</w:t>
      </w:r>
      <w:r>
        <w:t xml:space="preserve"> </w:t>
      </w:r>
      <w:r>
        <w:rPr>
          <w:bCs/>
          <w:b/>
        </w:rPr>
        <w:t xml:space="preserve">executed and evidenced</w:t>
      </w:r>
      <w:r>
        <w:t xml:space="preserve">.</w:t>
      </w:r>
    </w:p>
    <w:bookmarkEnd w:id="26"/>
    <w:bookmarkStart w:id="27" w:name="X29732514879ac06440389dbb12acc0afb39c0b3"/>
    <w:p>
      <w:pPr>
        <w:pStyle w:val="Heading3"/>
      </w:pPr>
      <w:r>
        <w:t xml:space="preserve">RC-7 (financial) — Unreconciled provider calls</w:t>
      </w:r>
    </w:p>
    <w:p>
      <w:pPr>
        <w:pStyle w:val="FirstParagraph"/>
      </w:pPr>
      <w:r>
        <w:rPr>
          <w:bCs/>
          <w:b/>
        </w:rPr>
        <w:t xml:space="preserve">Symptoms:</w:t>
      </w:r>
      <w:r>
        <w:t xml:space="preserve"> </w:t>
      </w:r>
      <w:r>
        <w:t xml:space="preserve">2 of 99 ledger events unreconciled (original article call; first audio-verification call — model/limits unknown). The $6 reserve is an assumption, not confirmed coverage.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every provider call must write a complete</w:t>
      </w:r>
      <w:r>
        <w:t xml:space="preserve"> </w:t>
      </w:r>
      <w:r>
        <w:rPr>
          <w:rStyle w:val="VerbatimChar"/>
        </w:rPr>
        <w:t xml:space="preserve">provider_usage_events</w:t>
      </w:r>
      <w:r>
        <w:t xml:space="preserve"> </w:t>
      </w:r>
      <w:r>
        <w:t xml:space="preserve">row (provider, model, operation, tokens/units, cost, status) — no exceptions. Backfill or explicitly mark the 2 unknown events. Note: the released 10-credit reservation on the failed article was</w:t>
      </w:r>
      <w:r>
        <w:t xml:space="preserve"> </w:t>
      </w:r>
      <w:r>
        <w:rPr>
          <w:iCs/>
          <w:i/>
        </w:rPr>
        <w:t xml:space="preserve">correct</w:t>
      </w:r>
      <w:r>
        <w:t xml:space="preserve"> </w:t>
      </w:r>
      <w:r>
        <w:t xml:space="preserve">behavior, but the provider cost was still incurred — that is the silent-leak case the cost model warns about, and it must appear in the ledger.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b0e7152d59ca454a0998190bb2f1acff9e5eee3"/>
    <w:p>
      <w:pPr>
        <w:pStyle w:val="Heading2"/>
      </w:pPr>
      <w:r>
        <w:t xml:space="preserve">2. Definition of</w:t>
      </w:r>
      <w:r>
        <w:t xml:space="preserve"> </w:t>
      </w:r>
      <w:r>
        <w:t xml:space="preserve">“</w:t>
      </w:r>
      <w:r>
        <w:t xml:space="preserve">A+</w:t>
      </w:r>
      <w:r>
        <w:t xml:space="preserve">”</w:t>
      </w:r>
      <w:r>
        <w:t xml:space="preserve"> </w:t>
      </w:r>
      <w:r>
        <w:t xml:space="preserve">(the gate, stated in advance)</w:t>
      </w:r>
    </w:p>
    <w:p>
      <w:pPr>
        <w:pStyle w:val="FirstParagraph"/>
      </w:pPr>
      <w:r>
        <w:t xml:space="preserve">An agent may only mark a feature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when all of these exist: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real run against real providers</w:t>
      </w:r>
      <w:r>
        <w:t xml:space="preserve"> </w:t>
      </w:r>
      <w:r>
        <w:t xml:space="preserve">(not a mock, not a TypeScript check).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persisted artifact</w:t>
      </w:r>
      <w:r>
        <w:t xml:space="preserve"> </w:t>
      </w:r>
      <w:r>
        <w:t xml:space="preserve">with its identifier, byte size, and — for media — measured duration/dimensions.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Persistence proven</w:t>
      </w:r>
      <w:r>
        <w:t xml:space="preserve"> </w:t>
      </w:r>
      <w:r>
        <w:t xml:space="preserve">across refresh + logout/login where the feature stores data.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Spec compliance proven</w:t>
      </w:r>
      <w:r>
        <w:t xml:space="preserve"> </w:t>
      </w:r>
      <w:r>
        <w:t xml:space="preserve">where a spec exists (char limit, aspect ratio, word count, schema validity).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Ledger proven</w:t>
      </w:r>
      <w:r>
        <w:t xml:space="preserve">: the provider call(s) appear in</w:t>
      </w:r>
      <w:r>
        <w:t xml:space="preserve"> </w:t>
      </w:r>
      <w:r>
        <w:rPr>
          <w:rStyle w:val="VerbatimChar"/>
        </w:rPr>
        <w:t xml:space="preserve">provider_usage_events</w:t>
      </w:r>
      <w:r>
        <w:t xml:space="preserve"> </w:t>
      </w:r>
      <w:r>
        <w:t xml:space="preserve">with model and cost; credits reserved/debited/released correctly.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regression test committed</w:t>
      </w:r>
      <w:r>
        <w:t xml:space="preserve"> </w:t>
      </w:r>
      <w:r>
        <w:t xml:space="preserve">that would catch this exact failure again.</w:t>
      </w:r>
    </w:p>
    <w:p>
      <w:pPr>
        <w:pStyle w:val="FirstParagraph"/>
      </w:pPr>
      <w:r>
        <w:t xml:space="preserve">“</w:t>
      </w:r>
      <w:r>
        <w:t xml:space="preserve">TypeScript compiles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targeted regression checks passed</w:t>
      </w:r>
      <w:r>
        <w:t xml:space="preserve">”</w:t>
      </w:r>
      <w:r>
        <w:t xml:space="preserve"> </w:t>
      </w:r>
      <w:r>
        <w:rPr>
          <w:bCs/>
          <w:b/>
        </w:rPr>
        <w:t xml:space="preserve">do not</w:t>
      </w:r>
      <w:r>
        <w:t xml:space="preserve"> </w:t>
      </w:r>
      <w:r>
        <w:t xml:space="preserve">constitute a pass. The audit already flagged this: repairs passing type checks does not establish that generation passes with real providers.</w:t>
      </w:r>
    </w:p>
    <w:p>
      <w:r>
        <w:pict>
          <v:rect style="width:0;height:1.5pt" o:hralign="center" o:hrstd="t" o:hr="t"/>
        </w:pict>
      </w:r>
    </w:p>
    <w:bookmarkEnd w:id="29"/>
    <w:bookmarkStart w:id="30" w:name="fix-order-dependency-aware"/>
    <w:p>
      <w:pPr>
        <w:pStyle w:val="Heading2"/>
      </w:pPr>
      <w:r>
        <w:t xml:space="preserve">3. Fix order (dependency-aware)</w:t>
      </w:r>
    </w:p>
    <w:p>
      <w:pPr>
        <w:pStyle w:val="FirstParagraph"/>
      </w:pPr>
      <w:r>
        <w:t xml:space="preserve">Do not parallelize these across agents until Wave 1 is done — later waves depend on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Wave 1 — Foundations (blocks everything):</w:t>
      </w:r>
      <w:r>
        <w:t xml:space="preserve"> </w:t>
      </w:r>
      <w:r>
        <w:t xml:space="preserve">RC-1 job IDs, RC-7 ledger completeness, RC-3 gate framework wiring.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Wave 2 — Content correctness:</w:t>
      </w:r>
      <w:r>
        <w:t xml:space="preserve"> </w:t>
      </w:r>
      <w:r>
        <w:t xml:space="preserve">article pipeline (RC-3 applied), social text + image (RC-2), podcast duration (RC-4).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Wave 3 — Video:</w:t>
      </w:r>
      <w:r>
        <w:t xml:space="preserve"> </w:t>
      </w:r>
      <w:r>
        <w:t xml:space="preserve">idea video (depends on RC-1 fix), then the other video routes.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Wave 4 — Export/reporting:</w:t>
      </w:r>
      <w:r>
        <w:t xml:space="preserve"> </w:t>
      </w:r>
      <w:r>
        <w:t xml:space="preserve">manifest hash, concurrency, PDF gap for agency reports.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Wave 5 — Rerun blocked + run the 12 never-run features.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Wave 6 — Scope decision</w:t>
      </w:r>
      <w:r>
        <w:t xml:space="preserve"> </w:t>
      </w:r>
      <w:r>
        <w:t xml:space="preserve">on the 6 unsupported features.</w:t>
      </w:r>
    </w:p>
    <w:p>
      <w:r>
        <w:pict>
          <v:rect style="width:0;height:1.5pt" o:hralign="center" o:hrstd="t" o:hr="t"/>
        </w:pict>
      </w:r>
    </w:p>
    <w:bookmarkEnd w:id="30"/>
    <w:bookmarkStart w:id="33" w:name="sub-agent-orchestration-model"/>
    <w:p>
      <w:pPr>
        <w:pStyle w:val="Heading2"/>
      </w:pPr>
      <w:r>
        <w:t xml:space="preserve">4. Sub-agent orchestration model</w:t>
      </w:r>
    </w:p>
    <w:p>
      <w:pPr>
        <w:pStyle w:val="FirstParagraph"/>
      </w:pPr>
      <w:r>
        <w:t xml:space="preserve">Replit’s agent will not spontaneously run a multi-agent team. You get the behavior you want by</w:t>
      </w:r>
      <w:r>
        <w:t xml:space="preserve"> </w:t>
      </w:r>
      <w:r>
        <w:rPr>
          <w:bCs/>
          <w:b/>
        </w:rPr>
        <w:t xml:space="preserve">imposing the structure yourself</w:t>
      </w:r>
      <w:r>
        <w:t xml:space="preserve">: one Lead agent, specialized workers, and a</w:t>
      </w:r>
      <w:r>
        <w:t xml:space="preserve"> </w:t>
      </w:r>
      <w:r>
        <w:rPr>
          <w:bCs/>
          <w:b/>
        </w:rPr>
        <w:t xml:space="preserve">shared state file</w:t>
      </w:r>
      <w:r>
        <w:t xml:space="preserve"> </w:t>
      </w:r>
      <w:r>
        <w:t xml:space="preserve">that is the only channel of communication. This is what makes it persistent and prevents an agent from declaring victory early.</w:t>
      </w:r>
    </w:p>
    <w:bookmarkStart w:id="31" w:name="X86b3a05bf4d8592df0bbd5ba308556603f1112a"/>
    <w:p>
      <w:pPr>
        <w:pStyle w:val="Heading3"/>
      </w:pPr>
      <w:r>
        <w:t xml:space="preserve">The shared state file —</w:t>
      </w:r>
      <w:r>
        <w:t xml:space="preserve"> </w:t>
      </w:r>
      <w:r>
        <w:rPr>
          <w:rStyle w:val="VerbatimChar"/>
        </w:rPr>
        <w:t xml:space="preserve">/QA_REMEDIATION_STATE.md</w:t>
      </w:r>
    </w:p>
    <w:p>
      <w:pPr>
        <w:pStyle w:val="FirstParagraph"/>
      </w:pPr>
      <w:r>
        <w:t xml:space="preserve">Every agent reads it before acting and writes to it after acting. It is the single source of truth.</w:t>
      </w:r>
    </w:p>
    <w:p>
      <w:pPr>
        <w:pStyle w:val="SourceCode"/>
      </w:pPr>
      <w:r>
        <w:rPr>
          <w:rStyle w:val="VerbatimChar"/>
        </w:rPr>
        <w:t xml:space="preserve"># QA REMEDIATION STATE</w:t>
      </w:r>
      <w:r>
        <w:br/>
      </w:r>
      <w:r>
        <w:rPr>
          <w:rStyle w:val="VerbatimChar"/>
        </w:rPr>
        <w:t xml:space="preserve">## Root causes</w:t>
      </w:r>
      <w:r>
        <w:br/>
      </w:r>
      <w:r>
        <w:rPr>
          <w:rStyle w:val="VerbatimChar"/>
        </w:rPr>
        <w:t xml:space="preserve">RC-1 job-id contract      | status: OPEN | owner: — | evidence: —</w:t>
      </w:r>
      <w:r>
        <w:br/>
      </w:r>
      <w:r>
        <w:rPr>
          <w:rStyle w:val="VerbatimChar"/>
        </w:rPr>
        <w:t xml:space="preserve">RC-2 platform specs       | status: OPEN | owner: — | evidence: —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## Features (27 addressable)</w:t>
      </w:r>
      <w:r>
        <w:br/>
      </w:r>
      <w:r>
        <w:rPr>
          <w:rStyle w:val="VerbatimChar"/>
        </w:rPr>
        <w:t xml:space="preserve">F-01 batch article gen    | status: FAIL | blocked_by: RC-3 | evidence: —</w:t>
      </w:r>
      <w:r>
        <w:br/>
      </w:r>
      <w:r>
        <w:rPr>
          <w:rStyle w:val="VerbatimChar"/>
        </w:rPr>
        <w:t xml:space="preserve">F-02 single article regen | status: FAIL | blocked_by: RC-3 | evidence: —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## Handoff log (append-only, newest last)</w:t>
      </w:r>
      <w:r>
        <w:br/>
      </w:r>
      <w:r>
        <w:rPr>
          <w:rStyle w:val="VerbatimChar"/>
        </w:rPr>
        <w:t xml:space="preserve">[timestamp] AGENT: &lt;name&gt; | DID: &lt;what&gt; | RESULT: &lt;pass/fail + evidence&gt; | NEXT: &lt;who/what&gt;</w:t>
      </w:r>
      <w:r>
        <w:br/>
      </w:r>
      <w:r>
        <w:rPr>
          <w:rStyle w:val="VerbatimChar"/>
        </w:rPr>
        <w:t xml:space="preserve">## Blockers needing human decision</w:t>
      </w:r>
      <w:r>
        <w:br/>
      </w:r>
      <w:r>
        <w:rPr>
          <w:rStyle w:val="VerbatimChar"/>
        </w:rPr>
        <w:t xml:space="preserve">- &lt;item&gt;</w:t>
      </w:r>
    </w:p>
    <w:p>
      <w:pPr>
        <w:pStyle w:val="FirstParagraph"/>
      </w:pPr>
      <w:r>
        <w:rPr>
          <w:bCs/>
          <w:b/>
        </w:rPr>
        <w:t xml:space="preserve">Rules enforced on every agent:</w:t>
      </w:r>
      <w:r>
        <w:t xml:space="preserve"> </w:t>
      </w:r>
      <w:r>
        <w:t xml:space="preserve">- Status values are only:</w:t>
      </w:r>
      <w:r>
        <w:t xml:space="preserve"> </w:t>
      </w:r>
      <w:r>
        <w:rPr>
          <w:rStyle w:val="VerbatimChar"/>
        </w:rPr>
        <w:t xml:space="preserve">OPEN / IN_PROGRESS / FIXED_UNVERIFIED / VERIFIED_PASS / BLOCKED_HUMAN</w:t>
      </w:r>
      <w:r>
        <w:t xml:space="preserve">.</w:t>
      </w:r>
      <w:r>
        <w:t xml:space="preserve"> </w:t>
      </w:r>
      <w:r>
        <w:t xml:space="preserve">- Nothing moves to</w:t>
      </w:r>
      <w:r>
        <w:t xml:space="preserve"> </w:t>
      </w:r>
      <w:r>
        <w:rPr>
          <w:rStyle w:val="VerbatimChar"/>
        </w:rPr>
        <w:t xml:space="preserve">VERIFIED_PASS</w:t>
      </w:r>
      <w:r>
        <w:t xml:space="preserve"> </w:t>
      </w:r>
      <w:r>
        <w:t xml:space="preserve">without evidence meeting §2.</w:t>
      </w:r>
      <w:r>
        <w:t xml:space="preserve"> </w:t>
      </w:r>
      <w:r>
        <w:t xml:space="preserve">- An agent that cannot finish must write a</w:t>
      </w:r>
      <w:r>
        <w:t xml:space="preserve"> </w:t>
      </w:r>
      <w:r>
        <w:rPr>
          <w:rStyle w:val="VerbatimChar"/>
        </w:rPr>
        <w:t xml:space="preserve">BLOCKED_HUMAN</w:t>
      </w:r>
      <w:r>
        <w:t xml:space="preserve"> </w:t>
      </w:r>
      <w:r>
        <w:t xml:space="preserve">entry with the exact question — never guess and never silently skip.</w:t>
      </w:r>
      <w:r>
        <w:t xml:space="preserve"> </w:t>
      </w:r>
      <w:r>
        <w:t xml:space="preserve">- Append to the handoff log; never delete another agent’s entry.</w:t>
      </w:r>
    </w:p>
    <w:bookmarkEnd w:id="31"/>
    <w:bookmarkStart w:id="32" w:name="the-agent-roles"/>
    <w:p>
      <w:pPr>
        <w:pStyle w:val="Heading3"/>
      </w:pPr>
      <w:r>
        <w:t xml:space="preserve">The agent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state, assigns next task, verifies evidence, refuses unproven passes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feature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RC-1 job IDs, RC-6 rerun, concurrency,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 prompts/content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RC-3 gates, prompt-residue, claim checks, word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Loosen a gate to make a test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RC-2 specs: char limits, aspect ratios, image 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generation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RC-4 duration control + measured metadata, video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real renders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RC-7 complete cost logging, credit reserve/release correctness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real end-to-end tests, collects artifacts, writes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code (must hand back)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VERIFIER must be a different pass than the fixer.</w:t>
      </w:r>
      <w:r>
        <w:t xml:space="preserve"> </w:t>
      </w:r>
      <w:r>
        <w:t xml:space="preserve">The single biggest cause of false</w:t>
      </w:r>
      <w:r>
        <w:t xml:space="preserve"> </w:t>
      </w:r>
      <w:r>
        <w:t xml:space="preserve">“</w:t>
      </w:r>
      <w:r>
        <w:t xml:space="preserve">A+</w:t>
      </w:r>
      <w:r>
        <w:t xml:space="preserve">”</w:t>
      </w:r>
      <w:r>
        <w:t xml:space="preserve"> </w:t>
      </w:r>
      <w:r>
        <w:t xml:space="preserve">is the same agent judging its own work.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copy-paste-prompts"/>
    <w:p>
      <w:pPr>
        <w:pStyle w:val="Heading2"/>
      </w:pPr>
      <w:r>
        <w:t xml:space="preserve">5. Copy-paste prompts</w:t>
      </w:r>
    </w:p>
    <w:bookmarkStart w:id="34" w:name="X9810a062963f786953ba19822b1d8c756c4b92c"/>
    <w:p>
      <w:pPr>
        <w:pStyle w:val="Heading3"/>
      </w:pPr>
      <w:r>
        <w:t xml:space="preserve">5.1 LEAD — session opener (run this first, every session)</w:t>
      </w:r>
    </w:p>
    <w:p>
      <w:pPr>
        <w:pStyle w:val="SourceCode"/>
      </w:pPr>
      <w:r>
        <w:rPr>
          <w:rStyle w:val="VerbatimChar"/>
        </w:rPr>
        <w:t xml:space="preserve">You are LEAD agent for the Citefi QA remediation. You coordinate; you do not write feature code.</w:t>
      </w:r>
      <w:r>
        <w:br/>
      </w:r>
      <w:r>
        <w:br/>
      </w:r>
      <w:r>
        <w:rPr>
          <w:rStyle w:val="VerbatimChar"/>
        </w:rPr>
        <w:t xml:space="preserve">1. Read /QA_REMEDIATION_STATE.md. If it does not exist, create it from /QA_REMEDIATION_PLAN.md</w:t>
      </w:r>
      <w:r>
        <w:br/>
      </w:r>
      <w:r>
        <w:rPr>
          <w:rStyle w:val="VerbatimChar"/>
        </w:rPr>
        <w:t xml:space="preserve">   listing all 7 root causes and all 27 addressable features with status OPEN.</w:t>
      </w:r>
      <w:r>
        <w:br/>
      </w:r>
      <w:r>
        <w:rPr>
          <w:rStyle w:val="VerbatimChar"/>
        </w:rPr>
        <w:t xml:space="preserve">2. Print a status table: how many VERIFIED_PASS / FIXED_UNVERIFIED / IN_PROGRESS / OPEN / BLOCKED_HUMAN.</w:t>
      </w:r>
      <w:r>
        <w:br/>
      </w:r>
      <w:r>
        <w:rPr>
          <w:rStyle w:val="VerbatimChar"/>
        </w:rPr>
        <w:t xml:space="preserve">3. Pick the next task using this strict order: Wave 1 foundations first (RC-1, RC-7, RC-3 framework),</w:t>
      </w:r>
      <w:r>
        <w:br/>
      </w:r>
      <w:r>
        <w:rPr>
          <w:rStyle w:val="VerbatimChar"/>
        </w:rPr>
        <w:t xml:space="preserve">   then Wave 2 content, Wave 3 video, Wave 4 export, Wave 5 reruns.</w:t>
      </w:r>
      <w:r>
        <w:br/>
      </w:r>
      <w:r>
        <w:rPr>
          <w:rStyle w:val="VerbatimChar"/>
        </w:rPr>
        <w:t xml:space="preserve">   Never start a Wave-N task while any Wave-(N-1) task is not VERIFIED_PASS.</w:t>
      </w:r>
      <w:r>
        <w:br/>
      </w:r>
      <w:r>
        <w:rPr>
          <w:rStyle w:val="VerbatimChar"/>
        </w:rPr>
        <w:t xml:space="preserve">4. Output the exact prompt to hand to the responsible worker agent, including:</w:t>
      </w:r>
      <w:r>
        <w:br/>
      </w:r>
      <w:r>
        <w:rPr>
          <w:rStyle w:val="VerbatimChar"/>
        </w:rPr>
        <w:t xml:space="preserve">   - the root cause ID, the files you believe are involved, and the acceptance evidence required.</w:t>
      </w:r>
      <w:r>
        <w:br/>
      </w:r>
      <w:r>
        <w:rPr>
          <w:rStyle w:val="VerbatimChar"/>
        </w:rPr>
        <w:t xml:space="preserve">5. Do not mark anything VERIFIED_PASS yourself unless the handoff log contains VERIFIER evidence</w:t>
      </w:r>
      <w:r>
        <w:br/>
      </w:r>
      <w:r>
        <w:rPr>
          <w:rStyle w:val="VerbatimChar"/>
        </w:rPr>
        <w:t xml:space="preserve">   meeting the Definition of A+ (real provider run + persisted artifact + spec compliance + ledger row</w:t>
      </w:r>
      <w:r>
        <w:br/>
      </w:r>
      <w:r>
        <w:rPr>
          <w:rStyle w:val="VerbatimChar"/>
        </w:rPr>
        <w:t xml:space="preserve">   + regression test). If evidence is missing, set it back to FIXED_UNVERIFIED and re-assign to VERIFIER.</w:t>
      </w:r>
      <w:r>
        <w:br/>
      </w:r>
      <w:r>
        <w:br/>
      </w:r>
      <w:r>
        <w:rPr>
          <w:rStyle w:val="VerbatimChar"/>
        </w:rPr>
        <w:t xml:space="preserve">Rules: Do not summarize progress optimistically. Report only what the state file proves.</w:t>
      </w:r>
      <w:r>
        <w:br/>
      </w:r>
      <w:r>
        <w:rPr>
          <w:rStyle w:val="VerbatimChar"/>
        </w:rPr>
        <w:t xml:space="preserve">If you are uncertain whether something passed, it did not pass.</w:t>
      </w:r>
    </w:p>
    <w:bookmarkEnd w:id="34"/>
    <w:bookmarkStart w:id="35" w:name="infra-rc-1-job-id-contract"/>
    <w:p>
      <w:pPr>
        <w:pStyle w:val="Heading3"/>
      </w:pPr>
      <w:r>
        <w:t xml:space="preserve">5.2 INFRA — RC-1 job-ID contract</w:t>
      </w:r>
    </w:p>
    <w:p>
      <w:pPr>
        <w:pStyle w:val="SourceCode"/>
      </w:pPr>
      <w:r>
        <w:rPr>
          <w:rStyle w:val="VerbatimChar"/>
        </w:rPr>
        <w:t xml:space="preserve">You are INFRA agent. Task: RC-1 — the job queue rejects malformed job IDs.</w:t>
      </w:r>
      <w:r>
        <w:br/>
      </w:r>
      <w:r>
        <w:br/>
      </w:r>
      <w:r>
        <w:rPr>
          <w:rStyle w:val="VerbatimChar"/>
        </w:rPr>
        <w:t xml:space="preserve">Evidence from QA: the Daily Brief was BLOCKED because the queue rejected a job ID containing a colon.</w:t>
      </w:r>
      <w:r>
        <w:br/>
      </w:r>
      <w:r>
        <w:rPr>
          <w:rStyle w:val="VerbatimChar"/>
        </w:rPr>
        <w:t xml:space="preserve">The Idea Video first attempt failed on an invalid queue ID. Treat these as ONE defect.</w:t>
      </w:r>
      <w:r>
        <w:br/>
      </w:r>
      <w:r>
        <w:br/>
      </w:r>
      <w:r>
        <w:rPr>
          <w:rStyle w:val="VerbatimChar"/>
        </w:rPr>
        <w:t xml:space="preserve">Do this:</w:t>
      </w:r>
      <w:r>
        <w:br/>
      </w:r>
      <w:r>
        <w:rPr>
          <w:rStyle w:val="VerbatimChar"/>
        </w:rPr>
        <w:t xml:space="preserve">1. Find every place a queue job name or job ID is constructed. Search for template literals and</w:t>
      </w:r>
      <w:r>
        <w:br/>
      </w:r>
      <w:r>
        <w:rPr>
          <w:rStyle w:val="VerbatimChar"/>
        </w:rPr>
        <w:t xml:space="preserve">   concatenation feeding the queue enqueue calls. List every call site before changing anything.</w:t>
      </w:r>
      <w:r>
        <w:br/>
      </w:r>
      <w:r>
        <w:rPr>
          <w:rStyle w:val="VerbatimChar"/>
        </w:rPr>
        <w:t xml:space="preserve">2. Create ONE canonical helper (e.g. makeJobId / makeQueueName) that:</w:t>
      </w:r>
      <w:r>
        <w:br/>
      </w:r>
      <w:r>
        <w:rPr>
          <w:rStyle w:val="VerbatimChar"/>
        </w:rPr>
        <w:t xml:space="preserve">   - produces only [a-z0-9_-]</w:t>
      </w:r>
      <w:r>
        <w:br/>
      </w:r>
      <w:r>
        <w:rPr>
          <w:rStyle w:val="VerbatimChar"/>
        </w:rPr>
        <w:t xml:space="preserve">   - replaces or strips any other character (colons, spaces, slashes, dots)</w:t>
      </w:r>
      <w:r>
        <w:br/>
      </w:r>
      <w:r>
        <w:rPr>
          <w:rStyle w:val="VerbatimChar"/>
        </w:rPr>
        <w:t xml:space="preserve">   - has a max length consistent with the queue's limit</w:t>
      </w:r>
      <w:r>
        <w:br/>
      </w:r>
      <w:r>
        <w:rPr>
          <w:rStyle w:val="VerbatimChar"/>
        </w:rPr>
        <w:t xml:space="preserve">   - throws a clear, typed error if the input cannot produce a valid ID</w:t>
      </w:r>
      <w:r>
        <w:br/>
      </w:r>
      <w:r>
        <w:rPr>
          <w:rStyle w:val="VerbatimChar"/>
        </w:rPr>
        <w:t xml:space="preserve">3. Replace EVERY call site with the helper. Do not leave a single ad-hoc construction.</w:t>
      </w:r>
      <w:r>
        <w:br/>
      </w:r>
      <w:r>
        <w:rPr>
          <w:rStyle w:val="VerbatimChar"/>
        </w:rPr>
        <w:t xml:space="preserve">4. Add validation at the enqueue boundary that rejects an invalid ID loudly rather than failing</w:t>
      </w:r>
      <w:r>
        <w:br/>
      </w:r>
      <w:r>
        <w:rPr>
          <w:rStyle w:val="VerbatimChar"/>
        </w:rPr>
        <w:t xml:space="preserve">   deep in the worker.</w:t>
      </w:r>
      <w:r>
        <w:br/>
      </w:r>
      <w:r>
        <w:rPr>
          <w:rStyle w:val="VerbatimChar"/>
        </w:rPr>
        <w:t xml:space="preserve">5. Write unit tests that generate a job ID for EVERY job type in the system and assert validity,</w:t>
      </w:r>
      <w:r>
        <w:br/>
      </w:r>
      <w:r>
        <w:rPr>
          <w:rStyle w:val="VerbatimChar"/>
        </w:rPr>
        <w:t xml:space="preserve">   including a test with a colon-containing input.</w:t>
      </w:r>
      <w:r>
        <w:br/>
      </w:r>
      <w:r>
        <w:br/>
      </w:r>
      <w:r>
        <w:rPr>
          <w:rStyle w:val="VerbatimChar"/>
        </w:rPr>
        <w:t xml:space="preserve">Persistence requirement: do not stop until `npm run typecheck` passes AND the new tests pass.</w:t>
      </w:r>
      <w:r>
        <w:br/>
      </w:r>
      <w:r>
        <w:rPr>
          <w:rStyle w:val="VerbatimChar"/>
        </w:rPr>
        <w:t xml:space="preserve">If a call site is ambiguous, list it in /QA_REMEDIATION_STATE.md under blockers — do not guess.</w:t>
      </w:r>
      <w:r>
        <w:br/>
      </w:r>
      <w:r>
        <w:br/>
      </w:r>
      <w:r>
        <w:rPr>
          <w:rStyle w:val="VerbatimChar"/>
        </w:rPr>
        <w:t xml:space="preserve">When done, append to the handoff log:</w:t>
      </w:r>
      <w:r>
        <w:br/>
      </w:r>
      <w:r>
        <w:rPr>
          <w:rStyle w:val="VerbatimChar"/>
        </w:rPr>
        <w:t xml:space="preserve">[time] INFRA | DID: RC-1 canonical job id helper, N call sites migrated | RESULT: typecheck+tests pass |</w:t>
      </w:r>
      <w:r>
        <w:br/>
      </w:r>
      <w:r>
        <w:rPr>
          <w:rStyle w:val="VerbatimChar"/>
        </w:rPr>
        <w:t xml:space="preserve">NEXT: VERIFIER to rerun Daily Brief and Idea Video end to end.</w:t>
      </w:r>
      <w:r>
        <w:br/>
      </w:r>
      <w:r>
        <w:rPr>
          <w:rStyle w:val="VerbatimChar"/>
        </w:rPr>
        <w:t xml:space="preserve">Set RC-1 to FIXED_UNVERIFIED (not VERIFIED_PASS — you do not grade your own work).</w:t>
      </w:r>
    </w:p>
    <w:bookmarkEnd w:id="35"/>
    <w:bookmarkStart w:id="36" w:name="quality-rc-3-blocking-gates"/>
    <w:p>
      <w:pPr>
        <w:pStyle w:val="Heading3"/>
      </w:pPr>
      <w:r>
        <w:t xml:space="preserve">5.3 QUALITY — RC-3 blocking gates</w:t>
      </w:r>
    </w:p>
    <w:p>
      <w:pPr>
        <w:pStyle w:val="SourceCode"/>
      </w:pPr>
      <w:r>
        <w:rPr>
          <w:rStyle w:val="VerbatimChar"/>
        </w:rPr>
        <w:t xml:space="preserve">You are QUALITY agent. Task: RC-3 — generated content is being persisted despite failing quality rules.</w:t>
      </w:r>
      <w:r>
        <w:br/>
      </w:r>
      <w:r>
        <w:br/>
      </w:r>
      <w:r>
        <w:rPr>
          <w:rStyle w:val="VerbatimChar"/>
        </w:rPr>
        <w:t xml:space="preserve">Evidence from QA: a retained article had 844 words, a malformed URL, promotional claims, a missing</w:t>
      </w:r>
      <w:r>
        <w:br/>
      </w:r>
      <w:r>
        <w:rPr>
          <w:rStyle w:val="VerbatimChar"/>
        </w:rPr>
        <w:t xml:space="preserve">brand-policy error, and 2 unverifiable claims. Historical batch output contained prompt/debug residue.</w:t>
      </w:r>
      <w:r>
        <w:br/>
      </w:r>
      <w:r>
        <w:rPr>
          <w:rStyle w:val="VerbatimChar"/>
        </w:rPr>
        <w:t xml:space="preserve">A social post contained an unsupported claim.</w:t>
      </w:r>
      <w:r>
        <w:br/>
      </w:r>
      <w:r>
        <w:br/>
      </w:r>
      <w:r>
        <w:rPr>
          <w:rStyle w:val="VerbatimChar"/>
        </w:rPr>
        <w:t xml:space="preserve">The core defect: quality gates are advisory or run after persistence. Make them BLOCKING PRECONDITIONS.</w:t>
      </w:r>
      <w:r>
        <w:br/>
      </w:r>
      <w:r>
        <w:br/>
      </w:r>
      <w:r>
        <w:rPr>
          <w:rStyle w:val="VerbatimChar"/>
        </w:rPr>
        <w:t xml:space="preserve">Do this:</w:t>
      </w:r>
      <w:r>
        <w:br/>
      </w:r>
      <w:r>
        <w:rPr>
          <w:rStyle w:val="VerbatimChar"/>
        </w:rPr>
        <w:t xml:space="preserve">1. Locate the content generation → persistence path for articles and social posts. Map exactly where</w:t>
      </w:r>
      <w:r>
        <w:br/>
      </w:r>
      <w:r>
        <w:rPr>
          <w:rStyle w:val="VerbatimChar"/>
        </w:rPr>
        <w:t xml:space="preserve">   an artifact is written to the database/storage.</w:t>
      </w:r>
      <w:r>
        <w:br/>
      </w:r>
      <w:r>
        <w:rPr>
          <w:rStyle w:val="VerbatimChar"/>
        </w:rPr>
        <w:t xml:space="preserve">2. Implement a gate pipeline that runs BEFORE persistence and returns pass/fail with reasons:</w:t>
      </w:r>
      <w:r>
        <w:br/>
      </w:r>
      <w:r>
        <w:rPr>
          <w:rStyle w:val="VerbatimChar"/>
        </w:rPr>
        <w:t xml:space="preserve">   - word count within the requested target range (fail 844 when target is higher)</w:t>
      </w:r>
      <w:r>
        <w:br/>
      </w:r>
      <w:r>
        <w:rPr>
          <w:rStyle w:val="VerbatimChar"/>
        </w:rPr>
        <w:t xml:space="preserve">   - prompt/debug residue scan (system-prompt fragments, role markers, JSON scaffolding, "As an AI")</w:t>
      </w:r>
      <w:r>
        <w:br/>
      </w:r>
      <w:r>
        <w:rPr>
          <w:rStyle w:val="VerbatimChar"/>
        </w:rPr>
        <w:t xml:space="preserve">   - URL validation on every link (well-formed + resolvable shape)</w:t>
      </w:r>
      <w:r>
        <w:br/>
      </w:r>
      <w:r>
        <w:rPr>
          <w:rStyle w:val="VerbatimChar"/>
        </w:rPr>
        <w:t xml:space="preserve">   - promotional/unsupported-claim detection</w:t>
      </w:r>
      <w:r>
        <w:br/>
      </w:r>
      <w:r>
        <w:rPr>
          <w:rStyle w:val="VerbatimChar"/>
        </w:rPr>
        <w:t xml:space="preserve">   - brand-policy check must EXECUTE, and a missing/errored policy check is itself a FAIL, never a skip</w:t>
      </w:r>
      <w:r>
        <w:br/>
      </w:r>
      <w:r>
        <w:rPr>
          <w:rStyle w:val="VerbatimChar"/>
        </w:rPr>
        <w:t xml:space="preserve">3. On failure: automatically regenerate ONCE with the failure reasons fed back into the prompt.</w:t>
      </w:r>
      <w:r>
        <w:br/>
      </w:r>
      <w:r>
        <w:rPr>
          <w:rStyle w:val="VerbatimChar"/>
        </w:rPr>
        <w:t xml:space="preserve">   If it fails again, hard-fail the job with a structured reason. Never persist a failing artifact.</w:t>
      </w:r>
      <w:r>
        <w:br/>
      </w:r>
      <w:r>
        <w:rPr>
          <w:rStyle w:val="VerbatimChar"/>
        </w:rPr>
        <w:t xml:space="preserve">4. Ensure the failure path releases the credit reservation AND still writes the provider cost to</w:t>
      </w:r>
      <w:r>
        <w:br/>
      </w:r>
      <w:r>
        <w:rPr>
          <w:rStyle w:val="VerbatimChar"/>
        </w:rPr>
        <w:t xml:space="preserve">   provider_usage_events (cost was incurred even though the customer was not charged).</w:t>
      </w:r>
      <w:r>
        <w:br/>
      </w:r>
      <w:r>
        <w:rPr>
          <w:rStyle w:val="VerbatimChar"/>
        </w:rPr>
        <w:t xml:space="preserve">5. Add tests using the actual failing article as a fixture: assert it is REJECTED by the gate.</w:t>
      </w:r>
      <w:r>
        <w:br/>
      </w:r>
      <w:r>
        <w:br/>
      </w:r>
      <w:r>
        <w:rPr>
          <w:rStyle w:val="VerbatimChar"/>
        </w:rPr>
        <w:t xml:space="preserve">Do not weaken any threshold to make a test pass. If a threshold seems wrong, write it in the state</w:t>
      </w:r>
      <w:r>
        <w:br/>
      </w:r>
      <w:r>
        <w:rPr>
          <w:rStyle w:val="VerbatimChar"/>
        </w:rPr>
        <w:t xml:space="preserve">file as a human decision. Set RC-3 to FIXED_UNVERIFIED when tests pass.</w:t>
      </w:r>
    </w:p>
    <w:bookmarkEnd w:id="36"/>
    <w:bookmarkStart w:id="37" w:name="platform-rc-2-platform-specs"/>
    <w:p>
      <w:pPr>
        <w:pStyle w:val="Heading3"/>
      </w:pPr>
      <w:r>
        <w:t xml:space="preserve">5.4 PLATFORM — RC-2 platform specs</w:t>
      </w:r>
    </w:p>
    <w:p>
      <w:pPr>
        <w:pStyle w:val="SourceCode"/>
      </w:pPr>
      <w:r>
        <w:rPr>
          <w:rStyle w:val="VerbatimChar"/>
        </w:rPr>
        <w:t xml:space="preserve">You are PLATFORM agent. Task: RC-2 — assets are produced that violate platform hard limits.</w:t>
      </w:r>
      <w:r>
        <w:br/>
      </w:r>
      <w:r>
        <w:br/>
      </w:r>
      <w:r>
        <w:rPr>
          <w:rStyle w:val="VerbatimChar"/>
        </w:rPr>
        <w:t xml:space="preserve">Evidence from QA: an X post was 403 characters (limit 280). Social images were 5 distinct PNGs but</w:t>
      </w:r>
      <w:r>
        <w:br/>
      </w:r>
      <w:r>
        <w:rPr>
          <w:rStyle w:val="VerbatimChar"/>
        </w:rPr>
        <w:t xml:space="preserve">did not meet required aspect ratios. Article-hero image reuse did not occur.</w:t>
      </w:r>
      <w:r>
        <w:br/>
      </w:r>
      <w:r>
        <w:br/>
      </w:r>
      <w:r>
        <w:rPr>
          <w:rStyle w:val="VerbatimChar"/>
        </w:rPr>
        <w:t xml:space="preserve">Do this:</w:t>
      </w:r>
      <w:r>
        <w:br/>
      </w:r>
      <w:r>
        <w:rPr>
          <w:rStyle w:val="VerbatimChar"/>
        </w:rPr>
        <w:t xml:space="preserve">1. Create ONE source of truth for platform constraints — a typed specs map covering, per platform:</w:t>
      </w:r>
      <w:r>
        <w:br/>
      </w:r>
      <w:r>
        <w:rPr>
          <w:rStyle w:val="VerbatimChar"/>
        </w:rPr>
        <w:t xml:space="preserve">   max characters, required/allowed aspect ratios, min/max image dimensions, hashtag limits.</w:t>
      </w:r>
      <w:r>
        <w:br/>
      </w:r>
      <w:r>
        <w:rPr>
          <w:rStyle w:val="VerbatimChar"/>
        </w:rPr>
        <w:t xml:space="preserve">   Cover every platform the product generates for.</w:t>
      </w:r>
      <w:r>
        <w:br/>
      </w:r>
      <w:r>
        <w:rPr>
          <w:rStyle w:val="VerbatimChar"/>
        </w:rPr>
        <w:t xml:space="preserve">2. Add a validator that runs BEFORE an asset is persisted:</w:t>
      </w:r>
      <w:r>
        <w:br/>
      </w:r>
      <w:r>
        <w:rPr>
          <w:rStyle w:val="VerbatimChar"/>
        </w:rPr>
        <w:t xml:space="preserve">   - text over limit → attempt ONE automatic trim that preserves meaning and required hashtags, then</w:t>
      </w:r>
      <w:r>
        <w:br/>
      </w:r>
      <w:r>
        <w:rPr>
          <w:rStyle w:val="VerbatimChar"/>
        </w:rPr>
        <w:t xml:space="preserve">     re-validate; if still over, fail with reason. Never persist an over-limit post.</w:t>
      </w:r>
      <w:r>
        <w:br/>
      </w:r>
      <w:r>
        <w:rPr>
          <w:rStyle w:val="VerbatimChar"/>
        </w:rPr>
        <w:t xml:space="preserve">   - image wrong ratio → re-render/crop to the required ratio, then re-validate; never persist wrong ratio.</w:t>
      </w:r>
      <w:r>
        <w:br/>
      </w:r>
      <w:r>
        <w:rPr>
          <w:rStyle w:val="VerbatimChar"/>
        </w:rPr>
        <w:t xml:space="preserve">3. Implement article-hero reuse: when a social asset needs an image and a valid article hero exists,</w:t>
      </w:r>
      <w:r>
        <w:br/>
      </w:r>
      <w:r>
        <w:rPr>
          <w:rStyle w:val="VerbatimChar"/>
        </w:rPr>
        <w:t xml:space="preserve">   reuse it (correctly re-cropped per platform) instead of generating a new one. This is also a cost fix.</w:t>
      </w:r>
      <w:r>
        <w:br/>
      </w:r>
      <w:r>
        <w:rPr>
          <w:rStyle w:val="VerbatimChar"/>
        </w:rPr>
        <w:t xml:space="preserve">4. Tests: a 403-character X post fixture must be rejected or trimmed to &lt;=280; each platform's image</w:t>
      </w:r>
      <w:r>
        <w:br/>
      </w:r>
      <w:r>
        <w:rPr>
          <w:rStyle w:val="VerbatimChar"/>
        </w:rPr>
        <w:t xml:space="preserve">   output must assert exact expected dimensions.</w:t>
      </w:r>
      <w:r>
        <w:br/>
      </w:r>
      <w:r>
        <w:br/>
      </w:r>
      <w:r>
        <w:rPr>
          <w:rStyle w:val="VerbatimChar"/>
        </w:rPr>
        <w:t xml:space="preserve">Set RC-2 to FIXED_UNVERIFIED when tests pass. Do not change which model generates content.</w:t>
      </w:r>
    </w:p>
    <w:bookmarkEnd w:id="37"/>
    <w:bookmarkStart w:id="38" w:name="media-rc-4-duration-video"/>
    <w:p>
      <w:pPr>
        <w:pStyle w:val="Heading3"/>
      </w:pPr>
      <w:r>
        <w:t xml:space="preserve">5.5 MEDIA — RC-4 duration + video</w:t>
      </w:r>
    </w:p>
    <w:p>
      <w:pPr>
        <w:pStyle w:val="SourceCode"/>
      </w:pPr>
      <w:r>
        <w:rPr>
          <w:rStyle w:val="VerbatimChar"/>
        </w:rPr>
        <w:t xml:space="preserve">You are MEDIA agent. Task: RC-4 — media duration is uncontrolled and misreported, and video does not render.</w:t>
      </w:r>
      <w:r>
        <w:br/>
      </w:r>
      <w:r>
        <w:br/>
      </w:r>
      <w:r>
        <w:rPr>
          <w:rStyle w:val="VerbatimChar"/>
        </w:rPr>
        <w:t xml:space="preserve">Evidence from QA:</w:t>
      </w:r>
      <w:r>
        <w:br/>
      </w:r>
      <w:r>
        <w:rPr>
          <w:rStyle w:val="VerbatimChar"/>
        </w:rPr>
        <w:t xml:space="preserve">- Podcast: requested 1–2 minutes, actual 204.384 seconds (3:24), and the UI card displayed 4:20.</w:t>
      </w:r>
      <w:r>
        <w:br/>
      </w:r>
      <w:r>
        <w:rPr>
          <w:rStyle w:val="VerbatimChar"/>
        </w:rPr>
        <w:t xml:space="preserve">  That is THREE different numbers — a generation-length bug AND a display bug.</w:t>
      </w:r>
      <w:r>
        <w:br/>
      </w:r>
      <w:r>
        <w:rPr>
          <w:rStyle w:val="VerbatimChar"/>
        </w:rPr>
        <w:t xml:space="preserve">- Idea video: 2 attempts, no Veo submission and no MP4. Attempt 1 failed on invalid queue ID</w:t>
      </w:r>
      <w:r>
        <w:br/>
      </w:r>
      <w:r>
        <w:rPr>
          <w:rStyle w:val="VerbatimChar"/>
        </w:rPr>
        <w:t xml:space="preserve">  (fixed by INFRA under RC-1); attempt 2 failed during script/JSON processing.</w:t>
      </w:r>
      <w:r>
        <w:br/>
      </w:r>
      <w:r>
        <w:br/>
      </w:r>
      <w:r>
        <w:rPr>
          <w:rStyle w:val="VerbatimChar"/>
        </w:rPr>
        <w:t xml:space="preserve">Do this:</w:t>
      </w:r>
      <w:r>
        <w:br/>
      </w:r>
      <w:r>
        <w:rPr>
          <w:rStyle w:val="VerbatimChar"/>
        </w:rPr>
        <w:t xml:space="preserve">1. Length control: map requested duration → target word count (use a measured words-per-minute</w:t>
      </w:r>
      <w:r>
        <w:br/>
      </w:r>
      <w:r>
        <w:rPr>
          <w:rStyle w:val="VerbatimChar"/>
        </w:rPr>
        <w:t xml:space="preserve">   constant for your TTS voice) and enforce it on the SCRIPT before TTS.</w:t>
      </w:r>
      <w:r>
        <w:br/>
      </w:r>
      <w:r>
        <w:rPr>
          <w:rStyle w:val="VerbatimChar"/>
        </w:rPr>
        <w:t xml:space="preserve">2. After render, measure TRUE duration with ffprobe. If outside ±15% of the request, re-cut or</w:t>
      </w:r>
      <w:r>
        <w:br/>
      </w:r>
      <w:r>
        <w:rPr>
          <w:rStyle w:val="VerbatimChar"/>
        </w:rPr>
        <w:t xml:space="preserve">   regenerate once, then fail with a reason.</w:t>
      </w:r>
      <w:r>
        <w:br/>
      </w:r>
      <w:r>
        <w:rPr>
          <w:rStyle w:val="VerbatimChar"/>
        </w:rPr>
        <w:t xml:space="preserve">3. Store the MEASURED duration on the asset record. The UI must display the stored measured value.</w:t>
      </w:r>
      <w:r>
        <w:br/>
      </w:r>
      <w:r>
        <w:rPr>
          <w:rStyle w:val="VerbatimChar"/>
        </w:rPr>
        <w:t xml:space="preserve">   Find and delete any code that estimates duration for display — that is the source of the 4:20.</w:t>
      </w:r>
      <w:r>
        <w:br/>
      </w:r>
      <w:r>
        <w:rPr>
          <w:rStyle w:val="VerbatimChar"/>
        </w:rPr>
        <w:t xml:space="preserve">4. Video: fix the script/JSON processing failure from attempt 2. Log the exact payload that fails,</w:t>
      </w:r>
      <w:r>
        <w:br/>
      </w:r>
      <w:r>
        <w:rPr>
          <w:rStyle w:val="VerbatimChar"/>
        </w:rPr>
        <w:t xml:space="preserve">   validate the JSON contract before submission, and make parse failures explicit rather than silent.</w:t>
      </w:r>
      <w:r>
        <w:br/>
      </w:r>
      <w:r>
        <w:rPr>
          <w:rStyle w:val="VerbatimChar"/>
        </w:rPr>
        <w:t xml:space="preserve">5. Do NOT mark video fixed without an actual playable MP4 artifact with byte size and measured duration.</w:t>
      </w:r>
      <w:r>
        <w:br/>
      </w:r>
      <w:r>
        <w:br/>
      </w:r>
      <w:r>
        <w:rPr>
          <w:rStyle w:val="VerbatimChar"/>
        </w:rPr>
        <w:t xml:space="preserve">Set to FIXED_UNVERIFIED. Video verification requires a real render — budget for it (see LEDGER note).</w:t>
      </w:r>
    </w:p>
    <w:bookmarkEnd w:id="38"/>
    <w:bookmarkStart w:id="39" w:name="ledger-rc-7-cost-accountability"/>
    <w:p>
      <w:pPr>
        <w:pStyle w:val="Heading3"/>
      </w:pPr>
      <w:r>
        <w:t xml:space="preserve">5.6 LEDGER — RC-7 cost accountability</w:t>
      </w:r>
    </w:p>
    <w:p>
      <w:pPr>
        <w:pStyle w:val="SourceCode"/>
      </w:pPr>
      <w:r>
        <w:rPr>
          <w:rStyle w:val="VerbatimChar"/>
        </w:rPr>
        <w:t xml:space="preserve">You are LEDGER agent. Task: RC-7 — provider cost accounting is incomplete.</w:t>
      </w:r>
      <w:r>
        <w:br/>
      </w:r>
      <w:r>
        <w:br/>
      </w:r>
      <w:r>
        <w:rPr>
          <w:rStyle w:val="VerbatimChar"/>
        </w:rPr>
        <w:t xml:space="preserve">Evidence from QA: $0.517071 recorded across 99 unique ledger events, but TWO calls are unreconciled —</w:t>
      </w:r>
      <w:r>
        <w:br/>
      </w:r>
      <w:r>
        <w:rPr>
          <w:rStyle w:val="VerbatimChar"/>
        </w:rPr>
        <w:t xml:space="preserve">the original article call and the first audio-verification call (model/limits unknown for the latter).</w:t>
      </w:r>
      <w:r>
        <w:br/>
      </w:r>
      <w:r>
        <w:rPr>
          <w:rStyle w:val="VerbatimChar"/>
        </w:rPr>
        <w:t xml:space="preserve">The $6 reserve is an assumption, not confirmed cost coverage.</w:t>
      </w:r>
      <w:r>
        <w:br/>
      </w:r>
      <w:r>
        <w:br/>
      </w:r>
      <w:r>
        <w:rPr>
          <w:rStyle w:val="VerbatimChar"/>
        </w:rPr>
        <w:t xml:space="preserve">Do this:</w:t>
      </w:r>
      <w:r>
        <w:br/>
      </w:r>
      <w:r>
        <w:rPr>
          <w:rStyle w:val="VerbatimChar"/>
        </w:rPr>
        <w:t xml:space="preserve">1. Audit every provider call path (text, image, audio/TTS, video). For each, confirm it writes a</w:t>
      </w:r>
      <w:r>
        <w:br/>
      </w:r>
      <w:r>
        <w:rPr>
          <w:rStyle w:val="VerbatimChar"/>
        </w:rPr>
        <w:t xml:space="preserve">   provider_usage_events row with: provider, model, operation, input/output units, cost, status,</w:t>
      </w:r>
      <w:r>
        <w:br/>
      </w:r>
      <w:r>
        <w:rPr>
          <w:rStyle w:val="VerbatimChar"/>
        </w:rPr>
        <w:t xml:space="preserve">   workspace/job reference, timestamp.</w:t>
      </w:r>
      <w:r>
        <w:br/>
      </w:r>
      <w:r>
        <w:rPr>
          <w:rStyle w:val="VerbatimChar"/>
        </w:rPr>
        <w:t xml:space="preserve">2. Find the paths that produced the 2 unreconciled events. Make the model and limits explicit and</w:t>
      </w:r>
      <w:r>
        <w:br/>
      </w:r>
      <w:r>
        <w:rPr>
          <w:rStyle w:val="VerbatimChar"/>
        </w:rPr>
        <w:t xml:space="preserve">   logged. If a historical event's model cannot be determined, mark it explicitly as UNKNOWN rather</w:t>
      </w:r>
      <w:r>
        <w:br/>
      </w:r>
      <w:r>
        <w:rPr>
          <w:rStyle w:val="VerbatimChar"/>
        </w:rPr>
        <w:t xml:space="preserve">   than leaving it blank.</w:t>
      </w:r>
      <w:r>
        <w:br/>
      </w:r>
      <w:r>
        <w:rPr>
          <w:rStyle w:val="VerbatimChar"/>
        </w:rPr>
        <w:t xml:space="preserve">3. CRITICAL: failed jobs must still log incurred provider cost, even when the credit reservation is</w:t>
      </w:r>
      <w:r>
        <w:br/>
      </w:r>
      <w:r>
        <w:rPr>
          <w:rStyle w:val="VerbatimChar"/>
        </w:rPr>
        <w:t xml:space="preserve">   released to the customer. A released reservation with no cost row is a silent margin leak.</w:t>
      </w:r>
      <w:r>
        <w:br/>
      </w:r>
      <w:r>
        <w:rPr>
          <w:rStyle w:val="VerbatimChar"/>
        </w:rPr>
        <w:t xml:space="preserve">4. Add an assertion in tests: no provider call may complete without a corresponding ledger row.</w:t>
      </w:r>
      <w:r>
        <w:br/>
      </w:r>
      <w:r>
        <w:rPr>
          <w:rStyle w:val="VerbatimChar"/>
        </w:rPr>
        <w:t xml:space="preserve">5. Produce a cost-per-feature summary from the ledger so the team knows the real cost of a verification run.</w:t>
      </w:r>
      <w:r>
        <w:br/>
      </w:r>
      <w:r>
        <w:br/>
      </w:r>
      <w:r>
        <w:rPr>
          <w:rStyle w:val="VerbatimChar"/>
        </w:rPr>
        <w:t xml:space="preserve">Set to FIXED_UNVERIFIED when the assertion test passes.</w:t>
      </w:r>
    </w:p>
    <w:bookmarkEnd w:id="39"/>
    <w:bookmarkStart w:id="40" w:name="X232ea1670fef689f24d2428b5cb7b56cb73173d"/>
    <w:p>
      <w:pPr>
        <w:pStyle w:val="Heading3"/>
      </w:pPr>
      <w:r>
        <w:t xml:space="preserve">5.7 VERIFIER — the pass/fail judge (use a fresh session)</w:t>
      </w:r>
    </w:p>
    <w:p>
      <w:pPr>
        <w:pStyle w:val="SourceCode"/>
      </w:pPr>
      <w:r>
        <w:rPr>
          <w:rStyle w:val="VerbatimChar"/>
        </w:rPr>
        <w:t xml:space="preserve">You are VERIFIER agent. You do NOT fix code. You run real tests and record evidence.</w:t>
      </w:r>
      <w:r>
        <w:br/>
      </w:r>
      <w:r>
        <w:br/>
      </w:r>
      <w:r>
        <w:rPr>
          <w:rStyle w:val="VerbatimChar"/>
        </w:rPr>
        <w:t xml:space="preserve">Read /QA_REMEDIATION_STATE.md. Take the next item with status FIXED_UNVERIFIED.</w:t>
      </w:r>
      <w:r>
        <w:br/>
      </w:r>
      <w:r>
        <w:br/>
      </w:r>
      <w:r>
        <w:rPr>
          <w:rStyle w:val="VerbatimChar"/>
        </w:rPr>
        <w:t xml:space="preserve">For that feature, run it END TO END against REAL providers through the UI or real API — not mocks,</w:t>
      </w:r>
      <w:r>
        <w:br/>
      </w:r>
      <w:r>
        <w:rPr>
          <w:rStyle w:val="VerbatimChar"/>
        </w:rPr>
        <w:t xml:space="preserve">not type checks. Then collect evidence:</w:t>
      </w:r>
      <w:r>
        <w:br/>
      </w:r>
      <w:r>
        <w:rPr>
          <w:rStyle w:val="VerbatimChar"/>
        </w:rPr>
        <w:t xml:space="preserve">- artifact identifier, byte size, and for media the ffprobe-measured duration/dimensions</w:t>
      </w:r>
      <w:r>
        <w:br/>
      </w:r>
      <w:r>
        <w:rPr>
          <w:rStyle w:val="VerbatimChar"/>
        </w:rPr>
        <w:t xml:space="preserve">- proof of persistence across refresh and logout/login (if the feature stores data)</w:t>
      </w:r>
      <w:r>
        <w:br/>
      </w:r>
      <w:r>
        <w:rPr>
          <w:rStyle w:val="VerbatimChar"/>
        </w:rPr>
        <w:t xml:space="preserve">- spec compliance numbers (character counts, aspect ratios, word counts, JSON-LD validity)</w:t>
      </w:r>
      <w:r>
        <w:br/>
      </w:r>
      <w:r>
        <w:rPr>
          <w:rStyle w:val="VerbatimChar"/>
        </w:rPr>
        <w:t xml:space="preserve">- the provider_usage_events row(s): model and cost</w:t>
      </w:r>
      <w:r>
        <w:br/>
      </w:r>
      <w:r>
        <w:rPr>
          <w:rStyle w:val="VerbatimChar"/>
        </w:rPr>
        <w:t xml:space="preserve">- credit behavior: reserved, debited or released, correctly</w:t>
      </w:r>
      <w:r>
        <w:br/>
      </w:r>
      <w:r>
        <w:br/>
      </w:r>
      <w:r>
        <w:rPr>
          <w:rStyle w:val="VerbatimChar"/>
        </w:rPr>
        <w:t xml:space="preserve">Then:</w:t>
      </w:r>
      <w:r>
        <w:br/>
      </w:r>
      <w:r>
        <w:rPr>
          <w:rStyle w:val="VerbatimChar"/>
        </w:rPr>
        <w:t xml:space="preserve">- If ALL evidence is present and correct → set VERIFIED_PASS and paste the evidence into the handoff log.</w:t>
      </w:r>
      <w:r>
        <w:br/>
      </w:r>
      <w:r>
        <w:rPr>
          <w:rStyle w:val="VerbatimChar"/>
        </w:rPr>
        <w:t xml:space="preserve">- If ANYTHING is missing or wrong → set back to OPEN, write the exact failure and the numbers observed,</w:t>
      </w:r>
      <w:r>
        <w:br/>
      </w:r>
      <w:r>
        <w:rPr>
          <w:rStyle w:val="VerbatimChar"/>
        </w:rPr>
        <w:t xml:space="preserve">  and name which agent should take it.</w:t>
      </w:r>
      <w:r>
        <w:br/>
      </w:r>
      <w:r>
        <w:br/>
      </w:r>
      <w:r>
        <w:rPr>
          <w:rStyle w:val="VerbatimChar"/>
        </w:rPr>
        <w:t xml:space="preserve">You must not mark VERIFIED_PASS based on "typecheck passed" or "the code looks correct."</w:t>
      </w:r>
      <w:r>
        <w:br/>
      </w:r>
      <w:r>
        <w:rPr>
          <w:rStyle w:val="VerbatimChar"/>
        </w:rPr>
        <w:t xml:space="preserve">The audit already proved repairs can pass type checks while real generation still fails.</w:t>
      </w:r>
      <w:r>
        <w:br/>
      </w:r>
      <w:r>
        <w:rPr>
          <w:rStyle w:val="VerbatimChar"/>
        </w:rPr>
        <w:t xml:space="preserve">If a run would exceed the approved spend cap, STOP and write a BLOCKED_HUMAN entry requesting budget.</w:t>
      </w:r>
    </w:p>
    <w:bookmarkEnd w:id="40"/>
    <w:bookmarkStart w:id="41" w:name="X2c5c6c0ea4858dae62acbb3b612c53ff048fde8"/>
    <w:p>
      <w:pPr>
        <w:pStyle w:val="Heading3"/>
      </w:pPr>
      <w:r>
        <w:t xml:space="preserve">5.8 The persistence wrapper (append to any worker prompt)</w:t>
      </w:r>
    </w:p>
    <w:p>
      <w:pPr>
        <w:pStyle w:val="SourceCode"/>
      </w:pPr>
      <w:r>
        <w:rPr>
          <w:rStyle w:val="VerbatimChar"/>
        </w:rPr>
        <w:t xml:space="preserve">PERSISTENCE RULES — apply to this entire task:</w:t>
      </w:r>
      <w:r>
        <w:br/>
      </w:r>
      <w:r>
        <w:rPr>
          <w:rStyle w:val="VerbatimChar"/>
        </w:rPr>
        <w:t xml:space="preserve">- Do not stop at the first obstacle. Diagnose, attempt a fix, re-run, and repeat up to 5 cycles.</w:t>
      </w:r>
      <w:r>
        <w:br/>
      </w:r>
      <w:r>
        <w:rPr>
          <w:rStyle w:val="VerbatimChar"/>
        </w:rPr>
        <w:t xml:space="preserve">- After each attempt, print: what you changed, the command you ran, and the actual output.</w:t>
      </w:r>
      <w:r>
        <w:br/>
      </w:r>
      <w:r>
        <w:rPr>
          <w:rStyle w:val="VerbatimChar"/>
        </w:rPr>
        <w:t xml:space="preserve">- Never report success without pasting the command output that proves it.</w:t>
      </w:r>
      <w:r>
        <w:br/>
      </w:r>
      <w:r>
        <w:rPr>
          <w:rStyle w:val="VerbatimChar"/>
        </w:rPr>
        <w:t xml:space="preserve">- If you are blocked by a missing credential, an unclear requirement, or a spend limit, write a</w:t>
      </w:r>
      <w:r>
        <w:br/>
      </w:r>
      <w:r>
        <w:rPr>
          <w:rStyle w:val="VerbatimChar"/>
        </w:rPr>
        <w:t xml:space="preserve">  BLOCKED_HUMAN entry in /QA_REMEDIATION_STATE.md with the precise question and stop — do not invent</w:t>
      </w:r>
      <w:r>
        <w:br/>
      </w:r>
      <w:r>
        <w:rPr>
          <w:rStyle w:val="VerbatimChar"/>
        </w:rPr>
        <w:t xml:space="preserve">  a workaround, do not stub the feature, do not disable the test.</w:t>
      </w:r>
      <w:r>
        <w:br/>
      </w:r>
      <w:r>
        <w:rPr>
          <w:rStyle w:val="VerbatimChar"/>
        </w:rPr>
        <w:t xml:space="preserve">- Never delete, skip, or weaken a test to achieve a pass.</w:t>
      </w:r>
      <w:r>
        <w:br/>
      </w:r>
      <w:r>
        <w:rPr>
          <w:rStyle w:val="VerbatimChar"/>
        </w:rPr>
        <w:t xml:space="preserve">- Before finishing, re-read the task's acceptance evidence and confirm each item line by line.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retest-protocol"/>
    <w:p>
      <w:pPr>
        <w:pStyle w:val="Heading2"/>
      </w:pPr>
      <w:r>
        <w:t xml:space="preserve">6. Retest protocol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Lock the passes.</w:t>
      </w:r>
      <w:r>
        <w:t xml:space="preserve"> </w:t>
      </w:r>
      <w:r>
        <w:t xml:space="preserve">Write regression tests for the 7 already-passing features first, so remediation cannot silently break them.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Fix by wave</w:t>
      </w:r>
      <w:r>
        <w:t xml:space="preserve"> </w:t>
      </w:r>
      <w:r>
        <w:t xml:space="preserve">(§3), never feature-by-feature.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Verify with a separate agent pass</w:t>
      </w:r>
      <w:r>
        <w:t xml:space="preserve"> </w:t>
      </w:r>
      <w:r>
        <w:t xml:space="preserve">(§5.7) — the fixer never grades itself.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Rerun the 3 blocked features</w:t>
      </w:r>
      <w:r>
        <w:t xml:space="preserve"> </w:t>
      </w:r>
      <w:r>
        <w:t xml:space="preserve">end to end; their defects are already fixed but unproven.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Run the 12 never-run features</w:t>
      </w:r>
      <w:r>
        <w:t xml:space="preserve"> </w:t>
      </w:r>
      <w:r>
        <w:t xml:space="preserve">— expect new failures; they have never been executed.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Budget the verification run.</w:t>
      </w:r>
      <w:r>
        <w:t xml:space="preserve"> </w:t>
      </w:r>
      <w:r>
        <w:t xml:space="preserve">The whole audit cost ~$0.52, but that was without successful video. A real Veo render is materially more expensive than everything else combined — set an explicit cap before Wave 3 and put it in the state file.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Re-audit all 27</w:t>
      </w:r>
      <w:r>
        <w:t xml:space="preserve"> </w:t>
      </w:r>
      <w:r>
        <w:t xml:space="preserve">in one final clean pass and publish the same table format for comparison.</w:t>
      </w:r>
    </w:p>
    <w:bookmarkEnd w:id="43"/>
    <w:bookmarkStart w:id="44" w:name="human-decisions-needed-before-starting"/>
    <w:p>
      <w:pPr>
        <w:pStyle w:val="Heading2"/>
      </w:pPr>
      <w:r>
        <w:t xml:space="preserve">7. Human decisions needed before starting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Authorize (or formally defer) external publishing and email delivery</w:t>
      </w:r>
      <w:r>
        <w:t xml:space="preserve"> </w:t>
      </w:r>
      <w:r>
        <w:t xml:space="preserve">— otherwise those adapters can never be certified.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Set the verification spend cap</w:t>
      </w:r>
      <w:r>
        <w:t xml:space="preserve">, especially for video.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Decide the 6 unsupported features:</w:t>
      </w:r>
      <w:r>
        <w:t xml:space="preserve"> </w:t>
      </w:r>
      <w:r>
        <w:t xml:space="preserve">build, defer, or remove from the product claim. (Note: the marketing site currently implies some of these — that gap matters.)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Confirm the agency-report PDF gap</w:t>
      </w:r>
      <w:r>
        <w:t xml:space="preserve"> </w:t>
      </w:r>
      <w:r>
        <w:t xml:space="preserve">— the route has no PDF capability at all; that is a build, not a fix.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2026-09-16T13:20:48Z</dcterms:created>
  <dcterms:modified xsi:type="dcterms:W3CDTF">2026-09-16T13:20:48Z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