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E6CB5" w14:textId="7E69B4C2" w:rsidR="00555CDD" w:rsidRDefault="00555CDD" w:rsidP="00F26B76">
      <w:pPr>
        <w:spacing w:after="0"/>
        <w:rPr>
          <w:b/>
          <w:bCs/>
          <w:sz w:val="32"/>
          <w:szCs w:val="32"/>
        </w:rPr>
      </w:pPr>
      <w:r w:rsidRPr="00555CDD">
        <w:rPr>
          <w:b/>
          <w:bCs/>
          <w:sz w:val="32"/>
          <w:szCs w:val="32"/>
        </w:rPr>
        <w:t>061-es tábla</w:t>
      </w:r>
    </w:p>
    <w:p w14:paraId="29FD251E" w14:textId="7D142B98" w:rsidR="00555CDD" w:rsidRDefault="00555CDD" w:rsidP="00F26B76">
      <w:pPr>
        <w:spacing w:after="0"/>
        <w:rPr>
          <w:b/>
          <w:bCs/>
        </w:rPr>
      </w:pPr>
      <w:r>
        <w:rPr>
          <w:b/>
          <w:bCs/>
        </w:rPr>
        <w:t>A – PuhaTestűek</w:t>
      </w:r>
    </w:p>
    <w:p w14:paraId="4CE70FDE" w14:textId="73CBA63C" w:rsidR="00555CDD" w:rsidRDefault="00555CDD" w:rsidP="00F26B76">
      <w:pPr>
        <w:spacing w:after="0"/>
        <w:rPr>
          <w:b/>
          <w:bCs/>
        </w:rPr>
      </w:pPr>
      <w:r>
        <w:rPr>
          <w:b/>
          <w:bCs/>
        </w:rPr>
        <w:t>a – Tintahal</w:t>
      </w:r>
    </w:p>
    <w:p w14:paraId="524E8379" w14:textId="31924FFF" w:rsidR="00555CDD" w:rsidRDefault="00555CDD" w:rsidP="00F26B76">
      <w:pPr>
        <w:spacing w:after="0"/>
      </w:pPr>
      <w:r>
        <w:t>1 – Végtagok (karok)</w:t>
      </w:r>
    </w:p>
    <w:p w14:paraId="72BD6B4D" w14:textId="7902EC0E" w:rsidR="00555CDD" w:rsidRDefault="00555CDD" w:rsidP="00F26B76">
      <w:pPr>
        <w:spacing w:after="0"/>
      </w:pPr>
      <w:r>
        <w:t>2 – Szellőztető cső</w:t>
      </w:r>
    </w:p>
    <w:p w14:paraId="6A9DE2FA" w14:textId="104CDABD" w:rsidR="00555CDD" w:rsidRDefault="00555CDD" w:rsidP="00F26B76">
      <w:pPr>
        <w:spacing w:after="0"/>
      </w:pPr>
      <w:r>
        <w:t>3 – Tapogatócsáp</w:t>
      </w:r>
    </w:p>
    <w:p w14:paraId="5016A4D4" w14:textId="5C2B9BC9" w:rsidR="00555CDD" w:rsidRDefault="00555CDD" w:rsidP="00F26B76">
      <w:pPr>
        <w:spacing w:after="0"/>
      </w:pPr>
      <w:r>
        <w:t>4 – Vesevezeték</w:t>
      </w:r>
    </w:p>
    <w:p w14:paraId="3C2A0FE1" w14:textId="12D1CFD9" w:rsidR="00555CDD" w:rsidRDefault="00555CDD" w:rsidP="00F26B76">
      <w:pPr>
        <w:spacing w:after="0"/>
      </w:pPr>
      <w:r>
        <w:t>5 – Nemzőszerv nyílás</w:t>
      </w:r>
    </w:p>
    <w:p w14:paraId="502D9E4F" w14:textId="4D5B56F1" w:rsidR="00555CDD" w:rsidRDefault="00555CDD" w:rsidP="00F26B76">
      <w:pPr>
        <w:spacing w:after="0"/>
      </w:pPr>
      <w:r>
        <w:t>6 – Vesék</w:t>
      </w:r>
    </w:p>
    <w:p w14:paraId="09FE421E" w14:textId="2CD1FF01" w:rsidR="00555CDD" w:rsidRDefault="00555CDD" w:rsidP="00F26B76">
      <w:pPr>
        <w:spacing w:after="0"/>
      </w:pPr>
      <w:r>
        <w:t>7 – Tintazacskó</w:t>
      </w:r>
    </w:p>
    <w:p w14:paraId="6E5BA207" w14:textId="68A18EE0" w:rsidR="00555CDD" w:rsidRDefault="00555CDD" w:rsidP="00F26B76">
      <w:pPr>
        <w:spacing w:after="0"/>
      </w:pPr>
      <w:r>
        <w:t>8 – Máj</w:t>
      </w:r>
    </w:p>
    <w:p w14:paraId="441FBBCE" w14:textId="2F8410EC" w:rsidR="00555CDD" w:rsidRDefault="00555CDD" w:rsidP="00F26B76">
      <w:pPr>
        <w:spacing w:after="0"/>
      </w:pPr>
      <w:r>
        <w:t>9 – Kopoltyú</w:t>
      </w:r>
    </w:p>
    <w:p w14:paraId="50F67F9D" w14:textId="3F214EA1" w:rsidR="00555CDD" w:rsidRDefault="00555CDD" w:rsidP="00F26B76">
      <w:pPr>
        <w:spacing w:after="0"/>
      </w:pPr>
      <w:r>
        <w:t>10 – Végbélnyílás</w:t>
      </w:r>
    </w:p>
    <w:p w14:paraId="237187F7" w14:textId="3CFAD4B9" w:rsidR="00555CDD" w:rsidRDefault="00555CDD" w:rsidP="00F26B76">
      <w:pPr>
        <w:spacing w:after="0"/>
      </w:pPr>
      <w:r>
        <w:t>11 – Köpenyüreg és perem</w:t>
      </w:r>
    </w:p>
    <w:p w14:paraId="2B2ACA03" w14:textId="18D1D3E1" w:rsidR="00555CDD" w:rsidRDefault="00555CDD" w:rsidP="00F26B76">
      <w:pPr>
        <w:spacing w:after="0"/>
        <w:rPr>
          <w:b/>
          <w:bCs/>
        </w:rPr>
      </w:pPr>
      <w:r w:rsidRPr="00555CDD">
        <w:rPr>
          <w:b/>
          <w:bCs/>
        </w:rPr>
        <w:t>A – b – polip</w:t>
      </w:r>
    </w:p>
    <w:p w14:paraId="4D7430BD" w14:textId="49B600C3" w:rsidR="00555CDD" w:rsidRDefault="00555CDD" w:rsidP="00F26B76">
      <w:pPr>
        <w:spacing w:after="0"/>
      </w:pPr>
      <w:r>
        <w:rPr>
          <w:b/>
          <w:bCs/>
        </w:rPr>
        <w:t>A – c – Kagyló</w:t>
      </w:r>
    </w:p>
    <w:p w14:paraId="06BA551F" w14:textId="4CF13C40" w:rsidR="00555CDD" w:rsidRDefault="00555CDD" w:rsidP="00F26B76">
      <w:pPr>
        <w:spacing w:after="0"/>
      </w:pPr>
      <w:r>
        <w:t>12 – Közelítőizmok billentyűje: elülső</w:t>
      </w:r>
    </w:p>
    <w:p w14:paraId="0CDCB69A" w14:textId="5068CEAB" w:rsidR="00555CDD" w:rsidRDefault="00555CDD" w:rsidP="00F26B76">
      <w:pPr>
        <w:spacing w:after="0"/>
      </w:pPr>
      <w:r>
        <w:t xml:space="preserve">13 - </w:t>
      </w:r>
      <w:r>
        <w:t xml:space="preserve">Közelítőizmok billentyűje: </w:t>
      </w:r>
      <w:r>
        <w:t>hátsó</w:t>
      </w:r>
    </w:p>
    <w:p w14:paraId="63E2F221" w14:textId="0A0ADFF8" w:rsidR="00555CDD" w:rsidRDefault="00555CDD" w:rsidP="00F26B76">
      <w:pPr>
        <w:spacing w:after="0"/>
      </w:pPr>
      <w:r>
        <w:t>14 – Száj</w:t>
      </w:r>
    </w:p>
    <w:p w14:paraId="2EEEFF0E" w14:textId="4C7A34AC" w:rsidR="00555CDD" w:rsidRDefault="00555CDD" w:rsidP="00F26B76">
      <w:pPr>
        <w:spacing w:after="0"/>
      </w:pPr>
      <w:r>
        <w:t>15 – Köpönyeg, palást</w:t>
      </w:r>
    </w:p>
    <w:p w14:paraId="45E1A2AF" w14:textId="6044C806" w:rsidR="00555CDD" w:rsidRDefault="00555CDD" w:rsidP="00F26B76">
      <w:pPr>
        <w:spacing w:after="0"/>
      </w:pPr>
      <w:r>
        <w:t>16 – Fog</w:t>
      </w:r>
    </w:p>
    <w:p w14:paraId="1A97EF61" w14:textId="4DD81E7E" w:rsidR="00555CDD" w:rsidRDefault="00555CDD" w:rsidP="00F26B76">
      <w:pPr>
        <w:spacing w:after="0"/>
      </w:pPr>
      <w:r>
        <w:t xml:space="preserve">17 – Bél </w:t>
      </w:r>
    </w:p>
    <w:p w14:paraId="390F438C" w14:textId="283D0B60" w:rsidR="00555CDD" w:rsidRDefault="00555CDD" w:rsidP="00F26B76">
      <w:pPr>
        <w:spacing w:after="0"/>
      </w:pPr>
      <w:r>
        <w:t>18 – Kagyló</w:t>
      </w:r>
    </w:p>
    <w:p w14:paraId="75C91C2A" w14:textId="1A40AC90" w:rsidR="00555CDD" w:rsidRDefault="00555CDD" w:rsidP="00F26B76">
      <w:pPr>
        <w:spacing w:after="0"/>
      </w:pPr>
      <w:r>
        <w:t>19 – Kopoltyú</w:t>
      </w:r>
    </w:p>
    <w:p w14:paraId="21C081C4" w14:textId="5F3A84D6" w:rsidR="00555CDD" w:rsidRDefault="00555CDD" w:rsidP="00F26B76">
      <w:pPr>
        <w:spacing w:after="0"/>
      </w:pPr>
      <w:r>
        <w:t>20 – Végbélnyílás</w:t>
      </w:r>
    </w:p>
    <w:p w14:paraId="2C27BB70" w14:textId="20DA0E03" w:rsidR="00555CDD" w:rsidRDefault="00555CDD" w:rsidP="00F26B76">
      <w:pPr>
        <w:spacing w:after="0"/>
      </w:pPr>
      <w:r>
        <w:t>21 – Csuklóspánt</w:t>
      </w:r>
    </w:p>
    <w:p w14:paraId="7F0B29E7" w14:textId="58F5D329" w:rsidR="00555CDD" w:rsidRDefault="00555CDD" w:rsidP="00F26B76">
      <w:pPr>
        <w:spacing w:after="0"/>
        <w:rPr>
          <w:b/>
          <w:bCs/>
        </w:rPr>
      </w:pPr>
      <w:r w:rsidRPr="00555CDD">
        <w:rPr>
          <w:b/>
          <w:bCs/>
        </w:rPr>
        <w:t>A – d – Csiga</w:t>
      </w:r>
    </w:p>
    <w:p w14:paraId="0A21BA35" w14:textId="020FEC97" w:rsidR="00555CDD" w:rsidRDefault="00555CDD" w:rsidP="00F26B76">
      <w:pPr>
        <w:spacing w:after="0"/>
      </w:pPr>
      <w:r>
        <w:t>22 – Tüdő</w:t>
      </w:r>
    </w:p>
    <w:p w14:paraId="333C83ED" w14:textId="5B19366E" w:rsidR="00555CDD" w:rsidRDefault="00555CDD" w:rsidP="00F26B76">
      <w:pPr>
        <w:spacing w:after="0"/>
      </w:pPr>
      <w:r>
        <w:t>23 – Köpönyeg, palást</w:t>
      </w:r>
    </w:p>
    <w:p w14:paraId="1060A16A" w14:textId="0C13AF55" w:rsidR="00555CDD" w:rsidRDefault="00555CDD" w:rsidP="00F26B76">
      <w:pPr>
        <w:spacing w:after="0"/>
      </w:pPr>
      <w:r>
        <w:t>24 – Légzőnyílás</w:t>
      </w:r>
    </w:p>
    <w:p w14:paraId="4C37ABD0" w14:textId="5ED9A8D4" w:rsidR="00555CDD" w:rsidRDefault="00555CDD" w:rsidP="00F26B76">
      <w:pPr>
        <w:spacing w:after="0"/>
      </w:pPr>
      <w:r>
        <w:t>25 – Száj</w:t>
      </w:r>
    </w:p>
    <w:p w14:paraId="55BC98F8" w14:textId="0A61530C" w:rsidR="00555CDD" w:rsidRDefault="00555CDD" w:rsidP="00F26B76">
      <w:pPr>
        <w:spacing w:after="0"/>
      </w:pPr>
      <w:r>
        <w:t>26 – Csáp</w:t>
      </w:r>
    </w:p>
    <w:p w14:paraId="526B6B26" w14:textId="0E483083" w:rsidR="00555CDD" w:rsidRDefault="00555CDD" w:rsidP="00F26B76">
      <w:pPr>
        <w:spacing w:after="0"/>
      </w:pPr>
      <w:r>
        <w:t>27 – Nyelőcső</w:t>
      </w:r>
    </w:p>
    <w:p w14:paraId="229F08A3" w14:textId="536EF7DC" w:rsidR="00555CDD" w:rsidRDefault="00555CDD" w:rsidP="00F26B76">
      <w:pPr>
        <w:spacing w:after="0"/>
      </w:pPr>
      <w:r>
        <w:t xml:space="preserve">28 </w:t>
      </w:r>
      <w:r w:rsidR="003801C0">
        <w:t>–</w:t>
      </w:r>
      <w:r>
        <w:t xml:space="preserve"> Nemzőcsatorna</w:t>
      </w:r>
    </w:p>
    <w:p w14:paraId="28C1A56C" w14:textId="1D20F918" w:rsidR="003801C0" w:rsidRDefault="003801C0" w:rsidP="00F26B76">
      <w:pPr>
        <w:spacing w:after="0"/>
      </w:pPr>
      <w:r>
        <w:t>29 – Gyomor</w:t>
      </w:r>
    </w:p>
    <w:p w14:paraId="4F935D05" w14:textId="3EADB5CD" w:rsidR="003801C0" w:rsidRDefault="003801C0" w:rsidP="00F26B76">
      <w:pPr>
        <w:spacing w:after="0"/>
      </w:pPr>
      <w:r>
        <w:t xml:space="preserve">30 </w:t>
      </w:r>
      <w:r w:rsidR="00F26B76">
        <w:t>–</w:t>
      </w:r>
      <w:r>
        <w:t xml:space="preserve"> Vég</w:t>
      </w:r>
      <w:r w:rsidR="00F26B76">
        <w:t>bélnyílás</w:t>
      </w:r>
    </w:p>
    <w:p w14:paraId="38453547" w14:textId="7C5DEE60" w:rsidR="00F26B76" w:rsidRDefault="00F26B76" w:rsidP="00F26B76">
      <w:pPr>
        <w:spacing w:after="0"/>
      </w:pPr>
      <w:r>
        <w:t>31 – Láb</w:t>
      </w:r>
    </w:p>
    <w:p w14:paraId="725DD9CF" w14:textId="53AA61EC" w:rsidR="00F26B76" w:rsidRDefault="00F26B76" w:rsidP="00F26B76">
      <w:pPr>
        <w:spacing w:after="0"/>
      </w:pPr>
      <w:r>
        <w:t>32 – Nemzőszervek</w:t>
      </w:r>
    </w:p>
    <w:p w14:paraId="373069B6" w14:textId="70752613" w:rsidR="00F26B76" w:rsidRDefault="00F26B76" w:rsidP="00F26B76">
      <w:pPr>
        <w:spacing w:after="0"/>
      </w:pPr>
      <w:r>
        <w:t>33 – Bél</w:t>
      </w:r>
    </w:p>
    <w:p w14:paraId="76093172" w14:textId="2037BF5D" w:rsidR="00F26B76" w:rsidRPr="00555CDD" w:rsidRDefault="00F26B76" w:rsidP="00F26B76">
      <w:pPr>
        <w:spacing w:after="0"/>
      </w:pPr>
      <w:r>
        <w:t>34 – Meszes burok</w:t>
      </w:r>
    </w:p>
    <w:sectPr w:rsidR="00F26B76" w:rsidRPr="00555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DD"/>
    <w:rsid w:val="003801C0"/>
    <w:rsid w:val="00555CDD"/>
    <w:rsid w:val="00A85923"/>
    <w:rsid w:val="00D45A63"/>
    <w:rsid w:val="00F2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DF05"/>
  <w15:chartTrackingRefBased/>
  <w15:docId w15:val="{B4D5F917-C14F-4258-9874-F7D0FB54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55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5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5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5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55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55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55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55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55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55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55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5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5CD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5CD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5CD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5CD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5CD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5CD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55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5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55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55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55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55CD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55CD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55CD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5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5CD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55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2025-01-06T08:05:00Z</dcterms:created>
  <dcterms:modified xsi:type="dcterms:W3CDTF">2025-01-06T08:34:00Z</dcterms:modified>
</cp:coreProperties>
</file>