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asciiTheme="minorHAnsi" w:hAnsiTheme="minorHAnsi" w:eastAsiaTheme="minorEastAsia" w:cstheme="minorBidi"/>
          <w:b w:val="0"/>
          <w:smallCaps w:val="0"/>
          <w:spacing w:val="0"/>
          <w:sz w:val="20"/>
          <w:szCs w:val="20"/>
          <w:lang w:eastAsia="zh-CN" w:bidi="ar-SA"/>
        </w:rPr>
      </w:pPr>
      <w:r>
        <w:rPr>
          <w:rFonts w:asciiTheme="minorHAnsi" w:hAnsiTheme="minorHAnsi" w:eastAsiaTheme="minorEastAsia" w:cstheme="minorBidi"/>
          <w:b w:val="0"/>
          <w:smallCaps w:val="0"/>
          <w:spacing w:val="0"/>
          <w:sz w:val="20"/>
          <w:szCs w:val="20"/>
          <w:lang w:eastAsia="zh-CN" w:bidi="ar-SA"/>
        </w:rPr>
        <w:t>所有模型，尤其女性的模型整备</w:t>
      </w:r>
    </w:p>
    <w:p>
      <w:pPr>
        <w:numPr>
          <w:ilvl w:val="0"/>
          <w:numId w:val="1"/>
        </w:numPr>
      </w:pPr>
      <w:r>
        <w:t>角色声优与战斗中发声问题。</w:t>
      </w:r>
    </w:p>
    <w:p>
      <w:pPr>
        <w:numPr>
          <w:ilvl w:val="0"/>
          <w:numId w:val="1"/>
        </w:numPr>
      </w:pPr>
      <w:r>
        <w:t>角色表情整备</w:t>
      </w:r>
    </w:p>
    <w:p>
      <w:pPr>
        <w:numPr>
          <w:ilvl w:val="0"/>
          <w:numId w:val="1"/>
        </w:numPr>
      </w:pPr>
      <w:r>
        <w:t>基础动作组完善</w:t>
      </w:r>
    </w:p>
    <w:p>
      <w:pPr>
        <w:numPr>
          <w:ilvl w:val="0"/>
          <w:numId w:val="1"/>
        </w:numPr>
      </w:pPr>
      <w:r>
        <w:t>更加灵活的伤害设置方式（能量波不爆炸不造成伤害一类的）</w:t>
      </w:r>
    </w:p>
    <w:p>
      <w:pPr>
        <w:numPr>
          <w:ilvl w:val="0"/>
          <w:numId w:val="1"/>
        </w:numPr>
      </w:pPr>
      <w:r>
        <w:t>全身变色特效</w:t>
      </w:r>
    </w:p>
    <w:p>
      <w:pPr>
        <w:numPr>
          <w:ilvl w:val="0"/>
          <w:numId w:val="1"/>
        </w:numPr>
      </w:pPr>
      <w:r>
        <w:t xml:space="preserve">几个主角的原生技能 </w:t>
      </w:r>
    </w:p>
    <w:p>
      <w:pPr>
        <w:numPr>
          <w:ilvl w:val="0"/>
          <w:numId w:val="1"/>
        </w:numPr>
      </w:pPr>
      <w:r>
        <w:t>关卡至今不能做的原因。如何让这个工作可以提前进行</w:t>
      </w:r>
    </w:p>
    <w:p>
      <w:pPr>
        <w:numPr>
          <w:ilvl w:val="0"/>
          <w:numId w:val="1"/>
        </w:numPr>
      </w:pPr>
      <w:r>
        <w:t>9格内部必杀与非必杀背景格的颜色区别（大体逻辑已经做成。需要进一步调整。）</w:t>
      </w:r>
    </w:p>
    <w:p>
      <w:pPr>
        <w:numPr>
          <w:ilvl w:val="0"/>
          <w:numId w:val="1"/>
        </w:numPr>
      </w:pPr>
      <w:r>
        <w:t>Arcade 全自动模式（自动下一关）</w:t>
      </w:r>
    </w:p>
    <w:p>
      <w:pPr>
        <w:numPr>
          <w:ilvl w:val="0"/>
          <w:numId w:val="1"/>
        </w:numPr>
      </w:pPr>
      <w:r>
        <w:t>boss模式（无限气，补充气、一角三血）</w:t>
      </w:r>
    </w:p>
    <w:p>
      <w:pPr>
        <w:numPr>
          <w:ilvl w:val="0"/>
          <w:numId w:val="1"/>
        </w:numPr>
      </w:pPr>
      <w:r>
        <w:t>技能组性能平均化（ 是否有必要单独研究，指的是把所有装备中技能石的性能平均 ）</w:t>
      </w:r>
    </w:p>
    <w:p>
      <w:pPr>
        <w:numPr>
          <w:ilvl w:val="0"/>
          <w:numId w:val="1"/>
        </w:numPr>
      </w:pPr>
      <w:r>
        <w:t>技能编辑器选择技能下拉菜单中，当前角色的被动技能高亮</w:t>
      </w:r>
    </w:p>
    <w:p>
      <w:pPr>
        <w:numPr>
          <w:ilvl w:val="0"/>
          <w:numId w:val="1"/>
        </w:numPr>
      </w:pPr>
      <w:r>
        <w:t>gotcha动画。</w:t>
      </w:r>
      <w:bookmarkStart w:id="0" w:name="_GoBack"/>
      <w:bookmarkEnd w:id="0"/>
    </w:p>
    <w:p>
      <w:pPr>
        <w:numPr>
          <w:ilvl w:val="0"/>
          <w:numId w:val="0"/>
        </w:numPr>
        <w:spacing w:after="200" w:line="276" w:lineRule="auto"/>
        <w:jc w:val="both"/>
      </w:pPr>
    </w:p>
    <w:p>
      <w:pPr>
        <w:numPr>
          <w:ilvl w:val="0"/>
          <w:numId w:val="0"/>
        </w:numPr>
        <w:spacing w:after="200" w:line="276" w:lineRule="auto"/>
        <w:jc w:val="both"/>
      </w:pPr>
      <w:r>
        <w:t>关卡之所以至今没有做，是因为多方面原因让我们倾向于认为这个工作应该放到最后的最后。以下罗列这些因素</w:t>
      </w:r>
    </w:p>
    <w:p>
      <w:pPr>
        <w:numPr>
          <w:ilvl w:val="0"/>
          <w:numId w:val="0"/>
        </w:numPr>
        <w:spacing w:after="200" w:line="276" w:lineRule="auto"/>
        <w:jc w:val="both"/>
      </w:pPr>
      <w:r>
        <w:t>1. 技能表没有完善。我们至今都还没有给所有技能进行一个分级，不光是ex等级，还有rare等级。如果这些东西没有确定的话，那么一方面编辑出来的技能组可能非法，另一方面不好把握让一些更精彩</w:t>
      </w:r>
    </w:p>
    <w:p>
      <w:pPr>
        <w:numPr>
          <w:ilvl w:val="0"/>
          <w:numId w:val="0"/>
        </w:numPr>
        <w:spacing w:after="200" w:line="276" w:lineRule="auto"/>
        <w:jc w:val="both"/>
      </w:pPr>
      <w:r>
        <w:t>的技能按游戏进度的节奏出现，比如让一些绚丽的技能出现在boss关卡，以及越往后的关卡招术越绚丽。</w:t>
      </w:r>
    </w:p>
    <w:p>
      <w:pPr>
        <w:numPr>
          <w:ilvl w:val="0"/>
          <w:numId w:val="2"/>
        </w:numPr>
        <w:spacing w:after="200" w:line="276" w:lineRule="auto"/>
        <w:jc w:val="both"/>
      </w:pPr>
      <w:r>
        <w:t>角色资源没安排。编辑出的关卡角色要有号码吧，那么我们现在完全没有安排一些主角外的人物，也就没法完整的去做好这个关卡。而且，不是存在固有技能？这个固有技能在闯关模式下也和角色紧密挂钩的话，那固有技能都没安排好的话我们也没法提前做关卡。更何况不是还说想做个龙？那个龙还搞不搞了</w:t>
      </w:r>
    </w:p>
    <w:p>
      <w:pPr>
        <w:numPr>
          <w:ilvl w:val="0"/>
          <w:numId w:val="0"/>
        </w:numPr>
        <w:spacing w:after="200" w:line="276" w:lineRule="auto"/>
        <w:jc w:val="both"/>
      </w:pPr>
      <w:r>
        <w:t>关卡没法开始制作的主要原因差不多就是上面这些。。。So。。。。如果真希望早点开始做关卡，一方面可以想办法把当前的一些障碍给靠企划让他消失掉，另一方面可以把一些环节给做活，让这些工序未必非要一前一后。</w:t>
      </w:r>
    </w:p>
    <w:p>
      <w:pPr>
        <w:numPr>
          <w:ilvl w:val="0"/>
          <w:numId w:val="0"/>
        </w:numPr>
        <w:spacing w:after="200" w:line="276" w:lineRule="auto"/>
        <w:jc w:val="both"/>
      </w:pPr>
      <w:r>
        <w:t>我们姑且可以先做几十个个关卡，然后后期如果角色有了一些。。。原生技能的追加，那可以后调整。而且那个本来也不重要，反正就是arcade模式和pk模式不一样呗。</w:t>
      </w:r>
    </w:p>
    <w:p>
      <w:pPr>
        <w:numPr>
          <w:ilvl w:val="0"/>
          <w:numId w:val="0"/>
        </w:numPr>
        <w:spacing w:after="200" w:line="276" w:lineRule="auto"/>
        <w:jc w:val="both"/>
      </w:pPr>
      <w:r>
        <w:t>真正麻烦的是不要去调技能的必杀技等级。所以开始做关卡之前我们还是应该把现有技能必杀技等级这个玩意给确定一下。这个你做完了关卡再调整的话那已经编辑好的关卡可能会产生技能组不合法问题。</w:t>
      </w:r>
    </w:p>
    <w:p>
      <w:pPr>
        <w:numPr>
          <w:ilvl w:val="0"/>
          <w:numId w:val="0"/>
        </w:numPr>
        <w:spacing w:after="200" w:line="276" w:lineRule="auto"/>
        <w:jc w:val="both"/>
      </w:pPr>
      <w:r>
        <w:t>技能必杀技等级问题，产生一个新的明显问题：按企划普工一般会多达5到6个。如果这些技能都是拳打脚踢那过于无聊。需要让一些轻中，远距离技能降低为普攻。</w:t>
      </w:r>
    </w:p>
    <w:sectPr>
      <w:pgSz w:w="11909" w:h="16834"/>
      <w:pgMar w:top="1440" w:right="1440" w:bottom="1440" w:left="144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STHupo">
    <w:altName w:val="宋体-简"/>
    <w:panose1 w:val="02010800040101010101"/>
    <w:charset w:val="86"/>
    <w:family w:val="auto"/>
    <w:pitch w:val="default"/>
    <w:sig w:usb0="00000000" w:usb1="00000000" w:usb2="00000010" w:usb3="00000000" w:csb0="00040000" w:csb1="00000000"/>
  </w:font>
  <w:font w:name="SimHei">
    <w:altName w:val="汉仪中黑KW"/>
    <w:panose1 w:val="02010609060101010101"/>
    <w:charset w:val="86"/>
    <w:family w:val="auto"/>
    <w:pitch w:val="default"/>
    <w:sig w:usb0="00000000" w:usb1="00000000" w:usb2="00000016" w:usb3="00000000" w:csb0="00040001"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Menlo">
    <w:panose1 w:val="020B0609030804020204"/>
    <w:charset w:val="00"/>
    <w:family w:val="auto"/>
    <w:pitch w:val="default"/>
    <w:sig w:usb0="E60022FF" w:usb1="D200F9FB" w:usb2="02000028" w:usb3="00000000" w:csb0="600001DF" w:csb1="FFDF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EFC6946"/>
    <w:multiLevelType w:val="singleLevel"/>
    <w:tmpl w:val="5EFC6946"/>
    <w:lvl w:ilvl="0" w:tentative="0">
      <w:start w:val="1"/>
      <w:numFmt w:val="decimal"/>
      <w:suff w:val="space"/>
      <w:lvlText w:val="%1."/>
      <w:lvlJc w:val="left"/>
    </w:lvl>
  </w:abstractNum>
  <w:abstractNum w:abstractNumId="1">
    <w:nsid w:val="5F016BA9"/>
    <w:multiLevelType w:val="singleLevel"/>
    <w:tmpl w:val="5F016BA9"/>
    <w:lvl w:ilvl="0" w:tentative="0">
      <w:start w:val="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2F1"/>
    <w:rsid w:val="00093FA8"/>
    <w:rsid w:val="000D12A6"/>
    <w:rsid w:val="001C1696"/>
    <w:rsid w:val="001E50E6"/>
    <w:rsid w:val="003B5719"/>
    <w:rsid w:val="003C47B1"/>
    <w:rsid w:val="003F5E60"/>
    <w:rsid w:val="005B5D55"/>
    <w:rsid w:val="006123A7"/>
    <w:rsid w:val="00662DE2"/>
    <w:rsid w:val="008934E3"/>
    <w:rsid w:val="008972CA"/>
    <w:rsid w:val="008F013E"/>
    <w:rsid w:val="009D6C9D"/>
    <w:rsid w:val="00A07E37"/>
    <w:rsid w:val="00B012F1"/>
    <w:rsid w:val="00B5628C"/>
    <w:rsid w:val="00BA2107"/>
    <w:rsid w:val="00CA0E9F"/>
    <w:rsid w:val="00D128BF"/>
    <w:rsid w:val="00EF210E"/>
    <w:rsid w:val="00F97520"/>
    <w:rsid w:val="0BFE7DE8"/>
    <w:rsid w:val="1B7FD5CB"/>
    <w:rsid w:val="3EFD1A62"/>
    <w:rsid w:val="3F3DD461"/>
    <w:rsid w:val="5FFE8A6A"/>
    <w:rsid w:val="6D9B342F"/>
    <w:rsid w:val="77CF2953"/>
    <w:rsid w:val="77F98176"/>
    <w:rsid w:val="7DFDF913"/>
    <w:rsid w:val="7F5F3E61"/>
    <w:rsid w:val="7FEEC27C"/>
    <w:rsid w:val="B7BE4C52"/>
    <w:rsid w:val="B9BB8B3E"/>
    <w:rsid w:val="BEFFBDD7"/>
    <w:rsid w:val="BFABFF7E"/>
    <w:rsid w:val="BFB8082C"/>
    <w:rsid w:val="D6FFBAEB"/>
    <w:rsid w:val="D9BFF8EE"/>
    <w:rsid w:val="DBF63B6A"/>
    <w:rsid w:val="DFFFA4CE"/>
    <w:rsid w:val="EF6D67C9"/>
    <w:rsid w:val="EFF7B31E"/>
    <w:rsid w:val="F979FAFF"/>
    <w:rsid w:val="FDCD7E77"/>
    <w:rsid w:val="FDFFCD33"/>
    <w:rsid w:val="FEFAE9E8"/>
    <w:rsid w:val="FF272558"/>
    <w:rsid w:val="FFBE397E"/>
    <w:rsid w:val="FFBFE6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both"/>
    </w:pPr>
    <w:rPr>
      <w:rFonts w:asciiTheme="minorHAnsi" w:hAnsiTheme="minorHAnsi" w:eastAsiaTheme="minorEastAsia" w:cstheme="minorBidi"/>
      <w:lang w:val="ja" w:eastAsia="zh-CN" w:bidi="ar-SA"/>
    </w:rPr>
  </w:style>
  <w:style w:type="paragraph" w:styleId="2">
    <w:name w:val="heading 1"/>
    <w:basedOn w:val="1"/>
    <w:next w:val="1"/>
    <w:link w:val="23"/>
    <w:qFormat/>
    <w:uiPriority w:val="9"/>
    <w:pPr>
      <w:spacing w:before="300" w:after="40"/>
      <w:jc w:val="left"/>
      <w:outlineLvl w:val="0"/>
    </w:pPr>
    <w:rPr>
      <w:smallCaps/>
      <w:spacing w:val="5"/>
      <w:sz w:val="32"/>
      <w:szCs w:val="32"/>
    </w:rPr>
  </w:style>
  <w:style w:type="paragraph" w:styleId="3">
    <w:name w:val="heading 2"/>
    <w:basedOn w:val="1"/>
    <w:next w:val="1"/>
    <w:link w:val="24"/>
    <w:unhideWhenUsed/>
    <w:qFormat/>
    <w:uiPriority w:val="9"/>
    <w:pPr>
      <w:spacing w:before="240" w:after="80"/>
      <w:jc w:val="left"/>
      <w:outlineLvl w:val="1"/>
    </w:pPr>
    <w:rPr>
      <w:rFonts w:eastAsia="STHupo"/>
      <w:b/>
      <w:smallCaps/>
      <w:spacing w:val="5"/>
      <w:sz w:val="40"/>
      <w:szCs w:val="28"/>
    </w:rPr>
  </w:style>
  <w:style w:type="paragraph" w:styleId="4">
    <w:name w:val="heading 3"/>
    <w:basedOn w:val="1"/>
    <w:next w:val="1"/>
    <w:link w:val="25"/>
    <w:unhideWhenUsed/>
    <w:qFormat/>
    <w:uiPriority w:val="9"/>
    <w:pPr>
      <w:spacing w:after="0"/>
      <w:jc w:val="left"/>
      <w:outlineLvl w:val="2"/>
    </w:pPr>
    <w:rPr>
      <w:rFonts w:eastAsia="SimHei"/>
      <w:b/>
      <w:smallCaps/>
      <w:color w:val="0070C0"/>
      <w:spacing w:val="5"/>
      <w:sz w:val="24"/>
      <w:szCs w:val="24"/>
    </w:rPr>
  </w:style>
  <w:style w:type="paragraph" w:styleId="5">
    <w:name w:val="heading 4"/>
    <w:basedOn w:val="1"/>
    <w:next w:val="1"/>
    <w:link w:val="26"/>
    <w:unhideWhenUsed/>
    <w:qFormat/>
    <w:uiPriority w:val="9"/>
    <w:pPr>
      <w:spacing w:before="240" w:after="0"/>
      <w:jc w:val="left"/>
      <w:outlineLvl w:val="3"/>
    </w:pPr>
    <w:rPr>
      <w:color w:val="FF0000"/>
    </w:rPr>
  </w:style>
  <w:style w:type="paragraph" w:styleId="6">
    <w:name w:val="heading 5"/>
    <w:basedOn w:val="1"/>
    <w:next w:val="1"/>
    <w:link w:val="27"/>
    <w:unhideWhenUsed/>
    <w:qFormat/>
    <w:uiPriority w:val="9"/>
    <w:pPr>
      <w:spacing w:before="200" w:after="0"/>
      <w:jc w:val="left"/>
      <w:outlineLvl w:val="4"/>
    </w:pPr>
    <w:rPr>
      <w:smallCaps/>
      <w:color w:val="953735" w:themeColor="accent2" w:themeShade="BF"/>
      <w:spacing w:val="10"/>
      <w:sz w:val="22"/>
      <w:szCs w:val="26"/>
    </w:rPr>
  </w:style>
  <w:style w:type="paragraph" w:styleId="7">
    <w:name w:val="heading 6"/>
    <w:basedOn w:val="1"/>
    <w:next w:val="1"/>
    <w:link w:val="28"/>
    <w:unhideWhenUsed/>
    <w:qFormat/>
    <w:uiPriority w:val="9"/>
    <w:pPr>
      <w:spacing w:after="0"/>
      <w:jc w:val="left"/>
      <w:outlineLvl w:val="5"/>
    </w:pPr>
    <w:rPr>
      <w:smallCaps/>
      <w:color w:val="C0504D" w:themeColor="accent2"/>
      <w:spacing w:val="5"/>
      <w:sz w:val="22"/>
      <w14:textFill>
        <w14:solidFill>
          <w14:schemeClr w14:val="accent2"/>
        </w14:solidFill>
      </w14:textFill>
    </w:rPr>
  </w:style>
  <w:style w:type="paragraph" w:styleId="8">
    <w:name w:val="heading 7"/>
    <w:basedOn w:val="1"/>
    <w:next w:val="1"/>
    <w:link w:val="29"/>
    <w:unhideWhenUsed/>
    <w:qFormat/>
    <w:uiPriority w:val="9"/>
    <w:pPr>
      <w:spacing w:after="0"/>
      <w:jc w:val="left"/>
      <w:outlineLvl w:val="6"/>
    </w:pPr>
    <w:rPr>
      <w:b/>
      <w:smallCaps/>
      <w:color w:val="C0504D" w:themeColor="accent2"/>
      <w:spacing w:val="10"/>
      <w14:textFill>
        <w14:solidFill>
          <w14:schemeClr w14:val="accent2"/>
        </w14:solidFill>
      </w14:textFill>
    </w:rPr>
  </w:style>
  <w:style w:type="paragraph" w:styleId="9">
    <w:name w:val="heading 8"/>
    <w:basedOn w:val="1"/>
    <w:next w:val="1"/>
    <w:link w:val="30"/>
    <w:unhideWhenUsed/>
    <w:qFormat/>
    <w:uiPriority w:val="9"/>
    <w:pPr>
      <w:spacing w:after="0"/>
      <w:jc w:val="left"/>
      <w:outlineLvl w:val="7"/>
    </w:pPr>
    <w:rPr>
      <w:b/>
      <w:i/>
      <w:smallCaps/>
      <w:color w:val="953735" w:themeColor="accent2" w:themeShade="BF"/>
    </w:rPr>
  </w:style>
  <w:style w:type="paragraph" w:styleId="10">
    <w:name w:val="heading 9"/>
    <w:basedOn w:val="1"/>
    <w:next w:val="1"/>
    <w:link w:val="31"/>
    <w:unhideWhenUsed/>
    <w:qFormat/>
    <w:uiPriority w:val="9"/>
    <w:pPr>
      <w:spacing w:after="0"/>
      <w:jc w:val="left"/>
      <w:outlineLvl w:val="8"/>
    </w:pPr>
    <w:rPr>
      <w:b/>
      <w:i/>
      <w:smallCaps/>
      <w:color w:val="632523" w:themeColor="accent2" w:themeShade="80"/>
    </w:rPr>
  </w:style>
  <w:style w:type="character" w:default="1" w:styleId="15">
    <w:name w:val="Default Paragraph Font"/>
    <w:unhideWhenUsed/>
    <w:qFormat/>
    <w:uiPriority w:val="1"/>
  </w:style>
  <w:style w:type="table" w:default="1" w:styleId="18">
    <w:name w:val="Normal Table"/>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b/>
      <w:bCs/>
      <w:caps/>
      <w:sz w:val="16"/>
      <w:szCs w:val="18"/>
    </w:rPr>
  </w:style>
  <w:style w:type="paragraph" w:styleId="12">
    <w:name w:val="Date"/>
    <w:basedOn w:val="1"/>
    <w:next w:val="1"/>
    <w:link w:val="22"/>
    <w:unhideWhenUsed/>
    <w:qFormat/>
    <w:uiPriority w:val="99"/>
    <w:pPr>
      <w:ind w:left="100" w:leftChars="2500"/>
    </w:pPr>
  </w:style>
  <w:style w:type="paragraph" w:styleId="13">
    <w:name w:val="Subtitle"/>
    <w:basedOn w:val="1"/>
    <w:next w:val="1"/>
    <w:link w:val="33"/>
    <w:qFormat/>
    <w:uiPriority w:val="11"/>
    <w:pPr>
      <w:spacing w:after="720" w:line="240" w:lineRule="auto"/>
      <w:jc w:val="right"/>
    </w:pPr>
    <w:rPr>
      <w:rFonts w:asciiTheme="majorHAnsi" w:hAnsiTheme="majorHAnsi" w:eastAsiaTheme="majorEastAsia" w:cstheme="majorBidi"/>
      <w:szCs w:val="22"/>
    </w:rPr>
  </w:style>
  <w:style w:type="paragraph" w:styleId="14">
    <w:name w:val="Title"/>
    <w:basedOn w:val="1"/>
    <w:next w:val="1"/>
    <w:link w:val="32"/>
    <w:qFormat/>
    <w:uiPriority w:val="10"/>
    <w:pPr>
      <w:pBdr>
        <w:top w:val="single" w:color="C0504D" w:themeColor="accent2" w:sz="12" w:space="1"/>
      </w:pBdr>
      <w:spacing w:line="240" w:lineRule="auto"/>
      <w:jc w:val="right"/>
    </w:pPr>
    <w:rPr>
      <w:smallCaps/>
      <w:sz w:val="48"/>
      <w:szCs w:val="48"/>
    </w:rPr>
  </w:style>
  <w:style w:type="character" w:styleId="16">
    <w:name w:val="Strong"/>
    <w:qFormat/>
    <w:uiPriority w:val="22"/>
    <w:rPr>
      <w:b/>
      <w:color w:val="C0504D" w:themeColor="accent2"/>
      <w14:textFill>
        <w14:solidFill>
          <w14:schemeClr w14:val="accent2"/>
        </w14:solidFill>
      </w14:textFill>
    </w:rPr>
  </w:style>
  <w:style w:type="character" w:styleId="17">
    <w:name w:val="Emphasis"/>
    <w:qFormat/>
    <w:uiPriority w:val="20"/>
    <w:rPr>
      <w:b/>
      <w:i/>
      <w:spacing w:val="10"/>
    </w:rPr>
  </w:style>
  <w:style w:type="table" w:customStyle="1" w:styleId="19">
    <w:name w:val="Table Normal"/>
    <w:qFormat/>
    <w:uiPriority w:val="0"/>
    <w:tblPr>
      <w:tblCellMar>
        <w:top w:w="0" w:type="dxa"/>
        <w:left w:w="0" w:type="dxa"/>
        <w:bottom w:w="0" w:type="dxa"/>
        <w:right w:w="0" w:type="dxa"/>
      </w:tblCellMar>
    </w:tblPr>
  </w:style>
  <w:style w:type="table" w:customStyle="1" w:styleId="20">
    <w:name w:val="_Style 15"/>
    <w:basedOn w:val="19"/>
    <w:qFormat/>
    <w:uiPriority w:val="0"/>
    <w:tblPr>
      <w:tblCellMar>
        <w:top w:w="100" w:type="dxa"/>
        <w:left w:w="100" w:type="dxa"/>
        <w:bottom w:w="100" w:type="dxa"/>
        <w:right w:w="100" w:type="dxa"/>
      </w:tblCellMar>
    </w:tblPr>
  </w:style>
  <w:style w:type="paragraph" w:customStyle="1" w:styleId="21">
    <w:name w:val="List Paragraph"/>
    <w:basedOn w:val="1"/>
    <w:qFormat/>
    <w:uiPriority w:val="34"/>
    <w:pPr>
      <w:ind w:left="720"/>
      <w:contextualSpacing/>
    </w:pPr>
  </w:style>
  <w:style w:type="character" w:customStyle="1" w:styleId="22">
    <w:name w:val="日期字符"/>
    <w:basedOn w:val="15"/>
    <w:link w:val="12"/>
    <w:semiHidden/>
    <w:qFormat/>
    <w:uiPriority w:val="99"/>
    <w:rPr>
      <w:rFonts w:ascii="Times New Roman" w:hAnsi="Times New Roman" w:cs="Times New Roman"/>
      <w:sz w:val="24"/>
      <w:szCs w:val="24"/>
      <w:lang w:val="en-US"/>
    </w:rPr>
  </w:style>
  <w:style w:type="character" w:customStyle="1" w:styleId="23">
    <w:name w:val="标题 1字符"/>
    <w:basedOn w:val="15"/>
    <w:link w:val="2"/>
    <w:qFormat/>
    <w:uiPriority w:val="9"/>
    <w:rPr>
      <w:smallCaps/>
      <w:spacing w:val="5"/>
      <w:sz w:val="32"/>
      <w:szCs w:val="32"/>
    </w:rPr>
  </w:style>
  <w:style w:type="character" w:customStyle="1" w:styleId="24">
    <w:name w:val="标题 2字符"/>
    <w:basedOn w:val="15"/>
    <w:link w:val="3"/>
    <w:qFormat/>
    <w:uiPriority w:val="9"/>
    <w:rPr>
      <w:rFonts w:eastAsia="STHupo"/>
      <w:b/>
      <w:smallCaps/>
      <w:spacing w:val="5"/>
      <w:sz w:val="40"/>
      <w:szCs w:val="28"/>
    </w:rPr>
  </w:style>
  <w:style w:type="character" w:customStyle="1" w:styleId="25">
    <w:name w:val="标题 3字符"/>
    <w:basedOn w:val="15"/>
    <w:link w:val="4"/>
    <w:qFormat/>
    <w:uiPriority w:val="9"/>
    <w:rPr>
      <w:rFonts w:eastAsia="SimHei"/>
      <w:b/>
      <w:smallCaps/>
      <w:color w:val="0070C0"/>
      <w:spacing w:val="5"/>
      <w:sz w:val="24"/>
      <w:szCs w:val="24"/>
    </w:rPr>
  </w:style>
  <w:style w:type="character" w:customStyle="1" w:styleId="26">
    <w:name w:val="标题 4字符"/>
    <w:basedOn w:val="15"/>
    <w:link w:val="5"/>
    <w:qFormat/>
    <w:uiPriority w:val="9"/>
    <w:rPr>
      <w:color w:val="FF0000"/>
    </w:rPr>
  </w:style>
  <w:style w:type="character" w:customStyle="1" w:styleId="27">
    <w:name w:val="标题 5字符"/>
    <w:basedOn w:val="15"/>
    <w:link w:val="6"/>
    <w:qFormat/>
    <w:uiPriority w:val="9"/>
    <w:rPr>
      <w:smallCaps/>
      <w:color w:val="953735" w:themeColor="accent2" w:themeShade="BF"/>
      <w:spacing w:val="10"/>
      <w:sz w:val="22"/>
      <w:szCs w:val="26"/>
    </w:rPr>
  </w:style>
  <w:style w:type="character" w:customStyle="1" w:styleId="28">
    <w:name w:val="标题 6字符"/>
    <w:basedOn w:val="15"/>
    <w:link w:val="7"/>
    <w:qFormat/>
    <w:uiPriority w:val="9"/>
    <w:rPr>
      <w:smallCaps/>
      <w:color w:val="C0504D" w:themeColor="accent2"/>
      <w:spacing w:val="5"/>
      <w:sz w:val="22"/>
      <w14:textFill>
        <w14:solidFill>
          <w14:schemeClr w14:val="accent2"/>
        </w14:solidFill>
      </w14:textFill>
    </w:rPr>
  </w:style>
  <w:style w:type="character" w:customStyle="1" w:styleId="29">
    <w:name w:val="标题 7字符"/>
    <w:basedOn w:val="15"/>
    <w:link w:val="8"/>
    <w:semiHidden/>
    <w:qFormat/>
    <w:uiPriority w:val="9"/>
    <w:rPr>
      <w:b/>
      <w:smallCaps/>
      <w:color w:val="C0504D" w:themeColor="accent2"/>
      <w:spacing w:val="10"/>
      <w14:textFill>
        <w14:solidFill>
          <w14:schemeClr w14:val="accent2"/>
        </w14:solidFill>
      </w14:textFill>
    </w:rPr>
  </w:style>
  <w:style w:type="character" w:customStyle="1" w:styleId="30">
    <w:name w:val="标题 8字符"/>
    <w:basedOn w:val="15"/>
    <w:link w:val="9"/>
    <w:semiHidden/>
    <w:qFormat/>
    <w:uiPriority w:val="9"/>
    <w:rPr>
      <w:b/>
      <w:i/>
      <w:smallCaps/>
      <w:color w:val="953735" w:themeColor="accent2" w:themeShade="BF"/>
    </w:rPr>
  </w:style>
  <w:style w:type="character" w:customStyle="1" w:styleId="31">
    <w:name w:val="标题 9字符"/>
    <w:basedOn w:val="15"/>
    <w:link w:val="10"/>
    <w:semiHidden/>
    <w:qFormat/>
    <w:uiPriority w:val="9"/>
    <w:rPr>
      <w:b/>
      <w:i/>
      <w:smallCaps/>
      <w:color w:val="632523" w:themeColor="accent2" w:themeShade="80"/>
    </w:rPr>
  </w:style>
  <w:style w:type="character" w:customStyle="1" w:styleId="32">
    <w:name w:val="标题字符"/>
    <w:basedOn w:val="15"/>
    <w:link w:val="14"/>
    <w:qFormat/>
    <w:uiPriority w:val="10"/>
    <w:rPr>
      <w:smallCaps/>
      <w:sz w:val="48"/>
      <w:szCs w:val="48"/>
    </w:rPr>
  </w:style>
  <w:style w:type="character" w:customStyle="1" w:styleId="33">
    <w:name w:val="副标题字符"/>
    <w:basedOn w:val="15"/>
    <w:link w:val="13"/>
    <w:qFormat/>
    <w:uiPriority w:val="11"/>
    <w:rPr>
      <w:rFonts w:asciiTheme="majorHAnsi" w:hAnsiTheme="majorHAnsi" w:eastAsiaTheme="majorEastAsia" w:cstheme="majorBidi"/>
      <w:szCs w:val="22"/>
    </w:rPr>
  </w:style>
  <w:style w:type="paragraph" w:customStyle="1" w:styleId="34">
    <w:name w:val="No Spacing"/>
    <w:basedOn w:val="1"/>
    <w:link w:val="45"/>
    <w:qFormat/>
    <w:uiPriority w:val="1"/>
    <w:pPr>
      <w:spacing w:after="0" w:line="240" w:lineRule="auto"/>
    </w:pPr>
  </w:style>
  <w:style w:type="paragraph" w:customStyle="1" w:styleId="35">
    <w:name w:val="Quote"/>
    <w:basedOn w:val="1"/>
    <w:next w:val="1"/>
    <w:link w:val="36"/>
    <w:qFormat/>
    <w:uiPriority w:val="29"/>
    <w:rPr>
      <w:i/>
    </w:rPr>
  </w:style>
  <w:style w:type="character" w:customStyle="1" w:styleId="36">
    <w:name w:val="引用字符"/>
    <w:basedOn w:val="15"/>
    <w:link w:val="35"/>
    <w:qFormat/>
    <w:uiPriority w:val="29"/>
    <w:rPr>
      <w:i/>
    </w:rPr>
  </w:style>
  <w:style w:type="paragraph" w:customStyle="1" w:styleId="37">
    <w:name w:val="Intense Quote"/>
    <w:basedOn w:val="1"/>
    <w:next w:val="1"/>
    <w:link w:val="38"/>
    <w:qFormat/>
    <w:uiPriority w:val="30"/>
    <w:pPr>
      <w:pBdr>
        <w:top w:val="single" w:color="943734" w:themeColor="accent2" w:themeShade="BF" w:sz="8" w:space="10"/>
        <w:left w:val="single" w:color="943734" w:themeColor="accent2" w:themeShade="BF" w:sz="8" w:space="10"/>
        <w:bottom w:val="single" w:color="943734" w:themeColor="accent2" w:themeShade="BF" w:sz="8" w:space="10"/>
        <w:right w:val="single" w:color="943734" w:themeColor="accent2" w:themeShade="BF" w:sz="8" w:space="10"/>
      </w:pBdr>
      <w:shd w:val="clear" w:color="auto" w:fill="C0504D" w:themeFill="accent2"/>
      <w:spacing w:before="140" w:after="140"/>
      <w:ind w:left="1440" w:right="1440"/>
    </w:pPr>
    <w:rPr>
      <w:b/>
      <w:i/>
      <w:color w:val="FFFFFF" w:themeColor="background1"/>
      <w14:textFill>
        <w14:solidFill>
          <w14:schemeClr w14:val="bg1"/>
        </w14:solidFill>
      </w14:textFill>
    </w:rPr>
  </w:style>
  <w:style w:type="character" w:customStyle="1" w:styleId="38">
    <w:name w:val="明显引用字符"/>
    <w:basedOn w:val="15"/>
    <w:link w:val="37"/>
    <w:qFormat/>
    <w:uiPriority w:val="30"/>
    <w:rPr>
      <w:b/>
      <w:i/>
      <w:color w:val="FFFFFF" w:themeColor="background1"/>
      <w:shd w:val="clear" w:color="auto" w:fill="C0504D" w:themeFill="accent2"/>
      <w14:textFill>
        <w14:solidFill>
          <w14:schemeClr w14:val="bg1"/>
        </w14:solidFill>
      </w14:textFill>
    </w:rPr>
  </w:style>
  <w:style w:type="character" w:customStyle="1" w:styleId="39">
    <w:name w:val="Subtle Emphasis"/>
    <w:qFormat/>
    <w:uiPriority w:val="19"/>
    <w:rPr>
      <w:i/>
    </w:rPr>
  </w:style>
  <w:style w:type="character" w:customStyle="1" w:styleId="40">
    <w:name w:val="Intense Emphasis"/>
    <w:qFormat/>
    <w:uiPriority w:val="21"/>
    <w:rPr>
      <w:b/>
      <w:i/>
      <w:color w:val="C0504D" w:themeColor="accent2"/>
      <w:spacing w:val="10"/>
      <w14:textFill>
        <w14:solidFill>
          <w14:schemeClr w14:val="accent2"/>
        </w14:solidFill>
      </w14:textFill>
    </w:rPr>
  </w:style>
  <w:style w:type="character" w:customStyle="1" w:styleId="41">
    <w:name w:val="Subtle Reference"/>
    <w:qFormat/>
    <w:uiPriority w:val="31"/>
    <w:rPr>
      <w:b/>
    </w:rPr>
  </w:style>
  <w:style w:type="character" w:customStyle="1" w:styleId="42">
    <w:name w:val="Intense Reference"/>
    <w:qFormat/>
    <w:uiPriority w:val="32"/>
    <w:rPr>
      <w:b/>
      <w:bCs/>
      <w:smallCaps/>
      <w:spacing w:val="5"/>
      <w:sz w:val="22"/>
      <w:szCs w:val="22"/>
      <w:u w:val="single"/>
    </w:rPr>
  </w:style>
  <w:style w:type="character" w:customStyle="1" w:styleId="43">
    <w:name w:val="Book Title"/>
    <w:qFormat/>
    <w:uiPriority w:val="33"/>
    <w:rPr>
      <w:rFonts w:asciiTheme="majorHAnsi" w:hAnsiTheme="majorHAnsi" w:eastAsiaTheme="majorEastAsia" w:cstheme="majorBidi"/>
      <w:i/>
      <w:iCs/>
      <w:sz w:val="20"/>
      <w:szCs w:val="20"/>
    </w:rPr>
  </w:style>
  <w:style w:type="paragraph" w:customStyle="1" w:styleId="44">
    <w:name w:val="TOC Heading"/>
    <w:basedOn w:val="2"/>
    <w:next w:val="1"/>
    <w:unhideWhenUsed/>
    <w:qFormat/>
    <w:uiPriority w:val="39"/>
    <w:pPr>
      <w:outlineLvl w:val="9"/>
    </w:pPr>
    <w:rPr>
      <w:lang w:bidi="en-US"/>
    </w:rPr>
  </w:style>
  <w:style w:type="character" w:customStyle="1" w:styleId="45">
    <w:name w:val="无间隔字符"/>
    <w:basedOn w:val="15"/>
    <w:link w:val="34"/>
    <w:qFormat/>
    <w:uiPriority w:val="1"/>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892</Words>
  <Characters>5090</Characters>
  <Lines>42</Lines>
  <Paragraphs>11</Paragraphs>
  <ScaleCrop>false</ScaleCrop>
  <LinksUpToDate>false</LinksUpToDate>
  <CharactersWithSpaces>5971</CharactersWithSpaces>
  <Application>WPS Office_2.5.0.4070_F1E327BC-269C-435d-A152-05C5408002CA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2019-05-17T14:02:00Z</dcterms:created>
  <dc:creator>Data</dc:creator>
  <cp:lastModifiedBy>hakutaisei</cp:lastModifiedBy>
  <dcterms:modified xsi:type="dcterms:W3CDTF">2020-07-24T12:32:20Z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2052-2.5.0.4070</vt:lpwstr>
  </property>
</Properties>
</file>