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after="200" w:line="276" w:lineRule="auto"/>
        <w:jc w:val="both"/>
        <w:rPr>
          <w:rFonts w:hint="default"/>
          <w:lang w:eastAsia="zh-CN"/>
        </w:rPr>
      </w:pPr>
      <w:r>
        <w:rPr>
          <w:rFonts w:hint="default"/>
          <w:lang w:eastAsia="zh-CN"/>
        </w:rPr>
        <w:t>20200906</w:t>
      </w:r>
    </w:p>
    <w:p>
      <w:pPr>
        <w:numPr>
          <w:ilvl w:val="0"/>
          <w:numId w:val="0"/>
        </w:numPr>
        <w:spacing w:after="200" w:line="276" w:lineRule="auto"/>
        <w:jc w:val="both"/>
        <w:rPr>
          <w:rFonts w:hint="default"/>
          <w:lang w:eastAsia="zh-Hans"/>
        </w:rPr>
      </w:pPr>
      <w:r>
        <w:rPr>
          <w:rFonts w:hint="eastAsia"/>
          <w:lang w:val="en-US" w:eastAsia="zh-Hans"/>
        </w:rPr>
        <w:t>我们研究了unity自带的postprocessing系统</w:t>
      </w:r>
      <w:r>
        <w:rPr>
          <w:rFonts w:hint="default"/>
          <w:lang w:eastAsia="zh-Hans"/>
        </w:rPr>
        <w:t>，</w:t>
      </w:r>
      <w:r>
        <w:rPr>
          <w:rFonts w:hint="eastAsia"/>
          <w:lang w:val="en-US" w:eastAsia="zh-Hans"/>
        </w:rPr>
        <w:t>折腾了很长时间发现这个东西很难满足我们对部分特效进行强化渲染的需求</w:t>
      </w:r>
      <w:r>
        <w:rPr>
          <w:rFonts w:hint="default"/>
          <w:lang w:eastAsia="zh-Hans"/>
        </w:rPr>
        <w:t>。</w:t>
      </w:r>
    </w:p>
    <w:p>
      <w:pPr>
        <w:numPr>
          <w:ilvl w:val="0"/>
          <w:numId w:val="0"/>
        </w:numPr>
        <w:spacing w:after="200" w:line="276" w:lineRule="auto"/>
        <w:jc w:val="both"/>
        <w:rPr>
          <w:rFonts w:hint="default"/>
          <w:lang w:eastAsia="zh-Hans"/>
        </w:rPr>
      </w:pPr>
      <w:r>
        <w:rPr>
          <w:rFonts w:hint="eastAsia"/>
          <w:lang w:val="en-US" w:eastAsia="zh-Hans"/>
        </w:rPr>
        <w:t>首先这个功能本身是偏向于“作用于镜头”</w:t>
      </w:r>
      <w:r>
        <w:rPr>
          <w:rFonts w:hint="default"/>
          <w:lang w:eastAsia="zh-Hans"/>
        </w:rPr>
        <w:t>。</w:t>
      </w:r>
      <w:r>
        <w:rPr>
          <w:rFonts w:hint="eastAsia"/>
          <w:lang w:val="en-US" w:eastAsia="zh-CN"/>
        </w:rPr>
        <w:t>说白了这个东西就是个滤镜，只能全镜头加效果，可认为它没法针对任何单独的东西进行单独处理。确实它可以对单独区域进行单独的特殊渲染但区域还必须是方体，这几乎就让这个局部渲染功能没啥意义。</w:t>
      </w:r>
      <w:bookmarkStart w:id="0" w:name="_GoBack"/>
      <w:bookmarkEnd w:id="0"/>
    </w:p>
    <w:p>
      <w:pPr>
        <w:numPr>
          <w:ilvl w:val="0"/>
          <w:numId w:val="0"/>
        </w:numPr>
        <w:spacing w:after="200" w:line="276" w:lineRule="auto"/>
        <w:jc w:val="both"/>
        <w:rPr>
          <w:rFonts w:hint="eastAsia"/>
          <w:lang w:val="en-US" w:eastAsia="zh-Hans"/>
        </w:rPr>
      </w:pPr>
      <w:r>
        <w:rPr>
          <w:rFonts w:hint="default"/>
          <w:lang w:eastAsia="zh-Hans"/>
        </w:rPr>
        <w:t>1</w:t>
      </w:r>
      <w:r>
        <w:rPr>
          <w:rFonts w:hint="eastAsia"/>
          <w:lang w:val="en-US" w:eastAsia="zh-Hans"/>
        </w:rPr>
        <w:t>.</w:t>
      </w:r>
      <w:r>
        <w:rPr>
          <w:rFonts w:hint="default"/>
          <w:lang w:eastAsia="zh-Hans"/>
        </w:rPr>
        <w:t xml:space="preserve"> post processing </w:t>
      </w:r>
      <w:r>
        <w:rPr>
          <w:rFonts w:hint="eastAsia"/>
          <w:lang w:val="en-US" w:eastAsia="zh-Hans"/>
        </w:rPr>
        <w:t>layer组件是挂在相机上的</w:t>
      </w:r>
      <w:r>
        <w:rPr>
          <w:rFonts w:hint="default"/>
          <w:lang w:eastAsia="zh-Hans"/>
        </w:rPr>
        <w:t>，</w:t>
      </w:r>
      <w:r>
        <w:rPr>
          <w:rFonts w:hint="eastAsia"/>
          <w:lang w:val="en-US" w:eastAsia="zh-Hans"/>
        </w:rPr>
        <w:t>直接体现出整个机制是作用于相机的特点</w:t>
      </w:r>
      <w:r>
        <w:rPr>
          <w:rFonts w:hint="default"/>
          <w:lang w:eastAsia="zh-Hans"/>
        </w:rPr>
        <w:t>。</w:t>
      </w:r>
      <w:r>
        <w:rPr>
          <w:rFonts w:hint="eastAsia"/>
          <w:lang w:val="en-US" w:eastAsia="zh-Hans"/>
        </w:rPr>
        <w:t>这个模块下面有volume</w:t>
      </w:r>
      <w:r>
        <w:rPr>
          <w:rFonts w:hint="default"/>
          <w:lang w:eastAsia="zh-Hans"/>
        </w:rPr>
        <w:t xml:space="preserve"> </w:t>
      </w:r>
      <w:r>
        <w:rPr>
          <w:rFonts w:hint="eastAsia"/>
          <w:lang w:val="en-US" w:eastAsia="zh-Hans"/>
        </w:rPr>
        <w:t>blending这个部分</w:t>
      </w:r>
      <w:r>
        <w:rPr>
          <w:rFonts w:hint="default"/>
          <w:lang w:eastAsia="zh-Hans"/>
        </w:rPr>
        <w:t>，</w:t>
      </w:r>
      <w:r>
        <w:rPr>
          <w:rFonts w:hint="eastAsia"/>
          <w:lang w:val="en-US" w:eastAsia="zh-Hans"/>
        </w:rPr>
        <w:t>有两个待选选项</w:t>
      </w:r>
      <w:r>
        <w:rPr>
          <w:rFonts w:hint="default"/>
          <w:lang w:eastAsia="zh-Hans"/>
        </w:rPr>
        <w:t>，</w:t>
      </w:r>
      <w:r>
        <w:rPr>
          <w:rFonts w:hint="eastAsia"/>
          <w:lang w:val="en-US" w:eastAsia="zh-Hans"/>
        </w:rPr>
        <w:t>里面有“layer”的选择</w:t>
      </w:r>
      <w:r>
        <w:rPr>
          <w:rFonts w:hint="default"/>
          <w:lang w:eastAsia="zh-Hans"/>
        </w:rPr>
        <w:t>，</w:t>
      </w:r>
      <w:r>
        <w:rPr>
          <w:rFonts w:hint="eastAsia"/>
          <w:lang w:val="en-US" w:eastAsia="zh-Hans"/>
        </w:rPr>
        <w:t>然而这个选项的实际作用和我们直感的完全不同</w:t>
      </w:r>
      <w:r>
        <w:rPr>
          <w:rFonts w:hint="default"/>
          <w:lang w:eastAsia="zh-Hans"/>
        </w:rPr>
        <w:t>。</w:t>
      </w:r>
      <w:r>
        <w:rPr>
          <w:rFonts w:hint="eastAsia"/>
          <w:lang w:val="en-US" w:eastAsia="zh-Hans"/>
        </w:rPr>
        <w:t>整个系统并不是针对特定层的gameobject产生作用</w:t>
      </w:r>
      <w:r>
        <w:rPr>
          <w:rFonts w:hint="default"/>
          <w:lang w:eastAsia="zh-Hans"/>
        </w:rPr>
        <w:t>，</w:t>
      </w:r>
      <w:r>
        <w:rPr>
          <w:rFonts w:hint="eastAsia"/>
          <w:lang w:val="en-US" w:eastAsia="zh-Hans"/>
        </w:rPr>
        <w:t>而是对特定层的post processing volume起作用</w:t>
      </w:r>
      <w:r>
        <w:rPr>
          <w:rFonts w:hint="default"/>
          <w:lang w:eastAsia="zh-Hans"/>
        </w:rPr>
        <w:t>。</w:t>
      </w:r>
    </w:p>
    <w:p>
      <w:pPr>
        <w:numPr>
          <w:ilvl w:val="0"/>
          <w:numId w:val="0"/>
        </w:numPr>
        <w:spacing w:after="200" w:line="276" w:lineRule="auto"/>
        <w:jc w:val="both"/>
        <w:rPr>
          <w:rFonts w:hint="default"/>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post processing volume</w:t>
      </w:r>
      <w:r>
        <w:rPr>
          <w:rFonts w:hint="default"/>
          <w:lang w:eastAsia="zh-Hans"/>
        </w:rPr>
        <w:t xml:space="preserve"> </w:t>
      </w:r>
      <w:r>
        <w:rPr>
          <w:rFonts w:hint="eastAsia"/>
          <w:lang w:val="en-US" w:eastAsia="zh-Hans"/>
        </w:rPr>
        <w:t>这个东西的翻译是实际渲染区域</w:t>
      </w:r>
      <w:r>
        <w:rPr>
          <w:rFonts w:hint="default"/>
          <w:lang w:eastAsia="zh-Hans"/>
        </w:rPr>
        <w:t>，</w:t>
      </w:r>
      <w:r>
        <w:rPr>
          <w:rFonts w:hint="eastAsia"/>
          <w:lang w:val="en-US" w:eastAsia="zh-Hans"/>
        </w:rPr>
        <w:t>如果is</w:t>
      </w:r>
      <w:r>
        <w:rPr>
          <w:rFonts w:hint="default"/>
          <w:lang w:eastAsia="zh-Hans"/>
        </w:rPr>
        <w:t xml:space="preserve"> </w:t>
      </w:r>
      <w:r>
        <w:rPr>
          <w:rFonts w:hint="eastAsia"/>
          <w:lang w:val="en-US" w:eastAsia="zh-Hans"/>
        </w:rPr>
        <w:t>globle不是true的话那到底是哪块区域</w:t>
      </w:r>
      <w:r>
        <w:rPr>
          <w:rFonts w:hint="default"/>
          <w:lang w:eastAsia="zh-Hans"/>
        </w:rPr>
        <w:t>，</w:t>
      </w:r>
      <w:r>
        <w:rPr>
          <w:rFonts w:hint="eastAsia"/>
          <w:lang w:val="en-US" w:eastAsia="zh-Hans"/>
        </w:rPr>
        <w:t>竟是靠collider来协助规定</w:t>
      </w:r>
      <w:r>
        <w:rPr>
          <w:rFonts w:hint="default"/>
          <w:lang w:eastAsia="zh-Hans"/>
        </w:rPr>
        <w:t>。</w:t>
      </w:r>
      <w:r>
        <w:rPr>
          <w:rFonts w:hint="eastAsia"/>
          <w:lang w:val="en-US" w:eastAsia="zh-Hans"/>
        </w:rPr>
        <w:t>而如果是true</w:t>
      </w:r>
      <w:r>
        <w:rPr>
          <w:rFonts w:hint="default"/>
          <w:lang w:eastAsia="zh-Hans"/>
        </w:rPr>
        <w:t>，</w:t>
      </w:r>
      <w:r>
        <w:rPr>
          <w:rFonts w:hint="eastAsia"/>
          <w:lang w:val="en-US" w:eastAsia="zh-Hans"/>
        </w:rPr>
        <w:t>那么就相当于整个世界陷入了一个大果冻</w:t>
      </w:r>
      <w:r>
        <w:rPr>
          <w:rFonts w:hint="default"/>
          <w:lang w:eastAsia="zh-Hans"/>
        </w:rPr>
        <w:t>，</w:t>
      </w:r>
      <w:r>
        <w:rPr>
          <w:rFonts w:hint="eastAsia"/>
          <w:lang w:val="en-US" w:eastAsia="zh-Hans"/>
        </w:rPr>
        <w:t>那么在这个果冻里看的东西当然收到这个果冻的材质的影响了</w:t>
      </w:r>
      <w:r>
        <w:rPr>
          <w:rFonts w:hint="default"/>
          <w:lang w:eastAsia="zh-Hans"/>
        </w:rPr>
        <w:t>。</w:t>
      </w:r>
      <w:r>
        <w:rPr>
          <w:rFonts w:hint="eastAsia"/>
          <w:lang w:val="en-US" w:eastAsia="zh-Hans"/>
        </w:rPr>
        <w:t>单独一个处于所选postprocessing层的gameobject并不会在视觉上被特殊处理</w:t>
      </w:r>
      <w:r>
        <w:rPr>
          <w:rFonts w:hint="default"/>
          <w:lang w:eastAsia="zh-Hans"/>
        </w:rPr>
        <w:t>，</w:t>
      </w:r>
      <w:r>
        <w:rPr>
          <w:rFonts w:hint="eastAsia"/>
          <w:lang w:val="en-US" w:eastAsia="zh-Hans"/>
        </w:rPr>
        <w:t>整个系统真正进行了视觉处理的东西是post processing volume</w:t>
      </w:r>
      <w:r>
        <w:rPr>
          <w:rFonts w:hint="default"/>
          <w:lang w:eastAsia="zh-Hans"/>
        </w:rPr>
        <w:t xml:space="preserve"> 。</w:t>
      </w:r>
    </w:p>
    <w:p>
      <w:pPr>
        <w:numPr>
          <w:ilvl w:val="0"/>
          <w:numId w:val="0"/>
        </w:numPr>
        <w:spacing w:after="200" w:line="276" w:lineRule="auto"/>
        <w:jc w:val="both"/>
        <w:rPr>
          <w:rFonts w:hint="default"/>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综上所述只要一个东西</w:t>
      </w:r>
      <w:r>
        <w:rPr>
          <w:rFonts w:hint="default"/>
          <w:lang w:eastAsia="zh-Hans"/>
        </w:rPr>
        <w:t>，</w:t>
      </w:r>
      <w:r>
        <w:rPr>
          <w:rFonts w:hint="eastAsia"/>
          <w:lang w:val="en-US" w:eastAsia="zh-Hans"/>
        </w:rPr>
        <w:t>不管gameobject还是UI</w:t>
      </w:r>
      <w:r>
        <w:rPr>
          <w:rFonts w:hint="default"/>
          <w:lang w:eastAsia="zh-Hans"/>
        </w:rPr>
        <w:t>，</w:t>
      </w:r>
      <w:r>
        <w:rPr>
          <w:rFonts w:hint="eastAsia"/>
          <w:lang w:val="en-US" w:eastAsia="zh-Hans"/>
        </w:rPr>
        <w:t>他在post processing volume</w:t>
      </w:r>
      <w:r>
        <w:rPr>
          <w:rFonts w:hint="default"/>
          <w:lang w:eastAsia="zh-Hans"/>
        </w:rPr>
        <w:t xml:space="preserve"> </w:t>
      </w:r>
      <w:r>
        <w:rPr>
          <w:rFonts w:hint="eastAsia"/>
          <w:lang w:val="en-US" w:eastAsia="zh-Hans"/>
        </w:rPr>
        <w:t>这个大果冻里的话就一定会受到特殊视觉处理</w:t>
      </w:r>
      <w:r>
        <w:rPr>
          <w:rFonts w:hint="default"/>
          <w:lang w:eastAsia="zh-Hans"/>
        </w:rPr>
        <w:t>。</w:t>
      </w:r>
      <w:r>
        <w:rPr>
          <w:rFonts w:hint="eastAsia"/>
          <w:lang w:val="en-US" w:eastAsia="zh-Hans"/>
        </w:rPr>
        <w:t>然而基于这些原理我们还真的想到一个办法让这种处理只针对特定层</w:t>
      </w:r>
      <w:r>
        <w:rPr>
          <w:rFonts w:hint="default"/>
          <w:lang w:eastAsia="zh-Hans"/>
        </w:rPr>
        <w:t>。</w:t>
      </w:r>
    </w:p>
    <w:p>
      <w:pPr>
        <w:numPr>
          <w:ilvl w:val="0"/>
          <w:numId w:val="0"/>
        </w:numPr>
        <w:spacing w:after="200" w:line="276" w:lineRule="auto"/>
        <w:jc w:val="both"/>
        <w:rPr>
          <w:rFonts w:hint="default"/>
          <w:lang w:eastAsia="zh-Hans"/>
        </w:rPr>
      </w:pPr>
      <w:r>
        <w:rPr>
          <w:rFonts w:hint="eastAsia"/>
          <w:lang w:val="en-US" w:eastAsia="zh-Hans"/>
        </w:rPr>
        <w:t>步骤如下</w:t>
      </w:r>
      <w:r>
        <w:rPr>
          <w:rFonts w:hint="default"/>
          <w:lang w:eastAsia="zh-Hans"/>
        </w:rPr>
        <w:t>：</w:t>
      </w:r>
      <w:r>
        <w:rPr>
          <w:rFonts w:hint="eastAsia"/>
          <w:lang w:val="en-US" w:eastAsia="zh-Hans"/>
        </w:rPr>
        <w:t>设置一个新相机</w:t>
      </w:r>
      <w:r>
        <w:rPr>
          <w:rFonts w:hint="default"/>
          <w:lang w:eastAsia="zh-Hans"/>
        </w:rPr>
        <w:t>，</w:t>
      </w:r>
      <w:r>
        <w:rPr>
          <w:rFonts w:hint="eastAsia"/>
          <w:lang w:val="en-US" w:eastAsia="zh-Hans"/>
        </w:rPr>
        <w:t>这个相机的depth比主相机还要低</w:t>
      </w:r>
      <w:r>
        <w:rPr>
          <w:rFonts w:hint="default"/>
          <w:lang w:eastAsia="zh-Hans"/>
        </w:rPr>
        <w:t>，</w:t>
      </w:r>
      <w:r>
        <w:rPr>
          <w:rFonts w:hint="eastAsia"/>
          <w:lang w:val="en-US" w:eastAsia="zh-Hans"/>
        </w:rPr>
        <w:t>而且clear</w:t>
      </w:r>
      <w:r>
        <w:rPr>
          <w:rFonts w:hint="default"/>
          <w:lang w:eastAsia="zh-Hans"/>
        </w:rPr>
        <w:t xml:space="preserve"> </w:t>
      </w:r>
      <w:r>
        <w:rPr>
          <w:rFonts w:hint="eastAsia"/>
          <w:lang w:val="en-US" w:eastAsia="zh-Hans"/>
        </w:rPr>
        <w:t>flags为固定黑或天空盒</w:t>
      </w:r>
      <w:r>
        <w:rPr>
          <w:rFonts w:hint="default"/>
          <w:lang w:eastAsia="zh-Hans"/>
        </w:rPr>
        <w:t>，</w:t>
      </w:r>
      <w:r>
        <w:rPr>
          <w:rFonts w:hint="eastAsia"/>
          <w:lang w:val="en-US" w:eastAsia="zh-Hans"/>
        </w:rPr>
        <w:t>而主相机为更上一层</w:t>
      </w:r>
      <w:r>
        <w:rPr>
          <w:rFonts w:hint="default"/>
          <w:lang w:eastAsia="zh-Hans"/>
        </w:rPr>
        <w:t>。</w:t>
      </w:r>
      <w:r>
        <w:rPr>
          <w:rFonts w:hint="eastAsia"/>
          <w:lang w:val="en-US" w:eastAsia="zh-Hans"/>
        </w:rPr>
        <w:t>clearflags设置为depth</w:t>
      </w:r>
      <w:r>
        <w:rPr>
          <w:rFonts w:hint="default"/>
          <w:lang w:eastAsia="zh-Hans"/>
        </w:rPr>
        <w:t xml:space="preserve"> </w:t>
      </w:r>
      <w:r>
        <w:rPr>
          <w:rFonts w:hint="eastAsia"/>
          <w:lang w:val="en-US" w:eastAsia="zh-Hans"/>
        </w:rPr>
        <w:t>only。新相机的culling</w:t>
      </w:r>
      <w:r>
        <w:rPr>
          <w:rFonts w:hint="default"/>
          <w:lang w:eastAsia="zh-Hans"/>
        </w:rPr>
        <w:t xml:space="preserve"> </w:t>
      </w:r>
      <w:r>
        <w:rPr>
          <w:rFonts w:hint="eastAsia"/>
          <w:lang w:val="en-US" w:eastAsia="zh-Hans"/>
        </w:rPr>
        <w:t>mask为特殊渲染层postprocessing</w:t>
      </w:r>
      <w:r>
        <w:rPr>
          <w:rFonts w:hint="default"/>
          <w:lang w:eastAsia="zh-Hans"/>
        </w:rPr>
        <w:t>，</w:t>
      </w:r>
      <w:r>
        <w:rPr>
          <w:rFonts w:hint="eastAsia"/>
          <w:lang w:val="en-US" w:eastAsia="zh-Hans"/>
        </w:rPr>
        <w:t>然后设置一个globel的post processing volume</w:t>
      </w:r>
      <w:r>
        <w:rPr>
          <w:rFonts w:hint="default"/>
          <w:lang w:eastAsia="zh-Hans"/>
        </w:rPr>
        <w:t xml:space="preserve"> ，</w:t>
      </w:r>
      <w:r>
        <w:rPr>
          <w:rFonts w:hint="eastAsia"/>
          <w:lang w:val="en-US" w:eastAsia="zh-Hans"/>
        </w:rPr>
        <w:t>从而</w:t>
      </w:r>
      <w:r>
        <w:rPr>
          <w:rFonts w:hint="default"/>
          <w:lang w:eastAsia="zh-Hans"/>
        </w:rPr>
        <w:t>，</w:t>
      </w:r>
      <w:r>
        <w:rPr>
          <w:rFonts w:hint="eastAsia"/>
          <w:lang w:val="en-US" w:eastAsia="zh-Hans"/>
        </w:rPr>
        <w:t>这个新相机由于depth最低并且只渲染postprocessing层的东西</w:t>
      </w:r>
      <w:r>
        <w:rPr>
          <w:rFonts w:hint="default"/>
          <w:lang w:eastAsia="zh-Hans"/>
        </w:rPr>
        <w:t>，</w:t>
      </w:r>
      <w:r>
        <w:rPr>
          <w:rFonts w:hint="eastAsia"/>
          <w:lang w:val="en-US" w:eastAsia="zh-Hans"/>
        </w:rPr>
        <w:t>所以肯定能把特效物体给特殊视觉化</w:t>
      </w:r>
      <w:r>
        <w:rPr>
          <w:rFonts w:hint="default"/>
          <w:lang w:eastAsia="zh-Hans"/>
        </w:rPr>
        <w:t>，</w:t>
      </w:r>
      <w:r>
        <w:rPr>
          <w:rFonts w:hint="eastAsia"/>
          <w:lang w:val="en-US" w:eastAsia="zh-Hans"/>
        </w:rPr>
        <w:t>而其他渲染层的东西渲染出来的时候</w:t>
      </w:r>
      <w:r>
        <w:rPr>
          <w:rFonts w:hint="default"/>
          <w:lang w:eastAsia="zh-Hans"/>
        </w:rPr>
        <w:t>，</w:t>
      </w:r>
      <w:r>
        <w:rPr>
          <w:rFonts w:hint="eastAsia"/>
          <w:lang w:val="en-US" w:eastAsia="zh-Hans"/>
        </w:rPr>
        <w:t>因为是后渲染</w:t>
      </w:r>
      <w:r>
        <w:rPr>
          <w:rFonts w:hint="default"/>
          <w:lang w:eastAsia="zh-Hans"/>
        </w:rPr>
        <w:t>，</w:t>
      </w:r>
      <w:r>
        <w:rPr>
          <w:rFonts w:hint="eastAsia"/>
          <w:lang w:val="en-US" w:eastAsia="zh-Hans"/>
        </w:rPr>
        <w:t>渲染在这个post层之上</w:t>
      </w:r>
      <w:r>
        <w:rPr>
          <w:rFonts w:hint="default"/>
          <w:lang w:eastAsia="zh-Hans"/>
        </w:rPr>
        <w:t>，</w:t>
      </w:r>
      <w:r>
        <w:rPr>
          <w:rFonts w:hint="eastAsia"/>
          <w:lang w:val="en-US" w:eastAsia="zh-Hans"/>
        </w:rPr>
        <w:t>那么就都没受大果冻影响</w:t>
      </w:r>
      <w:r>
        <w:rPr>
          <w:rFonts w:hint="default"/>
          <w:lang w:eastAsia="zh-Hans"/>
        </w:rPr>
        <w:t>。</w:t>
      </w:r>
    </w:p>
    <w:p>
      <w:pPr>
        <w:numPr>
          <w:ilvl w:val="0"/>
          <w:numId w:val="0"/>
        </w:numPr>
        <w:spacing w:after="200" w:line="276" w:lineRule="auto"/>
        <w:jc w:val="both"/>
        <w:rPr>
          <w:rFonts w:hint="eastAsia"/>
          <w:lang w:val="en-US" w:eastAsia="zh-Hans"/>
        </w:rPr>
      </w:pPr>
      <w:r>
        <w:rPr>
          <w:rFonts w:hint="eastAsia"/>
          <w:lang w:val="en-US" w:eastAsia="zh-Hans"/>
        </w:rPr>
        <w:t>但这个做法导致了postprocessing层的东西一定在最底层</w:t>
      </w:r>
      <w:r>
        <w:rPr>
          <w:rFonts w:hint="default"/>
          <w:lang w:eastAsia="zh-Hans"/>
        </w:rPr>
        <w:t>。</w:t>
      </w:r>
      <w:r>
        <w:rPr>
          <w:rFonts w:hint="eastAsia"/>
          <w:lang w:val="en-US" w:eastAsia="zh-Hans"/>
        </w:rPr>
        <w:t>比如某个角色发了个闪电拳那么这个闪电总在拳头后面挡着</w:t>
      </w:r>
      <w:r>
        <w:rPr>
          <w:rFonts w:hint="default"/>
          <w:lang w:eastAsia="zh-Hans"/>
        </w:rPr>
        <w:t>，</w:t>
      </w:r>
      <w:r>
        <w:rPr>
          <w:rFonts w:hint="eastAsia"/>
          <w:lang w:val="en-US" w:eastAsia="zh-Hans"/>
        </w:rPr>
        <w:t>这不是我们要的感觉</w:t>
      </w:r>
      <w:r>
        <w:rPr>
          <w:rFonts w:hint="default"/>
          <w:lang w:eastAsia="zh-Hans"/>
        </w:rPr>
        <w:t>。</w:t>
      </w: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THupo">
    <w:altName w:val="宋体"/>
    <w:panose1 w:val="0201080004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F1"/>
    <w:rsid w:val="00093FA8"/>
    <w:rsid w:val="000D12A6"/>
    <w:rsid w:val="001C1696"/>
    <w:rsid w:val="001E50E6"/>
    <w:rsid w:val="003B5719"/>
    <w:rsid w:val="003C47B1"/>
    <w:rsid w:val="003F5E60"/>
    <w:rsid w:val="005B5D55"/>
    <w:rsid w:val="006123A7"/>
    <w:rsid w:val="00662DE2"/>
    <w:rsid w:val="008934E3"/>
    <w:rsid w:val="008972CA"/>
    <w:rsid w:val="008F013E"/>
    <w:rsid w:val="009D6C9D"/>
    <w:rsid w:val="00A07E37"/>
    <w:rsid w:val="00B012F1"/>
    <w:rsid w:val="00B5628C"/>
    <w:rsid w:val="00BA2107"/>
    <w:rsid w:val="00CA0E9F"/>
    <w:rsid w:val="00D128BF"/>
    <w:rsid w:val="00EF210E"/>
    <w:rsid w:val="00F97520"/>
    <w:rsid w:val="0BFE7DE8"/>
    <w:rsid w:val="1B7FD5CB"/>
    <w:rsid w:val="22443678"/>
    <w:rsid w:val="2E34416B"/>
    <w:rsid w:val="3EFD1A62"/>
    <w:rsid w:val="3F3DD461"/>
    <w:rsid w:val="42847B72"/>
    <w:rsid w:val="56AD1E4D"/>
    <w:rsid w:val="57726312"/>
    <w:rsid w:val="5B2FA494"/>
    <w:rsid w:val="5FFE8A6A"/>
    <w:rsid w:val="61F5FD03"/>
    <w:rsid w:val="667D9C72"/>
    <w:rsid w:val="6B37F692"/>
    <w:rsid w:val="6BBE4404"/>
    <w:rsid w:val="6D9B342F"/>
    <w:rsid w:val="6FEF0496"/>
    <w:rsid w:val="73ED5AE1"/>
    <w:rsid w:val="77CF2953"/>
    <w:rsid w:val="77F98176"/>
    <w:rsid w:val="77FA4817"/>
    <w:rsid w:val="77FF6273"/>
    <w:rsid w:val="7A6F6702"/>
    <w:rsid w:val="7DFDF913"/>
    <w:rsid w:val="7E3EC627"/>
    <w:rsid w:val="7EEFD500"/>
    <w:rsid w:val="7F5F3E61"/>
    <w:rsid w:val="7F7F376F"/>
    <w:rsid w:val="7FEEC27C"/>
    <w:rsid w:val="7FFD1DFB"/>
    <w:rsid w:val="9DFDBC59"/>
    <w:rsid w:val="9F7D4680"/>
    <w:rsid w:val="B4BF79A6"/>
    <w:rsid w:val="B7BE4C52"/>
    <w:rsid w:val="B9BB8B3E"/>
    <w:rsid w:val="BDFD1F7E"/>
    <w:rsid w:val="BEFFBDD7"/>
    <w:rsid w:val="BFABFF7E"/>
    <w:rsid w:val="BFB8082C"/>
    <w:rsid w:val="BFFE2710"/>
    <w:rsid w:val="CEED6B27"/>
    <w:rsid w:val="CF3F1B5E"/>
    <w:rsid w:val="D6FFBAEB"/>
    <w:rsid w:val="D9BFF8EE"/>
    <w:rsid w:val="DBDF7064"/>
    <w:rsid w:val="DBF63B6A"/>
    <w:rsid w:val="DFFBB0D9"/>
    <w:rsid w:val="DFFFA4CE"/>
    <w:rsid w:val="EBFF0BD9"/>
    <w:rsid w:val="EDF70498"/>
    <w:rsid w:val="EF6D67C9"/>
    <w:rsid w:val="EFF7B31E"/>
    <w:rsid w:val="F93A82BE"/>
    <w:rsid w:val="F979FAFF"/>
    <w:rsid w:val="FDCD7E77"/>
    <w:rsid w:val="FDFFCD33"/>
    <w:rsid w:val="FEFAE9E8"/>
    <w:rsid w:val="FF272558"/>
    <w:rsid w:val="FFBE397E"/>
    <w:rsid w:val="FFBFE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ja" w:eastAsia="zh-CN" w:bidi="ar-SA"/>
    </w:rPr>
  </w:style>
  <w:style w:type="paragraph" w:styleId="2">
    <w:name w:val="heading 1"/>
    <w:basedOn w:val="1"/>
    <w:next w:val="1"/>
    <w:link w:val="24"/>
    <w:qFormat/>
    <w:uiPriority w:val="9"/>
    <w:pPr>
      <w:spacing w:before="300" w:after="40"/>
      <w:jc w:val="left"/>
      <w:outlineLvl w:val="0"/>
    </w:pPr>
    <w:rPr>
      <w:smallCaps/>
      <w:spacing w:val="5"/>
      <w:sz w:val="32"/>
      <w:szCs w:val="32"/>
    </w:rPr>
  </w:style>
  <w:style w:type="paragraph" w:styleId="3">
    <w:name w:val="heading 2"/>
    <w:basedOn w:val="1"/>
    <w:next w:val="1"/>
    <w:link w:val="25"/>
    <w:unhideWhenUsed/>
    <w:qFormat/>
    <w:uiPriority w:val="9"/>
    <w:pPr>
      <w:spacing w:before="240" w:after="80"/>
      <w:jc w:val="left"/>
      <w:outlineLvl w:val="1"/>
    </w:pPr>
    <w:rPr>
      <w:rFonts w:eastAsia="STHupo"/>
      <w:b/>
      <w:smallCaps/>
      <w:spacing w:val="5"/>
      <w:sz w:val="40"/>
      <w:szCs w:val="28"/>
    </w:rPr>
  </w:style>
  <w:style w:type="paragraph" w:styleId="4">
    <w:name w:val="heading 3"/>
    <w:basedOn w:val="1"/>
    <w:next w:val="1"/>
    <w:link w:val="26"/>
    <w:unhideWhenUsed/>
    <w:qFormat/>
    <w:uiPriority w:val="9"/>
    <w:pPr>
      <w:spacing w:after="0"/>
      <w:jc w:val="left"/>
      <w:outlineLvl w:val="2"/>
    </w:pPr>
    <w:rPr>
      <w:rFonts w:eastAsia="黑体"/>
      <w:b/>
      <w:smallCaps/>
      <w:color w:val="0070C0"/>
      <w:spacing w:val="5"/>
      <w:sz w:val="24"/>
      <w:szCs w:val="24"/>
    </w:rPr>
  </w:style>
  <w:style w:type="paragraph" w:styleId="5">
    <w:name w:val="heading 4"/>
    <w:basedOn w:val="1"/>
    <w:next w:val="1"/>
    <w:link w:val="27"/>
    <w:unhideWhenUsed/>
    <w:qFormat/>
    <w:uiPriority w:val="9"/>
    <w:pPr>
      <w:spacing w:before="240" w:after="0"/>
      <w:jc w:val="left"/>
      <w:outlineLvl w:val="3"/>
    </w:pPr>
    <w:rPr>
      <w:color w:val="FF0000"/>
    </w:rPr>
  </w:style>
  <w:style w:type="paragraph" w:styleId="6">
    <w:name w:val="heading 5"/>
    <w:basedOn w:val="1"/>
    <w:next w:val="1"/>
    <w:link w:val="28"/>
    <w:unhideWhenUsed/>
    <w:qFormat/>
    <w:uiPriority w:val="9"/>
    <w:pPr>
      <w:spacing w:before="200" w:after="0"/>
      <w:jc w:val="left"/>
      <w:outlineLvl w:val="4"/>
    </w:pPr>
    <w:rPr>
      <w:smallCaps/>
      <w:color w:val="953735" w:themeColor="accent2" w:themeShade="BF"/>
      <w:spacing w:val="10"/>
      <w:sz w:val="22"/>
      <w:szCs w:val="26"/>
    </w:rPr>
  </w:style>
  <w:style w:type="paragraph" w:styleId="7">
    <w:name w:val="heading 6"/>
    <w:basedOn w:val="1"/>
    <w:next w:val="1"/>
    <w:link w:val="29"/>
    <w:unhideWhenUsed/>
    <w:qFormat/>
    <w:uiPriority w:val="9"/>
    <w:pPr>
      <w:spacing w:after="0"/>
      <w:jc w:val="left"/>
      <w:outlineLvl w:val="5"/>
    </w:pPr>
    <w:rPr>
      <w:smallCaps/>
      <w:color w:val="C0504D" w:themeColor="accent2"/>
      <w:spacing w:val="5"/>
      <w:sz w:val="22"/>
      <w14:textFill>
        <w14:solidFill>
          <w14:schemeClr w14:val="accent2"/>
        </w14:solidFill>
      </w14:textFill>
    </w:rPr>
  </w:style>
  <w:style w:type="paragraph" w:styleId="8">
    <w:name w:val="heading 7"/>
    <w:basedOn w:val="1"/>
    <w:next w:val="1"/>
    <w:link w:val="30"/>
    <w:unhideWhenUsed/>
    <w:qFormat/>
    <w:uiPriority w:val="9"/>
    <w:pPr>
      <w:spacing w:after="0"/>
      <w:jc w:val="left"/>
      <w:outlineLvl w:val="6"/>
    </w:pPr>
    <w:rPr>
      <w:b/>
      <w:smallCaps/>
      <w:color w:val="C0504D" w:themeColor="accent2"/>
      <w:spacing w:val="10"/>
      <w14:textFill>
        <w14:solidFill>
          <w14:schemeClr w14:val="accent2"/>
        </w14:solidFill>
      </w14:textFill>
    </w:rPr>
  </w:style>
  <w:style w:type="paragraph" w:styleId="9">
    <w:name w:val="heading 8"/>
    <w:basedOn w:val="1"/>
    <w:next w:val="1"/>
    <w:link w:val="31"/>
    <w:unhideWhenUsed/>
    <w:qFormat/>
    <w:uiPriority w:val="9"/>
    <w:pPr>
      <w:spacing w:after="0"/>
      <w:jc w:val="left"/>
      <w:outlineLvl w:val="7"/>
    </w:pPr>
    <w:rPr>
      <w:b/>
      <w:i/>
      <w:smallCaps/>
      <w:color w:val="953735" w:themeColor="accent2" w:themeShade="BF"/>
    </w:rPr>
  </w:style>
  <w:style w:type="paragraph" w:styleId="10">
    <w:name w:val="heading 9"/>
    <w:basedOn w:val="1"/>
    <w:next w:val="1"/>
    <w:link w:val="32"/>
    <w:unhideWhenUsed/>
    <w:qFormat/>
    <w:uiPriority w:val="9"/>
    <w:pPr>
      <w:spacing w:after="0"/>
      <w:jc w:val="left"/>
      <w:outlineLvl w:val="8"/>
    </w:pPr>
    <w:rPr>
      <w:b/>
      <w:i/>
      <w:smallCaps/>
      <w:color w:val="632523" w:themeColor="accent2" w:themeShade="80"/>
    </w:rPr>
  </w:style>
  <w:style w:type="character" w:default="1" w:styleId="16">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caps/>
      <w:sz w:val="16"/>
      <w:szCs w:val="18"/>
    </w:rPr>
  </w:style>
  <w:style w:type="paragraph" w:styleId="12">
    <w:name w:val="Date"/>
    <w:basedOn w:val="1"/>
    <w:next w:val="1"/>
    <w:link w:val="23"/>
    <w:unhideWhenUsed/>
    <w:qFormat/>
    <w:uiPriority w:val="99"/>
    <w:pPr>
      <w:ind w:left="100" w:leftChars="2500"/>
    </w:pPr>
  </w:style>
  <w:style w:type="paragraph" w:styleId="13">
    <w:name w:val="Subtitle"/>
    <w:basedOn w:val="1"/>
    <w:next w:val="1"/>
    <w:link w:val="34"/>
    <w:qFormat/>
    <w:uiPriority w:val="11"/>
    <w:pPr>
      <w:spacing w:after="720" w:line="240" w:lineRule="auto"/>
      <w:jc w:val="right"/>
    </w:pPr>
    <w:rPr>
      <w:rFonts w:asciiTheme="majorHAnsi" w:hAnsiTheme="majorHAnsi" w:eastAsiaTheme="majorEastAsia" w:cstheme="majorBidi"/>
      <w:szCs w:val="22"/>
    </w:rPr>
  </w:style>
  <w:style w:type="paragraph" w:styleId="14">
    <w:name w:val="Title"/>
    <w:basedOn w:val="1"/>
    <w:next w:val="1"/>
    <w:link w:val="33"/>
    <w:qFormat/>
    <w:uiPriority w:val="10"/>
    <w:pPr>
      <w:pBdr>
        <w:top w:val="single" w:color="C0504D" w:themeColor="accent2" w:sz="12" w:space="1"/>
      </w:pBdr>
      <w:spacing w:line="240" w:lineRule="auto"/>
      <w:jc w:val="right"/>
    </w:pPr>
    <w:rPr>
      <w:smallCaps/>
      <w:sz w:val="48"/>
      <w:szCs w:val="48"/>
    </w:rPr>
  </w:style>
  <w:style w:type="character" w:styleId="17">
    <w:name w:val="Strong"/>
    <w:qFormat/>
    <w:uiPriority w:val="22"/>
    <w:rPr>
      <w:b/>
      <w:color w:val="C0504D" w:themeColor="accent2"/>
      <w14:textFill>
        <w14:solidFill>
          <w14:schemeClr w14:val="accent2"/>
        </w14:solidFill>
      </w14:textFill>
    </w:rPr>
  </w:style>
  <w:style w:type="character" w:styleId="18">
    <w:name w:val="Emphasis"/>
    <w:qFormat/>
    <w:uiPriority w:val="20"/>
    <w:rPr>
      <w:b/>
      <w:i/>
      <w:spacing w:val="10"/>
    </w:rPr>
  </w:style>
  <w:style w:type="character" w:styleId="19">
    <w:name w:val="Hyperlink"/>
    <w:basedOn w:val="16"/>
    <w:unhideWhenUsed/>
    <w:qFormat/>
    <w:uiPriority w:val="99"/>
    <w:rPr>
      <w:color w:val="0000FF"/>
      <w:u w:val="single"/>
    </w:rPr>
  </w:style>
  <w:style w:type="table" w:customStyle="1" w:styleId="20">
    <w:name w:val="Table Normal"/>
    <w:qFormat/>
    <w:uiPriority w:val="0"/>
    <w:tblPr>
      <w:tblCellMar>
        <w:top w:w="0" w:type="dxa"/>
        <w:left w:w="0" w:type="dxa"/>
        <w:bottom w:w="0" w:type="dxa"/>
        <w:right w:w="0" w:type="dxa"/>
      </w:tblCellMar>
    </w:tblPr>
  </w:style>
  <w:style w:type="table" w:customStyle="1" w:styleId="21">
    <w:name w:val="_Style 15"/>
    <w:basedOn w:val="20"/>
    <w:qFormat/>
    <w:uiPriority w:val="0"/>
    <w:tblPr>
      <w:tblCellMar>
        <w:top w:w="100" w:type="dxa"/>
        <w:left w:w="100" w:type="dxa"/>
        <w:bottom w:w="100" w:type="dxa"/>
        <w:right w:w="100" w:type="dxa"/>
      </w:tblCellMar>
    </w:tblPr>
  </w:style>
  <w:style w:type="paragraph" w:customStyle="1" w:styleId="22">
    <w:name w:val="List Paragraph"/>
    <w:basedOn w:val="1"/>
    <w:qFormat/>
    <w:uiPriority w:val="34"/>
    <w:pPr>
      <w:ind w:left="720"/>
      <w:contextualSpacing/>
    </w:pPr>
  </w:style>
  <w:style w:type="character" w:customStyle="1" w:styleId="23">
    <w:name w:val="日期字符"/>
    <w:basedOn w:val="16"/>
    <w:link w:val="12"/>
    <w:semiHidden/>
    <w:qFormat/>
    <w:uiPriority w:val="99"/>
    <w:rPr>
      <w:rFonts w:ascii="Times New Roman" w:hAnsi="Times New Roman" w:cs="Times New Roman"/>
      <w:sz w:val="24"/>
      <w:szCs w:val="24"/>
      <w:lang w:val="en-US"/>
    </w:rPr>
  </w:style>
  <w:style w:type="character" w:customStyle="1" w:styleId="24">
    <w:name w:val="标题 1字符"/>
    <w:basedOn w:val="16"/>
    <w:link w:val="2"/>
    <w:qFormat/>
    <w:uiPriority w:val="9"/>
    <w:rPr>
      <w:smallCaps/>
      <w:spacing w:val="5"/>
      <w:sz w:val="32"/>
      <w:szCs w:val="32"/>
    </w:rPr>
  </w:style>
  <w:style w:type="character" w:customStyle="1" w:styleId="25">
    <w:name w:val="标题 2字符"/>
    <w:basedOn w:val="16"/>
    <w:link w:val="3"/>
    <w:qFormat/>
    <w:uiPriority w:val="9"/>
    <w:rPr>
      <w:rFonts w:eastAsia="STHupo"/>
      <w:b/>
      <w:smallCaps/>
      <w:spacing w:val="5"/>
      <w:sz w:val="40"/>
      <w:szCs w:val="28"/>
    </w:rPr>
  </w:style>
  <w:style w:type="character" w:customStyle="1" w:styleId="26">
    <w:name w:val="标题 3字符"/>
    <w:basedOn w:val="16"/>
    <w:link w:val="4"/>
    <w:qFormat/>
    <w:uiPriority w:val="9"/>
    <w:rPr>
      <w:rFonts w:eastAsia="黑体"/>
      <w:b/>
      <w:smallCaps/>
      <w:color w:val="0070C0"/>
      <w:spacing w:val="5"/>
      <w:sz w:val="24"/>
      <w:szCs w:val="24"/>
    </w:rPr>
  </w:style>
  <w:style w:type="character" w:customStyle="1" w:styleId="27">
    <w:name w:val="标题 4字符"/>
    <w:basedOn w:val="16"/>
    <w:link w:val="5"/>
    <w:qFormat/>
    <w:uiPriority w:val="9"/>
    <w:rPr>
      <w:color w:val="FF0000"/>
    </w:rPr>
  </w:style>
  <w:style w:type="character" w:customStyle="1" w:styleId="28">
    <w:name w:val="标题 5字符"/>
    <w:basedOn w:val="16"/>
    <w:link w:val="6"/>
    <w:qFormat/>
    <w:uiPriority w:val="9"/>
    <w:rPr>
      <w:smallCaps/>
      <w:color w:val="953735" w:themeColor="accent2" w:themeShade="BF"/>
      <w:spacing w:val="10"/>
      <w:sz w:val="22"/>
      <w:szCs w:val="26"/>
    </w:rPr>
  </w:style>
  <w:style w:type="character" w:customStyle="1" w:styleId="29">
    <w:name w:val="标题 6字符"/>
    <w:basedOn w:val="16"/>
    <w:link w:val="7"/>
    <w:qFormat/>
    <w:uiPriority w:val="9"/>
    <w:rPr>
      <w:smallCaps/>
      <w:color w:val="C0504D" w:themeColor="accent2"/>
      <w:spacing w:val="5"/>
      <w:sz w:val="22"/>
      <w14:textFill>
        <w14:solidFill>
          <w14:schemeClr w14:val="accent2"/>
        </w14:solidFill>
      </w14:textFill>
    </w:rPr>
  </w:style>
  <w:style w:type="character" w:customStyle="1" w:styleId="30">
    <w:name w:val="标题 7字符"/>
    <w:basedOn w:val="16"/>
    <w:link w:val="8"/>
    <w:semiHidden/>
    <w:qFormat/>
    <w:uiPriority w:val="9"/>
    <w:rPr>
      <w:b/>
      <w:smallCaps/>
      <w:color w:val="C0504D" w:themeColor="accent2"/>
      <w:spacing w:val="10"/>
      <w14:textFill>
        <w14:solidFill>
          <w14:schemeClr w14:val="accent2"/>
        </w14:solidFill>
      </w14:textFill>
    </w:rPr>
  </w:style>
  <w:style w:type="character" w:customStyle="1" w:styleId="31">
    <w:name w:val="标题 8字符"/>
    <w:basedOn w:val="16"/>
    <w:link w:val="9"/>
    <w:semiHidden/>
    <w:qFormat/>
    <w:uiPriority w:val="9"/>
    <w:rPr>
      <w:b/>
      <w:i/>
      <w:smallCaps/>
      <w:color w:val="953735" w:themeColor="accent2" w:themeShade="BF"/>
    </w:rPr>
  </w:style>
  <w:style w:type="character" w:customStyle="1" w:styleId="32">
    <w:name w:val="标题 9字符"/>
    <w:basedOn w:val="16"/>
    <w:link w:val="10"/>
    <w:semiHidden/>
    <w:qFormat/>
    <w:uiPriority w:val="9"/>
    <w:rPr>
      <w:b/>
      <w:i/>
      <w:smallCaps/>
      <w:color w:val="632523" w:themeColor="accent2" w:themeShade="80"/>
    </w:rPr>
  </w:style>
  <w:style w:type="character" w:customStyle="1" w:styleId="33">
    <w:name w:val="标题字符"/>
    <w:basedOn w:val="16"/>
    <w:link w:val="14"/>
    <w:qFormat/>
    <w:uiPriority w:val="10"/>
    <w:rPr>
      <w:smallCaps/>
      <w:sz w:val="48"/>
      <w:szCs w:val="48"/>
    </w:rPr>
  </w:style>
  <w:style w:type="character" w:customStyle="1" w:styleId="34">
    <w:name w:val="副标题字符"/>
    <w:basedOn w:val="16"/>
    <w:link w:val="13"/>
    <w:qFormat/>
    <w:uiPriority w:val="11"/>
    <w:rPr>
      <w:rFonts w:asciiTheme="majorHAnsi" w:hAnsiTheme="majorHAnsi" w:eastAsiaTheme="majorEastAsia" w:cstheme="majorBidi"/>
      <w:szCs w:val="22"/>
    </w:rPr>
  </w:style>
  <w:style w:type="paragraph" w:customStyle="1" w:styleId="35">
    <w:name w:val="No Spacing"/>
    <w:basedOn w:val="1"/>
    <w:link w:val="46"/>
    <w:qFormat/>
    <w:uiPriority w:val="1"/>
    <w:pPr>
      <w:spacing w:after="0" w:line="240" w:lineRule="auto"/>
    </w:pPr>
  </w:style>
  <w:style w:type="paragraph" w:customStyle="1" w:styleId="36">
    <w:name w:val="Quote"/>
    <w:basedOn w:val="1"/>
    <w:next w:val="1"/>
    <w:link w:val="37"/>
    <w:qFormat/>
    <w:uiPriority w:val="29"/>
    <w:rPr>
      <w:i/>
    </w:rPr>
  </w:style>
  <w:style w:type="character" w:customStyle="1" w:styleId="37">
    <w:name w:val="引用字符"/>
    <w:basedOn w:val="16"/>
    <w:link w:val="36"/>
    <w:qFormat/>
    <w:uiPriority w:val="29"/>
    <w:rPr>
      <w:i/>
    </w:rPr>
  </w:style>
  <w:style w:type="paragraph" w:customStyle="1" w:styleId="38">
    <w:name w:val="Intense Quote"/>
    <w:basedOn w:val="1"/>
    <w:next w:val="1"/>
    <w:link w:val="39"/>
    <w:qFormat/>
    <w:uiPriority w:val="30"/>
    <w:pPr>
      <w:pBdr>
        <w:top w:val="single" w:color="943734" w:themeColor="accent2" w:themeShade="BF" w:sz="8" w:space="10"/>
        <w:left w:val="single" w:color="943734" w:themeColor="accent2" w:themeShade="BF" w:sz="8" w:space="10"/>
        <w:bottom w:val="single" w:color="943734" w:themeColor="accent2" w:themeShade="BF" w:sz="8" w:space="10"/>
        <w:right w:val="single" w:color="943734" w:themeColor="accent2" w:themeShade="BF" w:sz="8" w:space="10"/>
      </w:pBdr>
      <w:shd w:val="clear" w:color="auto" w:fill="C0504D" w:themeFill="accent2"/>
      <w:spacing w:before="140" w:after="140"/>
      <w:ind w:left="1440" w:right="1440"/>
    </w:pPr>
    <w:rPr>
      <w:b/>
      <w:i/>
      <w:color w:val="FFFFFF" w:themeColor="background1"/>
      <w14:textFill>
        <w14:solidFill>
          <w14:schemeClr w14:val="bg1"/>
        </w14:solidFill>
      </w14:textFill>
    </w:rPr>
  </w:style>
  <w:style w:type="character" w:customStyle="1" w:styleId="39">
    <w:name w:val="明显引用字符"/>
    <w:basedOn w:val="16"/>
    <w:link w:val="38"/>
    <w:qFormat/>
    <w:uiPriority w:val="30"/>
    <w:rPr>
      <w:b/>
      <w:i/>
      <w:color w:val="FFFFFF" w:themeColor="background1"/>
      <w:shd w:val="clear" w:color="auto" w:fill="C0504D" w:themeFill="accent2"/>
      <w14:textFill>
        <w14:solidFill>
          <w14:schemeClr w14:val="bg1"/>
        </w14:solidFill>
      </w14:textFill>
    </w:rPr>
  </w:style>
  <w:style w:type="character" w:customStyle="1" w:styleId="40">
    <w:name w:val="Subtle Emphasis"/>
    <w:qFormat/>
    <w:uiPriority w:val="19"/>
    <w:rPr>
      <w:i/>
    </w:rPr>
  </w:style>
  <w:style w:type="character" w:customStyle="1" w:styleId="41">
    <w:name w:val="Intense Emphasis"/>
    <w:qFormat/>
    <w:uiPriority w:val="21"/>
    <w:rPr>
      <w:b/>
      <w:i/>
      <w:color w:val="C0504D" w:themeColor="accent2"/>
      <w:spacing w:val="10"/>
      <w14:textFill>
        <w14:solidFill>
          <w14:schemeClr w14:val="accent2"/>
        </w14:solidFill>
      </w14:textFill>
    </w:rPr>
  </w:style>
  <w:style w:type="character" w:customStyle="1" w:styleId="42">
    <w:name w:val="Subtle Reference"/>
    <w:qFormat/>
    <w:uiPriority w:val="31"/>
    <w:rPr>
      <w:b/>
    </w:rPr>
  </w:style>
  <w:style w:type="character" w:customStyle="1" w:styleId="43">
    <w:name w:val="Intense Reference"/>
    <w:qFormat/>
    <w:uiPriority w:val="32"/>
    <w:rPr>
      <w:b/>
      <w:bCs/>
      <w:smallCaps/>
      <w:spacing w:val="5"/>
      <w:sz w:val="22"/>
      <w:szCs w:val="22"/>
      <w:u w:val="single"/>
    </w:rPr>
  </w:style>
  <w:style w:type="character" w:customStyle="1" w:styleId="44">
    <w:name w:val="Book Title"/>
    <w:qFormat/>
    <w:uiPriority w:val="33"/>
    <w:rPr>
      <w:rFonts w:asciiTheme="majorHAnsi" w:hAnsiTheme="majorHAnsi" w:eastAsiaTheme="majorEastAsia" w:cstheme="majorBidi"/>
      <w:i/>
      <w:iCs/>
      <w:sz w:val="20"/>
      <w:szCs w:val="20"/>
    </w:rPr>
  </w:style>
  <w:style w:type="paragraph" w:customStyle="1" w:styleId="45">
    <w:name w:val="TOC Heading"/>
    <w:basedOn w:val="2"/>
    <w:next w:val="1"/>
    <w:unhideWhenUsed/>
    <w:qFormat/>
    <w:uiPriority w:val="39"/>
    <w:pPr>
      <w:outlineLvl w:val="9"/>
    </w:pPr>
    <w:rPr>
      <w:lang w:bidi="en-US"/>
    </w:rPr>
  </w:style>
  <w:style w:type="character" w:customStyle="1" w:styleId="46">
    <w:name w:val="无间隔字符"/>
    <w:basedOn w:val="16"/>
    <w:link w:val="35"/>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892</Words>
  <Characters>5090</Characters>
  <Lines>42</Lines>
  <Paragraphs>11</Paragraphs>
  <TotalTime>1</TotalTime>
  <ScaleCrop>false</ScaleCrop>
  <LinksUpToDate>false</LinksUpToDate>
  <CharactersWithSpaces>5971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2019-05-24T17:02:00Z</dcterms:created>
  <dc:creator>Data</dc:creator>
  <cp:lastModifiedBy>萤火</cp:lastModifiedBy>
  <dcterms:modified xsi:type="dcterms:W3CDTF">2020-09-08T00:21:39Z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