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CEB89" w14:textId="0B49EB4D" w:rsidR="006D479D" w:rsidRPr="00E017BD" w:rsidRDefault="0046489F" w:rsidP="006D479D">
      <w:pPr>
        <w:pStyle w:val="NormalWeb"/>
      </w:pPr>
      <w:r>
        <w:t xml:space="preserve">                                     </w:t>
      </w:r>
      <w:r w:rsidRPr="006D479D">
        <w:rPr>
          <w:b/>
          <w:bCs/>
          <w:sz w:val="36"/>
          <w:szCs w:val="36"/>
        </w:rPr>
        <w:t>Product Overview</w:t>
      </w:r>
      <w:r>
        <w:rPr>
          <w:b/>
          <w:bCs/>
          <w:sz w:val="36"/>
          <w:szCs w:val="36"/>
        </w:rPr>
        <w:br/>
      </w:r>
      <w:r>
        <w:br/>
      </w:r>
      <w:r w:rsidR="006D479D" w:rsidRPr="00E017BD">
        <w:t>Product Name: New Product</w:t>
      </w:r>
    </w:p>
    <w:p w14:paraId="1394D092" w14:textId="77777777" w:rsidR="006D479D" w:rsidRPr="00E017BD" w:rsidRDefault="006D479D" w:rsidP="006D479D">
      <w:pPr>
        <w:pStyle w:val="NormalWeb"/>
      </w:pPr>
      <w:r w:rsidRPr="00E017BD">
        <w:t>Version: When applicable</w:t>
      </w:r>
    </w:p>
    <w:p w14:paraId="4F1236CC" w14:textId="77777777" w:rsidR="006D479D" w:rsidRPr="00E017BD" w:rsidRDefault="006D479D" w:rsidP="006D479D">
      <w:pPr>
        <w:pStyle w:val="NormalWeb"/>
      </w:pPr>
      <w:r w:rsidRPr="00E017BD">
        <w:t>Phase: When applicable</w:t>
      </w:r>
    </w:p>
    <w:p w14:paraId="13645F8A" w14:textId="582E28AF" w:rsidR="00E017BD" w:rsidRPr="0046489F" w:rsidRDefault="006D479D" w:rsidP="0046489F">
      <w:pPr>
        <w:pStyle w:val="NormalWeb"/>
      </w:pPr>
      <w:r w:rsidRPr="00E017BD">
        <w:t>Date: date</w:t>
      </w:r>
      <w:r w:rsidR="00E017BD">
        <w:br/>
      </w:r>
      <w:r w:rsidR="002012F8">
        <w:br/>
      </w:r>
      <w:r w:rsidR="002012F8">
        <w:rPr>
          <w:noProof/>
        </w:rPr>
        <w:drawing>
          <wp:inline distT="0" distB="0" distL="0" distR="0" wp14:anchorId="7DDB9710" wp14:editId="4DF7EAB5">
            <wp:extent cx="5943600" cy="3402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2F8">
        <w:br/>
      </w:r>
      <w:r w:rsidR="00E017BD">
        <w:br/>
      </w:r>
      <w:r w:rsidR="00E017BD" w:rsidRPr="00E017BD">
        <w:rPr>
          <w:rFonts w:ascii="var(--font-family-headings)" w:hAnsi="var(--font-family-headings)"/>
          <w:color w:val="050821"/>
          <w:spacing w:val="-5"/>
        </w:rPr>
        <w:t>Product Requirements Document Template</w:t>
      </w:r>
      <w:r w:rsidR="00E017BD">
        <w:rPr>
          <w:rFonts w:ascii="var(--font-family-headings)" w:hAnsi="var(--font-family-headings)"/>
          <w:color w:val="050821"/>
          <w:spacing w:val="-5"/>
        </w:rPr>
        <w:br/>
      </w:r>
      <w:r w:rsidR="00E017BD">
        <w:rPr>
          <w:rFonts w:ascii="var(--font-family-headings)" w:hAnsi="var(--font-family-headings)"/>
          <w:color w:val="050821"/>
          <w:spacing w:val="-5"/>
        </w:rPr>
        <w:br/>
      </w:r>
      <w:r w:rsidR="00E017BD" w:rsidRPr="00E017BD">
        <w:rPr>
          <w:rFonts w:ascii="var(--font-family-headings)" w:hAnsi="var(--font-family-headings)"/>
          <w:b/>
          <w:bCs/>
          <w:color w:val="050821"/>
          <w:spacing w:val="-5"/>
        </w:rPr>
        <w:t>1.</w:t>
      </w:r>
      <w:r w:rsidR="00E017BD">
        <w:rPr>
          <w:rFonts w:ascii="var(--font-family-headings)" w:hAnsi="var(--font-family-headings)"/>
          <w:color w:val="050821"/>
          <w:spacing w:val="-5"/>
        </w:rPr>
        <w:t xml:space="preserve"> </w:t>
      </w:r>
      <w:r w:rsidR="00E017BD" w:rsidRPr="00E017BD">
        <w:rPr>
          <w:rFonts w:ascii="var(--font-family-headings)" w:hAnsi="var(--font-family-headings)"/>
          <w:b/>
          <w:bCs/>
          <w:color w:val="050821"/>
          <w:spacing w:val="-5"/>
        </w:rPr>
        <w:t>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E017BD" w:rsidRPr="00484882" w14:paraId="51087625" w14:textId="77777777" w:rsidTr="00431C3C">
        <w:tc>
          <w:tcPr>
            <w:tcW w:w="2155" w:type="dxa"/>
          </w:tcPr>
          <w:p w14:paraId="0CB1F326" w14:textId="77777777" w:rsidR="00E017BD" w:rsidRPr="00484882" w:rsidRDefault="00E017BD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Vision</w:t>
            </w:r>
          </w:p>
        </w:tc>
        <w:tc>
          <w:tcPr>
            <w:tcW w:w="7195" w:type="dxa"/>
          </w:tcPr>
          <w:p w14:paraId="21C9AD42" w14:textId="77777777" w:rsidR="00E017BD" w:rsidRPr="00484882" w:rsidRDefault="00E017BD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</w:p>
        </w:tc>
      </w:tr>
      <w:tr w:rsidR="00E017BD" w:rsidRPr="00484882" w14:paraId="1D75DD47" w14:textId="77777777" w:rsidTr="00431C3C">
        <w:tc>
          <w:tcPr>
            <w:tcW w:w="2155" w:type="dxa"/>
          </w:tcPr>
          <w:p w14:paraId="4CA959FC" w14:textId="41AE305C" w:rsidR="00E017BD" w:rsidRPr="00484882" w:rsidRDefault="00E017BD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Goals</w:t>
            </w:r>
          </w:p>
        </w:tc>
        <w:tc>
          <w:tcPr>
            <w:tcW w:w="7195" w:type="dxa"/>
          </w:tcPr>
          <w:p w14:paraId="17EDEBA5" w14:textId="77777777" w:rsidR="00E017BD" w:rsidRPr="00484882" w:rsidRDefault="00E017BD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</w:p>
        </w:tc>
      </w:tr>
      <w:tr w:rsidR="00E017BD" w:rsidRPr="00484882" w14:paraId="57714F50" w14:textId="77777777" w:rsidTr="00431C3C">
        <w:tc>
          <w:tcPr>
            <w:tcW w:w="2155" w:type="dxa"/>
          </w:tcPr>
          <w:p w14:paraId="4DB6B972" w14:textId="07CBBA50" w:rsidR="00E017BD" w:rsidRPr="00484882" w:rsidRDefault="00E017BD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initiatives</w:t>
            </w:r>
          </w:p>
        </w:tc>
        <w:tc>
          <w:tcPr>
            <w:tcW w:w="7195" w:type="dxa"/>
          </w:tcPr>
          <w:p w14:paraId="75F51D48" w14:textId="77777777" w:rsidR="00E017BD" w:rsidRPr="00484882" w:rsidRDefault="00E017BD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</w:p>
        </w:tc>
      </w:tr>
    </w:tbl>
    <w:p w14:paraId="28E79FD5" w14:textId="77777777" w:rsidR="0008726B" w:rsidRPr="00484882" w:rsidRDefault="0008726B" w:rsidP="00E017B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noProof/>
          <w:color w:val="050821"/>
          <w:sz w:val="24"/>
          <w:szCs w:val="24"/>
        </w:rPr>
      </w:pPr>
    </w:p>
    <w:p w14:paraId="5B26C86F" w14:textId="7986AF73" w:rsidR="0008726B" w:rsidRPr="00484882" w:rsidRDefault="0008726B" w:rsidP="00E017B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noProof/>
          <w:color w:val="050821"/>
          <w:sz w:val="24"/>
          <w:szCs w:val="24"/>
        </w:rPr>
      </w:pPr>
      <w:r w:rsidRPr="00484882">
        <w:rPr>
          <w:rFonts w:ascii="Raleway" w:eastAsia="Times New Roman" w:hAnsi="Raleway" w:cs="Times New Roman"/>
          <w:noProof/>
          <w:color w:val="050821"/>
          <w:sz w:val="24"/>
          <w:szCs w:val="24"/>
        </w:rPr>
        <w:t xml:space="preserve">2. </w:t>
      </w:r>
      <w:r w:rsidRPr="00484882">
        <w:rPr>
          <w:rFonts w:ascii="var(--font-family-headings)" w:hAnsi="var(--font-family-headings)"/>
          <w:color w:val="050821"/>
          <w:spacing w:val="-5"/>
          <w:sz w:val="24"/>
          <w:szCs w:val="24"/>
        </w:rPr>
        <w:t>Release</w:t>
      </w:r>
    </w:p>
    <w:p w14:paraId="50146B99" w14:textId="327C7789" w:rsidR="00E017BD" w:rsidRPr="00484882" w:rsidRDefault="00E017BD" w:rsidP="00E017B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5082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E017BD" w14:paraId="5F7127E4" w14:textId="77777777" w:rsidTr="00431C3C">
        <w:tc>
          <w:tcPr>
            <w:tcW w:w="2155" w:type="dxa"/>
          </w:tcPr>
          <w:p w14:paraId="26E2CAEF" w14:textId="0B75A3EF" w:rsidR="00E017BD" w:rsidRPr="00484882" w:rsidRDefault="00E017BD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Release</w:t>
            </w:r>
          </w:p>
        </w:tc>
        <w:tc>
          <w:tcPr>
            <w:tcW w:w="7195" w:type="dxa"/>
          </w:tcPr>
          <w:p w14:paraId="658FF9DB" w14:textId="5637C405" w:rsidR="00E017BD" w:rsidRPr="00484882" w:rsidRDefault="00E017BD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Release name</w:t>
            </w:r>
          </w:p>
        </w:tc>
      </w:tr>
      <w:tr w:rsidR="00E017BD" w14:paraId="5A93E1DE" w14:textId="77777777" w:rsidTr="00431C3C">
        <w:tc>
          <w:tcPr>
            <w:tcW w:w="2155" w:type="dxa"/>
          </w:tcPr>
          <w:p w14:paraId="13142DCC" w14:textId="13AE37A3" w:rsidR="00E017BD" w:rsidRPr="00484882" w:rsidRDefault="00E017BD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Date</w:t>
            </w:r>
          </w:p>
        </w:tc>
        <w:tc>
          <w:tcPr>
            <w:tcW w:w="7195" w:type="dxa"/>
          </w:tcPr>
          <w:p w14:paraId="082DA808" w14:textId="3E88B479" w:rsidR="00E017BD" w:rsidRPr="00484882" w:rsidRDefault="00E017BD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Release date</w:t>
            </w:r>
          </w:p>
        </w:tc>
      </w:tr>
      <w:tr w:rsidR="00E017BD" w14:paraId="194B21CE" w14:textId="77777777" w:rsidTr="00431C3C">
        <w:tc>
          <w:tcPr>
            <w:tcW w:w="2155" w:type="dxa"/>
          </w:tcPr>
          <w:p w14:paraId="764CECDE" w14:textId="77777777" w:rsidR="00E017BD" w:rsidRPr="00484882" w:rsidRDefault="00E017BD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initiatives</w:t>
            </w:r>
          </w:p>
        </w:tc>
        <w:tc>
          <w:tcPr>
            <w:tcW w:w="7195" w:type="dxa"/>
          </w:tcPr>
          <w:p w14:paraId="0027FE15" w14:textId="6689B558" w:rsidR="00E017BD" w:rsidRPr="00484882" w:rsidRDefault="0008726B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I</w:t>
            </w:r>
            <w:r w:rsidR="00E017BD"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nit</w:t>
            </w: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iative that the relates to</w:t>
            </w:r>
          </w:p>
        </w:tc>
      </w:tr>
      <w:tr w:rsidR="00E017BD" w14:paraId="651565A5" w14:textId="77777777" w:rsidTr="00431C3C">
        <w:tc>
          <w:tcPr>
            <w:tcW w:w="2155" w:type="dxa"/>
          </w:tcPr>
          <w:p w14:paraId="725C9BD3" w14:textId="41D3A359" w:rsidR="00E017BD" w:rsidRPr="00484882" w:rsidRDefault="00E017BD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Milestones</w:t>
            </w:r>
          </w:p>
        </w:tc>
        <w:tc>
          <w:tcPr>
            <w:tcW w:w="7195" w:type="dxa"/>
          </w:tcPr>
          <w:p w14:paraId="65D2DA81" w14:textId="0C061A9E" w:rsidR="00E017BD" w:rsidRPr="00484882" w:rsidRDefault="0008726B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Release milestones</w:t>
            </w:r>
          </w:p>
        </w:tc>
      </w:tr>
      <w:tr w:rsidR="00E017BD" w14:paraId="71888CF6" w14:textId="77777777" w:rsidTr="00431C3C">
        <w:tc>
          <w:tcPr>
            <w:tcW w:w="2155" w:type="dxa"/>
          </w:tcPr>
          <w:p w14:paraId="081C6356" w14:textId="10E714BC" w:rsidR="00E017BD" w:rsidRPr="00484882" w:rsidRDefault="00E017BD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features</w:t>
            </w:r>
          </w:p>
        </w:tc>
        <w:tc>
          <w:tcPr>
            <w:tcW w:w="7195" w:type="dxa"/>
          </w:tcPr>
          <w:p w14:paraId="441B974F" w14:textId="7562FCF3" w:rsidR="00E017BD" w:rsidRPr="00484882" w:rsidRDefault="0008726B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Features included in the release</w:t>
            </w:r>
          </w:p>
        </w:tc>
      </w:tr>
      <w:tr w:rsidR="00E017BD" w14:paraId="53599435" w14:textId="77777777" w:rsidTr="00431C3C">
        <w:tc>
          <w:tcPr>
            <w:tcW w:w="2155" w:type="dxa"/>
          </w:tcPr>
          <w:p w14:paraId="6C0C7454" w14:textId="17C808BF" w:rsidR="00E017BD" w:rsidRPr="00484882" w:rsidRDefault="00E017BD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lastRenderedPageBreak/>
              <w:t>dependencies</w:t>
            </w:r>
          </w:p>
        </w:tc>
        <w:tc>
          <w:tcPr>
            <w:tcW w:w="7195" w:type="dxa"/>
          </w:tcPr>
          <w:p w14:paraId="34D7BC25" w14:textId="3E1938E6" w:rsidR="00E017BD" w:rsidRPr="00484882" w:rsidRDefault="0008726B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Release dependencies</w:t>
            </w:r>
          </w:p>
        </w:tc>
      </w:tr>
    </w:tbl>
    <w:p w14:paraId="31B5CF69" w14:textId="2ABD1A9A" w:rsidR="00E017BD" w:rsidRDefault="00E017BD" w:rsidP="00E017B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50821"/>
          <w:sz w:val="24"/>
          <w:szCs w:val="24"/>
        </w:rPr>
      </w:pPr>
    </w:p>
    <w:p w14:paraId="33B25F1C" w14:textId="747A50B3" w:rsidR="0008726B" w:rsidRDefault="0008726B" w:rsidP="00E017B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50821"/>
          <w:sz w:val="24"/>
          <w:szCs w:val="24"/>
        </w:rPr>
      </w:pPr>
    </w:p>
    <w:p w14:paraId="0521A8A4" w14:textId="77777777" w:rsidR="0008726B" w:rsidRPr="00E017BD" w:rsidRDefault="0008726B" w:rsidP="0008726B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50821"/>
          <w:sz w:val="24"/>
          <w:szCs w:val="24"/>
        </w:rPr>
      </w:pPr>
    </w:p>
    <w:p w14:paraId="1376CE7A" w14:textId="581A0A3D" w:rsidR="0008726B" w:rsidRPr="00E017BD" w:rsidRDefault="000C0D2D" w:rsidP="00484882">
      <w:pPr>
        <w:pStyle w:val="Heading2"/>
      </w:pPr>
      <w:r>
        <w:t xml:space="preserve">Product Features </w:t>
      </w:r>
    </w:p>
    <w:p w14:paraId="3A70A6DF" w14:textId="174C412E" w:rsidR="00E017BD" w:rsidRPr="00E017BD" w:rsidRDefault="00E017BD" w:rsidP="00E017B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50821"/>
          <w:sz w:val="24"/>
          <w:szCs w:val="24"/>
        </w:rPr>
      </w:pPr>
    </w:p>
    <w:p w14:paraId="0EBE8E22" w14:textId="0B85444A" w:rsidR="00E017BD" w:rsidRPr="006D479D" w:rsidRDefault="0008726B" w:rsidP="00E017BD">
      <w:r>
        <w:rPr>
          <w:rFonts w:ascii="var(--font-family-headings)" w:hAnsi="var(--font-family-headings)"/>
          <w:b/>
          <w:bCs/>
          <w:color w:val="050821"/>
          <w:spacing w:val="-5"/>
        </w:rPr>
        <w:t>Feature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08726B" w14:paraId="20486254" w14:textId="77777777" w:rsidTr="00431C3C">
        <w:tc>
          <w:tcPr>
            <w:tcW w:w="2155" w:type="dxa"/>
          </w:tcPr>
          <w:p w14:paraId="19FA6BBB" w14:textId="180EE0DE" w:rsidR="0008726B" w:rsidRPr="00484882" w:rsidRDefault="0008726B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Feature</w:t>
            </w:r>
          </w:p>
        </w:tc>
        <w:tc>
          <w:tcPr>
            <w:tcW w:w="7195" w:type="dxa"/>
          </w:tcPr>
          <w:p w14:paraId="37039A6F" w14:textId="1ABACA3C" w:rsidR="0008726B" w:rsidRPr="00484882" w:rsidRDefault="0008726B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Feature</w:t>
            </w:r>
          </w:p>
        </w:tc>
      </w:tr>
      <w:tr w:rsidR="0008726B" w14:paraId="492CB262" w14:textId="77777777" w:rsidTr="00431C3C">
        <w:tc>
          <w:tcPr>
            <w:tcW w:w="2155" w:type="dxa"/>
          </w:tcPr>
          <w:p w14:paraId="13F0E75E" w14:textId="196AA581" w:rsidR="0008726B" w:rsidRPr="00484882" w:rsidRDefault="0008726B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1BE8B321" w14:textId="5D3427CF" w:rsidR="0008726B" w:rsidRPr="00484882" w:rsidRDefault="0008726B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Description</w:t>
            </w: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 xml:space="preserve"> of new feature </w:t>
            </w:r>
          </w:p>
        </w:tc>
      </w:tr>
      <w:tr w:rsidR="0008726B" w14:paraId="696B51F1" w14:textId="77777777" w:rsidTr="00431C3C">
        <w:tc>
          <w:tcPr>
            <w:tcW w:w="2155" w:type="dxa"/>
          </w:tcPr>
          <w:p w14:paraId="52C438AF" w14:textId="5CAA5BC2" w:rsidR="0008726B" w:rsidRPr="00484882" w:rsidRDefault="0008726B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purpose</w:t>
            </w:r>
          </w:p>
        </w:tc>
        <w:tc>
          <w:tcPr>
            <w:tcW w:w="7195" w:type="dxa"/>
          </w:tcPr>
          <w:p w14:paraId="4CBF7EAB" w14:textId="6DDEE588" w:rsidR="0008726B" w:rsidRPr="00484882" w:rsidRDefault="0008726B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Task or action</w:t>
            </w:r>
          </w:p>
        </w:tc>
      </w:tr>
      <w:tr w:rsidR="0008726B" w14:paraId="068ADC13" w14:textId="77777777" w:rsidTr="00431C3C">
        <w:tc>
          <w:tcPr>
            <w:tcW w:w="2155" w:type="dxa"/>
          </w:tcPr>
          <w:p w14:paraId="55337300" w14:textId="1EC8E890" w:rsidR="0008726B" w:rsidRPr="00484882" w:rsidRDefault="0008726B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User problem</w:t>
            </w:r>
          </w:p>
        </w:tc>
        <w:tc>
          <w:tcPr>
            <w:tcW w:w="7195" w:type="dxa"/>
          </w:tcPr>
          <w:p w14:paraId="31CFA8C8" w14:textId="64535B6B" w:rsidR="0008726B" w:rsidRPr="00484882" w:rsidRDefault="0008726B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Customer Pain point</w:t>
            </w:r>
          </w:p>
        </w:tc>
      </w:tr>
      <w:tr w:rsidR="0008726B" w14:paraId="41864C57" w14:textId="77777777" w:rsidTr="00431C3C">
        <w:tc>
          <w:tcPr>
            <w:tcW w:w="2155" w:type="dxa"/>
          </w:tcPr>
          <w:p w14:paraId="18296918" w14:textId="6E8373BF" w:rsidR="0008726B" w:rsidRPr="00484882" w:rsidRDefault="0008726B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User value</w:t>
            </w:r>
          </w:p>
        </w:tc>
        <w:tc>
          <w:tcPr>
            <w:tcW w:w="7195" w:type="dxa"/>
          </w:tcPr>
          <w:p w14:paraId="07B18D4C" w14:textId="546D2667" w:rsidR="0008726B" w:rsidRPr="00484882" w:rsidRDefault="0008726B" w:rsidP="00431C3C">
            <w:pPr>
              <w:pStyle w:val="Heading2"/>
              <w:outlineLvl w:val="1"/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</w:pPr>
            <w:r w:rsidRPr="00484882">
              <w:rPr>
                <w:rFonts w:ascii="var(--font-family-headings)" w:hAnsi="var(--font-family-headings)"/>
                <w:b w:val="0"/>
                <w:bCs w:val="0"/>
                <w:color w:val="050821"/>
                <w:spacing w:val="-5"/>
                <w:sz w:val="24"/>
                <w:szCs w:val="24"/>
              </w:rPr>
              <w:t>How the proposed value helps the customer</w:t>
            </w:r>
          </w:p>
        </w:tc>
      </w:tr>
    </w:tbl>
    <w:p w14:paraId="20E2464C" w14:textId="3CF63979" w:rsidR="00DA48F0" w:rsidRDefault="00DA48F0" w:rsidP="006D479D"/>
    <w:p w14:paraId="4D07B404" w14:textId="3AE81D0B" w:rsidR="0008726B" w:rsidRDefault="0008726B" w:rsidP="006D479D">
      <w:r w:rsidRPr="00484882">
        <w:rPr>
          <w:b/>
          <w:bCs/>
          <w:sz w:val="28"/>
          <w:szCs w:val="28"/>
        </w:rPr>
        <w:t xml:space="preserve">User </w:t>
      </w:r>
      <w:r w:rsidR="000C0D2D" w:rsidRPr="00484882">
        <w:rPr>
          <w:b/>
          <w:bCs/>
          <w:sz w:val="28"/>
          <w:szCs w:val="28"/>
        </w:rPr>
        <w:t>Flow and design</w:t>
      </w:r>
      <w:r w:rsidR="0046489F" w:rsidRPr="00484882">
        <w:rPr>
          <w:b/>
          <w:bCs/>
          <w:sz w:val="28"/>
          <w:szCs w:val="28"/>
        </w:rPr>
        <w:t xml:space="preserve"> </w:t>
      </w:r>
      <w:r w:rsidR="000C0D2D" w:rsidRPr="00484882">
        <w:rPr>
          <w:b/>
          <w:bCs/>
          <w:sz w:val="28"/>
          <w:szCs w:val="28"/>
        </w:rPr>
        <w:t>Flow charts</w:t>
      </w:r>
      <w:r w:rsidR="002012F8" w:rsidRPr="00484882">
        <w:rPr>
          <w:b/>
          <w:bCs/>
          <w:sz w:val="28"/>
          <w:szCs w:val="28"/>
        </w:rPr>
        <w:br/>
        <w:t>(Sample)</w:t>
      </w:r>
      <w:r w:rsidR="000C0D2D" w:rsidRPr="00C02874">
        <w:rPr>
          <w:b/>
          <w:bCs/>
        </w:rPr>
        <w:br/>
      </w:r>
      <w:r w:rsidR="00C02874">
        <w:br/>
      </w:r>
      <w:r w:rsidR="00C02874">
        <w:rPr>
          <w:noProof/>
        </w:rPr>
        <w:drawing>
          <wp:inline distT="0" distB="0" distL="0" distR="0" wp14:anchorId="336C3E6B" wp14:editId="1C31E27A">
            <wp:extent cx="4429125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02874">
        <w:br/>
      </w:r>
    </w:p>
    <w:p w14:paraId="10E4BB52" w14:textId="77777777" w:rsidR="000C0D2D" w:rsidRPr="00484882" w:rsidRDefault="000C0D2D" w:rsidP="006D479D">
      <w:pPr>
        <w:rPr>
          <w:sz w:val="28"/>
          <w:szCs w:val="28"/>
        </w:rPr>
      </w:pPr>
      <w:r w:rsidRPr="00484882">
        <w:rPr>
          <w:sz w:val="28"/>
          <w:szCs w:val="28"/>
        </w:rPr>
        <w:t>Analytics:</w:t>
      </w:r>
      <w:r w:rsidRPr="00484882">
        <w:rPr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0D2D" w14:paraId="0BB2B566" w14:textId="77777777" w:rsidTr="000C0D2D">
        <w:tc>
          <w:tcPr>
            <w:tcW w:w="2337" w:type="dxa"/>
          </w:tcPr>
          <w:p w14:paraId="7DE45ECD" w14:textId="72DF133A" w:rsidR="000C0D2D" w:rsidRDefault="000C0D2D" w:rsidP="006D479D">
            <w:r>
              <w:t>Key performance indicator</w:t>
            </w:r>
          </w:p>
        </w:tc>
        <w:tc>
          <w:tcPr>
            <w:tcW w:w="2337" w:type="dxa"/>
          </w:tcPr>
          <w:p w14:paraId="3D15CC65" w14:textId="43642FFB" w:rsidR="000C0D2D" w:rsidRDefault="000C0D2D" w:rsidP="006D479D">
            <w:r>
              <w:t>baseline</w:t>
            </w:r>
          </w:p>
        </w:tc>
        <w:tc>
          <w:tcPr>
            <w:tcW w:w="2338" w:type="dxa"/>
          </w:tcPr>
          <w:p w14:paraId="084F0427" w14:textId="74B02B3F" w:rsidR="000C0D2D" w:rsidRDefault="000C0D2D" w:rsidP="006D479D">
            <w:r>
              <w:t>target</w:t>
            </w:r>
          </w:p>
        </w:tc>
        <w:tc>
          <w:tcPr>
            <w:tcW w:w="2338" w:type="dxa"/>
          </w:tcPr>
          <w:p w14:paraId="5A5F0E41" w14:textId="7CBCC2C2" w:rsidR="000C0D2D" w:rsidRDefault="000C0D2D" w:rsidP="006D479D">
            <w:r>
              <w:t>timeframe</w:t>
            </w:r>
          </w:p>
        </w:tc>
      </w:tr>
      <w:tr w:rsidR="000C0D2D" w14:paraId="3C576D8E" w14:textId="77777777" w:rsidTr="000C0D2D">
        <w:tc>
          <w:tcPr>
            <w:tcW w:w="2337" w:type="dxa"/>
          </w:tcPr>
          <w:p w14:paraId="61E5BF1A" w14:textId="77777777" w:rsidR="000C0D2D" w:rsidRDefault="000C0D2D" w:rsidP="006D479D"/>
        </w:tc>
        <w:tc>
          <w:tcPr>
            <w:tcW w:w="2337" w:type="dxa"/>
          </w:tcPr>
          <w:p w14:paraId="45E1395D" w14:textId="77777777" w:rsidR="000C0D2D" w:rsidRDefault="000C0D2D" w:rsidP="006D479D"/>
        </w:tc>
        <w:tc>
          <w:tcPr>
            <w:tcW w:w="2338" w:type="dxa"/>
          </w:tcPr>
          <w:p w14:paraId="6C62745B" w14:textId="77777777" w:rsidR="000C0D2D" w:rsidRDefault="000C0D2D" w:rsidP="006D479D"/>
        </w:tc>
        <w:tc>
          <w:tcPr>
            <w:tcW w:w="2338" w:type="dxa"/>
          </w:tcPr>
          <w:p w14:paraId="1816C384" w14:textId="77777777" w:rsidR="000C0D2D" w:rsidRDefault="000C0D2D" w:rsidP="006D479D"/>
        </w:tc>
      </w:tr>
    </w:tbl>
    <w:p w14:paraId="7AF05229" w14:textId="59168FF4" w:rsidR="000C0D2D" w:rsidRPr="00484882" w:rsidRDefault="000C0D2D" w:rsidP="006D479D">
      <w:pPr>
        <w:rPr>
          <w:sz w:val="28"/>
          <w:szCs w:val="28"/>
        </w:rPr>
      </w:pPr>
      <w:r>
        <w:br/>
      </w:r>
      <w:r>
        <w:br/>
      </w:r>
      <w:r w:rsidRPr="00484882">
        <w:rPr>
          <w:sz w:val="28"/>
          <w:szCs w:val="28"/>
        </w:rPr>
        <w:t>Future work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432"/>
        <w:gridCol w:w="2337"/>
        <w:gridCol w:w="2338"/>
        <w:gridCol w:w="2338"/>
      </w:tblGrid>
      <w:tr w:rsidR="000C0D2D" w14:paraId="530A5C6C" w14:textId="77777777" w:rsidTr="00E851EF">
        <w:tc>
          <w:tcPr>
            <w:tcW w:w="2432" w:type="dxa"/>
          </w:tcPr>
          <w:p w14:paraId="708CFA55" w14:textId="1B612588" w:rsidR="000C0D2D" w:rsidRDefault="000C0D2D" w:rsidP="00431C3C">
            <w:r>
              <w:lastRenderedPageBreak/>
              <w:t>Future features</w:t>
            </w:r>
          </w:p>
        </w:tc>
        <w:tc>
          <w:tcPr>
            <w:tcW w:w="2337" w:type="dxa"/>
          </w:tcPr>
          <w:p w14:paraId="6B6C906D" w14:textId="51157A82" w:rsidR="000C0D2D" w:rsidRDefault="000C0D2D" w:rsidP="00431C3C">
            <w:r>
              <w:t>purpose</w:t>
            </w:r>
          </w:p>
        </w:tc>
        <w:tc>
          <w:tcPr>
            <w:tcW w:w="2338" w:type="dxa"/>
          </w:tcPr>
          <w:p w14:paraId="3EEDA80C" w14:textId="3894300E" w:rsidR="000C0D2D" w:rsidRDefault="000C0D2D" w:rsidP="00431C3C">
            <w:r>
              <w:t>priority</w:t>
            </w:r>
          </w:p>
        </w:tc>
        <w:tc>
          <w:tcPr>
            <w:tcW w:w="2338" w:type="dxa"/>
          </w:tcPr>
          <w:p w14:paraId="3E54B757" w14:textId="77777777" w:rsidR="000C0D2D" w:rsidRDefault="000C0D2D" w:rsidP="00431C3C">
            <w:r>
              <w:t>timeframe</w:t>
            </w:r>
          </w:p>
        </w:tc>
      </w:tr>
      <w:tr w:rsidR="000C0D2D" w14:paraId="5C040E12" w14:textId="77777777" w:rsidTr="00E851EF">
        <w:tc>
          <w:tcPr>
            <w:tcW w:w="2432" w:type="dxa"/>
          </w:tcPr>
          <w:p w14:paraId="4F887094" w14:textId="77777777" w:rsidR="000C0D2D" w:rsidRDefault="000C0D2D" w:rsidP="00431C3C"/>
        </w:tc>
        <w:tc>
          <w:tcPr>
            <w:tcW w:w="2337" w:type="dxa"/>
          </w:tcPr>
          <w:p w14:paraId="4053B356" w14:textId="77777777" w:rsidR="000C0D2D" w:rsidRDefault="000C0D2D" w:rsidP="00431C3C"/>
        </w:tc>
        <w:tc>
          <w:tcPr>
            <w:tcW w:w="2338" w:type="dxa"/>
          </w:tcPr>
          <w:p w14:paraId="6613AE5A" w14:textId="77777777" w:rsidR="000C0D2D" w:rsidRDefault="000C0D2D" w:rsidP="00431C3C"/>
        </w:tc>
        <w:tc>
          <w:tcPr>
            <w:tcW w:w="2338" w:type="dxa"/>
          </w:tcPr>
          <w:p w14:paraId="1C1490CF" w14:textId="77777777" w:rsidR="000C0D2D" w:rsidRDefault="000C0D2D" w:rsidP="00431C3C"/>
        </w:tc>
      </w:tr>
    </w:tbl>
    <w:p w14:paraId="4A5737DA" w14:textId="51B7A343" w:rsidR="00E851EF" w:rsidRDefault="000C0D2D" w:rsidP="006D479D">
      <w:r>
        <w:br/>
      </w:r>
      <w:r>
        <w:br/>
      </w:r>
      <w:r w:rsidR="0046489F">
        <w:br/>
      </w:r>
      <w:r w:rsidR="0046489F" w:rsidRPr="00484882">
        <w:rPr>
          <w:b/>
          <w:bCs/>
          <w:sz w:val="28"/>
          <w:szCs w:val="28"/>
        </w:rPr>
        <w:t>Backend Related docs:</w:t>
      </w:r>
      <w:r w:rsidR="0046489F">
        <w:br/>
      </w:r>
      <w:r w:rsidR="0046489F" w:rsidRPr="00484882">
        <w:rPr>
          <w:b/>
          <w:bCs/>
          <w:sz w:val="24"/>
          <w:szCs w:val="24"/>
        </w:rPr>
        <w:br/>
        <w:t>Software requirements:</w:t>
      </w:r>
      <w:r w:rsidR="00E851EF">
        <w:br/>
        <w:t xml:space="preserve"> what we have install or what we need access to start work</w:t>
      </w:r>
      <w:r w:rsidR="00484882">
        <w:br/>
      </w:r>
      <w:r w:rsidR="0046489F">
        <w:br/>
      </w:r>
      <w:r w:rsidR="0046489F" w:rsidRPr="00484882">
        <w:rPr>
          <w:b/>
          <w:bCs/>
          <w:sz w:val="28"/>
          <w:szCs w:val="28"/>
        </w:rPr>
        <w:t>Design/Architecture</w:t>
      </w:r>
      <w:r w:rsidR="00E851EF" w:rsidRPr="00484882">
        <w:rPr>
          <w:b/>
          <w:bCs/>
          <w:sz w:val="28"/>
          <w:szCs w:val="28"/>
        </w:rPr>
        <w:t>:</w:t>
      </w:r>
      <w:r w:rsidR="00E851EF">
        <w:br/>
        <w:t xml:space="preserve"> A pictorial representation</w:t>
      </w:r>
      <w:r w:rsidR="00484882">
        <w:br/>
      </w:r>
      <w:r w:rsidR="0046489F" w:rsidRPr="00484882">
        <w:rPr>
          <w:sz w:val="28"/>
          <w:szCs w:val="28"/>
        </w:rPr>
        <w:br/>
      </w:r>
      <w:r w:rsidR="0046489F" w:rsidRPr="00484882">
        <w:rPr>
          <w:b/>
          <w:bCs/>
          <w:sz w:val="28"/>
          <w:szCs w:val="28"/>
        </w:rPr>
        <w:t>Databases</w:t>
      </w:r>
      <w:r w:rsidR="00E851EF" w:rsidRPr="00484882">
        <w:rPr>
          <w:b/>
          <w:bCs/>
          <w:sz w:val="28"/>
          <w:szCs w:val="28"/>
        </w:rPr>
        <w:t>:</w:t>
      </w:r>
      <w:r w:rsidR="00E851EF">
        <w:t xml:space="preserve"> </w:t>
      </w:r>
      <w:r w:rsidR="00E851EF">
        <w:br/>
      </w:r>
      <w:r w:rsidR="00E851EF">
        <w:br/>
        <w:t>Table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51EF" w14:paraId="07134065" w14:textId="77777777" w:rsidTr="00E851EF">
        <w:tc>
          <w:tcPr>
            <w:tcW w:w="2337" w:type="dxa"/>
          </w:tcPr>
          <w:p w14:paraId="38BF0A9E" w14:textId="44A62A0F" w:rsidR="00E851EF" w:rsidRDefault="00E851EF" w:rsidP="006D479D">
            <w:r>
              <w:t>Parameter/field</w:t>
            </w:r>
          </w:p>
        </w:tc>
        <w:tc>
          <w:tcPr>
            <w:tcW w:w="2337" w:type="dxa"/>
          </w:tcPr>
          <w:p w14:paraId="140716F5" w14:textId="2C0B07C9" w:rsidR="00E851EF" w:rsidRDefault="00E851EF" w:rsidP="006D479D">
            <w:r>
              <w:t>description</w:t>
            </w:r>
          </w:p>
        </w:tc>
        <w:tc>
          <w:tcPr>
            <w:tcW w:w="2338" w:type="dxa"/>
          </w:tcPr>
          <w:p w14:paraId="6F087A63" w14:textId="49C06EC0" w:rsidR="00E851EF" w:rsidRDefault="00E851EF" w:rsidP="006D479D">
            <w:r>
              <w:t>priority</w:t>
            </w:r>
          </w:p>
        </w:tc>
        <w:tc>
          <w:tcPr>
            <w:tcW w:w="2338" w:type="dxa"/>
          </w:tcPr>
          <w:p w14:paraId="334C0973" w14:textId="1BC17AA6" w:rsidR="00E851EF" w:rsidRDefault="00E851EF" w:rsidP="006D479D">
            <w:r>
              <w:t>notes</w:t>
            </w:r>
          </w:p>
        </w:tc>
      </w:tr>
      <w:tr w:rsidR="00E851EF" w14:paraId="5A676806" w14:textId="77777777" w:rsidTr="00E851EF">
        <w:tc>
          <w:tcPr>
            <w:tcW w:w="2337" w:type="dxa"/>
          </w:tcPr>
          <w:p w14:paraId="089A1E57" w14:textId="77777777" w:rsidR="00E851EF" w:rsidRDefault="00E851EF" w:rsidP="006D479D"/>
        </w:tc>
        <w:tc>
          <w:tcPr>
            <w:tcW w:w="2337" w:type="dxa"/>
          </w:tcPr>
          <w:p w14:paraId="1B8A9333" w14:textId="77777777" w:rsidR="00E851EF" w:rsidRDefault="00E851EF" w:rsidP="006D479D"/>
        </w:tc>
        <w:tc>
          <w:tcPr>
            <w:tcW w:w="2338" w:type="dxa"/>
          </w:tcPr>
          <w:p w14:paraId="2E3DC9B8" w14:textId="77777777" w:rsidR="00E851EF" w:rsidRDefault="00E851EF" w:rsidP="006D479D"/>
        </w:tc>
        <w:tc>
          <w:tcPr>
            <w:tcW w:w="2338" w:type="dxa"/>
          </w:tcPr>
          <w:p w14:paraId="1370688B" w14:textId="77777777" w:rsidR="00E851EF" w:rsidRDefault="00E851EF" w:rsidP="006D479D"/>
        </w:tc>
      </w:tr>
    </w:tbl>
    <w:p w14:paraId="04B944FC" w14:textId="40C86AD3" w:rsidR="000C0D2D" w:rsidRPr="006D479D" w:rsidRDefault="0046489F" w:rsidP="006D479D">
      <w:r>
        <w:br/>
      </w:r>
      <w:r w:rsidRPr="00484882">
        <w:rPr>
          <w:b/>
          <w:bCs/>
          <w:sz w:val="28"/>
          <w:szCs w:val="28"/>
        </w:rPr>
        <w:t>API-Documentation</w:t>
      </w:r>
      <w:r w:rsidR="00E851EF" w:rsidRPr="00484882">
        <w:rPr>
          <w:b/>
          <w:bCs/>
          <w:sz w:val="28"/>
          <w:szCs w:val="28"/>
        </w:rPr>
        <w:t>:</w:t>
      </w:r>
      <w:r w:rsidR="00E851EF">
        <w:br/>
      </w:r>
      <w:r w:rsidR="00484882">
        <w:t xml:space="preserve">   </w:t>
      </w:r>
      <w:r w:rsidR="00E851EF">
        <w:t xml:space="preserve">What that particular </w:t>
      </w:r>
      <w:proofErr w:type="spellStart"/>
      <w:r w:rsidR="00E851EF">
        <w:t>js</w:t>
      </w:r>
      <w:proofErr w:type="spellEnd"/>
      <w:r w:rsidR="00E851EF">
        <w:t xml:space="preserve"> file is doing</w:t>
      </w:r>
      <w:r w:rsidR="00C02874">
        <w:br/>
      </w:r>
      <w:r w:rsidR="00484882">
        <w:t xml:space="preserve">    </w:t>
      </w:r>
      <w:r w:rsidR="00C02874">
        <w:t>requested input</w:t>
      </w:r>
      <w:r w:rsidR="00C02874">
        <w:br/>
      </w:r>
      <w:r w:rsidR="00484882">
        <w:t xml:space="preserve">    </w:t>
      </w:r>
      <w:r w:rsidR="00C02874">
        <w:t>expected output</w:t>
      </w:r>
      <w:r w:rsidR="00C02874">
        <w:br/>
      </w:r>
      <w:r>
        <w:br/>
      </w:r>
      <w:r w:rsidRPr="00484882">
        <w:rPr>
          <w:b/>
          <w:bCs/>
          <w:sz w:val="28"/>
          <w:szCs w:val="28"/>
        </w:rPr>
        <w:t>Testcases</w:t>
      </w:r>
      <w:r w:rsidR="00484882">
        <w:t>:</w:t>
      </w:r>
      <w:r w:rsidR="00484882"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ACC1EFC" wp14:editId="12DF0359">
                <wp:extent cx="304800" cy="304800"/>
                <wp:effectExtent l="0" t="0" r="0" b="0"/>
                <wp:docPr id="3" name="Rectangle 3" descr="Technical documentation exam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06B83" id="Rectangle 3" o:spid="_x0000_s1026" alt="Technical documentation 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6489F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2D6DFB7" wp14:editId="63E89A20">
                <wp:extent cx="304800" cy="304800"/>
                <wp:effectExtent l="0" t="0" r="0" b="0"/>
                <wp:docPr id="4" name="Rectangle 4" descr="Technical documentation exam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DCB39" id="Rectangle 4" o:spid="_x0000_s1026" alt="Technical documentation 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0C0D2D" w:rsidRPr="006D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headings)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9D"/>
    <w:rsid w:val="0008726B"/>
    <w:rsid w:val="000C0D2D"/>
    <w:rsid w:val="002012F8"/>
    <w:rsid w:val="0046489F"/>
    <w:rsid w:val="00484882"/>
    <w:rsid w:val="006D479D"/>
    <w:rsid w:val="007E6856"/>
    <w:rsid w:val="00A93076"/>
    <w:rsid w:val="00AD2C14"/>
    <w:rsid w:val="00C02874"/>
    <w:rsid w:val="00D35B02"/>
    <w:rsid w:val="00DA48F0"/>
    <w:rsid w:val="00E017BD"/>
    <w:rsid w:val="00E8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F038"/>
  <w15:chartTrackingRefBased/>
  <w15:docId w15:val="{E2086C8E-02A7-4FF8-8769-B8316633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2D"/>
  </w:style>
  <w:style w:type="paragraph" w:styleId="Heading2">
    <w:name w:val="heading 2"/>
    <w:basedOn w:val="Normal"/>
    <w:link w:val="Heading2Char"/>
    <w:uiPriority w:val="9"/>
    <w:qFormat/>
    <w:rsid w:val="006D47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4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479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01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8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36D27-C29F-445F-8BF7-FDFDC71D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 Boda</dc:creator>
  <cp:keywords/>
  <dc:description/>
  <cp:lastModifiedBy>Jhansi Boda</cp:lastModifiedBy>
  <cp:revision>1</cp:revision>
  <dcterms:created xsi:type="dcterms:W3CDTF">2022-11-15T10:07:00Z</dcterms:created>
  <dcterms:modified xsi:type="dcterms:W3CDTF">2022-11-15T15:51:00Z</dcterms:modified>
</cp:coreProperties>
</file>