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0FCE54" w14:textId="77777777" w:rsidR="001D1E0B" w:rsidRPr="00DF44F1" w:rsidRDefault="001D1E0B" w:rsidP="00DF44F1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14:paraId="7A08BE71" w14:textId="585E9A62" w:rsidR="009E4241" w:rsidRDefault="005E4C9D" w:rsidP="00DF44F1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  <w:sz w:val="32"/>
          <w:szCs w:val="32"/>
        </w:rPr>
      </w:pPr>
      <w:bookmarkStart w:id="0" w:name="_Hlk491933279"/>
      <w:r w:rsidRPr="005E4C9D">
        <w:rPr>
          <w:rFonts w:asciiTheme="minorHAnsi" w:hAnsiTheme="minorHAnsi" w:cstheme="minorHAnsi"/>
          <w:b/>
          <w:bCs/>
          <w:sz w:val="32"/>
          <w:szCs w:val="32"/>
        </w:rPr>
        <w:t>Normal Distributions</w:t>
      </w:r>
      <w:r w:rsidR="00B26748" w:rsidRPr="00B26748"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  <w:r w:rsidR="00B26748" w:rsidRPr="00B26748">
        <w:rPr>
          <w:rFonts w:ascii="Tahoma" w:hAnsi="Tahoma" w:cs="Tahoma"/>
          <w:b/>
          <w:bCs/>
          <w:sz w:val="32"/>
          <w:szCs w:val="32"/>
        </w:rPr>
        <w:t>⸱</w:t>
      </w:r>
      <w:r w:rsidR="00B26748" w:rsidRPr="00B26748">
        <w:rPr>
          <w:rFonts w:asciiTheme="minorHAnsi" w:hAnsiTheme="minorHAnsi" w:cstheme="minorHAnsi"/>
          <w:b/>
          <w:bCs/>
          <w:sz w:val="32"/>
          <w:szCs w:val="32"/>
        </w:rPr>
        <w:t xml:space="preserve"> Practice</w:t>
      </w:r>
    </w:p>
    <w:p w14:paraId="7A89DF86" w14:textId="77777777" w:rsidR="005E4C9D" w:rsidRDefault="005E4C9D" w:rsidP="00DF44F1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16A8B8E1" w14:textId="73AE1FD9" w:rsidR="00DF44F1" w:rsidRPr="00DF44F1" w:rsidRDefault="00DF44F1" w:rsidP="00DF44F1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highlight w:val="yellow"/>
        </w:rPr>
      </w:pPr>
      <w:r w:rsidRPr="00DF44F1">
        <w:rPr>
          <w:rFonts w:asciiTheme="minorHAnsi" w:eastAsiaTheme="minorEastAsia" w:hAnsiTheme="minorHAnsi" w:cstheme="minorHAnsi"/>
          <w:b/>
          <w:color w:val="3366FF"/>
        </w:rPr>
        <w:t xml:space="preserve">Example 1 </w:t>
      </w:r>
    </w:p>
    <w:p w14:paraId="61C93D5E" w14:textId="008888C2" w:rsidR="00DF44F1" w:rsidRPr="00DF44F1" w:rsidRDefault="00DF44F1" w:rsidP="00DF44F1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Theme="minorHAnsi" w:eastAsiaTheme="minorHAnsi" w:hAnsiTheme="minorHAnsi" w:cstheme="minorHAnsi"/>
          <w:b/>
          <w:color w:val="FF0000"/>
        </w:rPr>
      </w:pPr>
      <w:r w:rsidRPr="00DF44F1">
        <w:rPr>
          <w:rFonts w:asciiTheme="minorHAnsi" w:eastAsiaTheme="minorHAnsi" w:hAnsiTheme="minorHAnsi" w:cstheme="minorHAnsi"/>
          <w:b/>
          <w:color w:val="000000"/>
        </w:rPr>
        <w:t xml:space="preserve">Identify the random variable in each distribution, and classify it as </w:t>
      </w:r>
      <w:r w:rsidRPr="00DF44F1">
        <w:rPr>
          <w:rFonts w:asciiTheme="minorHAnsi" w:eastAsiaTheme="minorHAnsi" w:hAnsiTheme="minorHAnsi" w:cstheme="minorHAnsi"/>
          <w:b/>
          <w:i/>
          <w:color w:val="000000"/>
        </w:rPr>
        <w:t>discrete</w:t>
      </w:r>
      <w:r w:rsidRPr="00DF44F1">
        <w:rPr>
          <w:rFonts w:asciiTheme="minorHAnsi" w:eastAsiaTheme="minorHAnsi" w:hAnsiTheme="minorHAnsi" w:cstheme="minorHAnsi"/>
          <w:b/>
          <w:color w:val="000000"/>
        </w:rPr>
        <w:t xml:space="preserve"> or </w:t>
      </w:r>
      <w:r w:rsidRPr="00DF44F1">
        <w:rPr>
          <w:rFonts w:asciiTheme="minorHAnsi" w:eastAsiaTheme="minorHAnsi" w:hAnsiTheme="minorHAnsi" w:cstheme="minorHAnsi"/>
          <w:b/>
          <w:i/>
          <w:color w:val="000000"/>
        </w:rPr>
        <w:t>continuous</w:t>
      </w:r>
      <w:r w:rsidRPr="00DF44F1">
        <w:rPr>
          <w:rFonts w:asciiTheme="minorHAnsi" w:eastAsiaTheme="minorHAnsi" w:hAnsiTheme="minorHAnsi" w:cstheme="minorHAnsi"/>
          <w:b/>
          <w:color w:val="000000"/>
        </w:rPr>
        <w:t>. Explain your reasoning.</w:t>
      </w:r>
    </w:p>
    <w:p w14:paraId="530EAA96" w14:textId="026A8916" w:rsidR="00DF44F1" w:rsidRDefault="00BA6C2D" w:rsidP="00BA6C2D">
      <w:pPr>
        <w:tabs>
          <w:tab w:val="left" w:pos="0"/>
          <w:tab w:val="right" w:pos="270"/>
        </w:tabs>
        <w:spacing w:after="0" w:line="240" w:lineRule="auto"/>
        <w:ind w:left="-90" w:right="1800" w:firstLine="90"/>
        <w:rPr>
          <w:rFonts w:asciiTheme="minorHAnsi" w:eastAsiaTheme="minorHAnsi" w:hAnsiTheme="minorHAnsi" w:cstheme="minorHAnsi"/>
          <w:color w:val="00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 xml:space="preserve">1.  </w:t>
      </w:r>
      <w:r w:rsidRPr="00BA6C2D">
        <w:rPr>
          <w:rFonts w:asciiTheme="minorHAnsi" w:eastAsiaTheme="minorEastAsia" w:hAnsiTheme="minorHAnsi" w:cstheme="minorHAnsi"/>
          <w:bCs/>
          <w:color w:val="000000" w:themeColor="text1"/>
        </w:rPr>
        <w:t>t</w:t>
      </w:r>
      <w:r w:rsidR="00DF44F1" w:rsidRPr="00DF44F1">
        <w:rPr>
          <w:rFonts w:asciiTheme="minorHAnsi" w:eastAsiaTheme="minorHAnsi" w:hAnsiTheme="minorHAnsi" w:cstheme="minorHAnsi"/>
          <w:color w:val="000000"/>
        </w:rPr>
        <w:t>he number of texts received per week</w:t>
      </w:r>
    </w:p>
    <w:p w14:paraId="150DBF35" w14:textId="0CF3B1FD" w:rsidR="00DF44F1" w:rsidRPr="00DF44F1" w:rsidRDefault="00DF44F1" w:rsidP="005E4C9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HAnsi" w:hAnsiTheme="minorHAnsi" w:cstheme="minorHAnsi"/>
          <w:color w:val="000000"/>
        </w:rPr>
      </w:pPr>
      <w:r w:rsidRPr="00DF44F1">
        <w:rPr>
          <w:rFonts w:asciiTheme="minorHAnsi" w:eastAsiaTheme="minorEastAsia" w:hAnsiTheme="minorHAnsi" w:cstheme="minorHAnsi"/>
          <w:b/>
          <w:color w:val="000000" w:themeColor="text1"/>
        </w:rPr>
        <w:t>2.</w:t>
      </w:r>
      <w:r w:rsidR="00BA6C2D">
        <w:rPr>
          <w:rFonts w:asciiTheme="minorHAnsi" w:eastAsiaTheme="minorEastAsia" w:hAnsiTheme="minorHAnsi" w:cstheme="minorHAnsi"/>
          <w:b/>
          <w:color w:val="000000" w:themeColor="text1"/>
        </w:rPr>
        <w:t xml:space="preserve">  </w:t>
      </w:r>
      <w:r w:rsidRPr="00DF44F1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DF44F1">
        <w:rPr>
          <w:rFonts w:asciiTheme="minorHAnsi" w:eastAsiaTheme="minorHAnsi" w:hAnsiTheme="minorHAnsi" w:cstheme="minorHAnsi"/>
          <w:color w:val="000000"/>
        </w:rPr>
        <w:t>the number of “likes” for a Web page</w:t>
      </w:r>
    </w:p>
    <w:p w14:paraId="4B6D1777" w14:textId="595C868F" w:rsidR="00DF44F1" w:rsidRPr="00DF44F1" w:rsidRDefault="00DF44F1" w:rsidP="00DF44F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HAnsi" w:hAnsiTheme="minorHAnsi" w:cstheme="minorHAnsi"/>
          <w:color w:val="000000"/>
        </w:rPr>
      </w:pPr>
      <w:r w:rsidRPr="00DF44F1">
        <w:rPr>
          <w:rFonts w:asciiTheme="minorHAnsi" w:eastAsiaTheme="minorEastAsia" w:hAnsiTheme="minorHAnsi" w:cstheme="minorHAnsi"/>
          <w:b/>
          <w:color w:val="000000" w:themeColor="text1"/>
        </w:rPr>
        <w:t>3.</w:t>
      </w:r>
      <w:r w:rsidR="00BA6C2D">
        <w:rPr>
          <w:rFonts w:asciiTheme="minorHAnsi" w:eastAsiaTheme="minorEastAsia" w:hAnsiTheme="minorHAnsi" w:cstheme="minorHAnsi"/>
          <w:b/>
          <w:color w:val="000000" w:themeColor="text1"/>
        </w:rPr>
        <w:t xml:space="preserve">  </w:t>
      </w:r>
      <w:r w:rsidRPr="00DF44F1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DF44F1">
        <w:rPr>
          <w:rFonts w:asciiTheme="minorHAnsi" w:eastAsiaTheme="minorHAnsi" w:hAnsiTheme="minorHAnsi" w:cstheme="minorHAnsi"/>
          <w:color w:val="000000"/>
        </w:rPr>
        <w:t>the height of a plant after a specific amount of time</w:t>
      </w:r>
    </w:p>
    <w:p w14:paraId="551344D5" w14:textId="24FF442D" w:rsidR="00DF44F1" w:rsidRPr="00DF44F1" w:rsidRDefault="00DF44F1" w:rsidP="00DF44F1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eastAsiaTheme="minorHAnsi" w:hAnsiTheme="minorHAnsi" w:cstheme="minorHAnsi"/>
          <w:color w:val="000000"/>
        </w:rPr>
      </w:pPr>
    </w:p>
    <w:p w14:paraId="5F448701" w14:textId="4DA30466" w:rsidR="00DF44F1" w:rsidRPr="00DF44F1" w:rsidRDefault="00DF44F1" w:rsidP="00DF44F1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>
        <w:rPr>
          <w:rFonts w:asciiTheme="minorHAnsi" w:hAnsiTheme="minorHAnsi" w:cstheme="minorHAnsi"/>
          <w:b/>
          <w:bCs/>
          <w:noProof/>
          <w:color w:val="00B0F0"/>
        </w:rPr>
        <w:drawing>
          <wp:anchor distT="0" distB="0" distL="114300" distR="114300" simplePos="0" relativeHeight="251646976" behindDoc="1" locked="0" layoutInCell="1" allowOverlap="1" wp14:anchorId="37B74975" wp14:editId="02982188">
            <wp:simplePos x="0" y="0"/>
            <wp:positionH relativeFrom="column">
              <wp:posOffset>4876800</wp:posOffset>
            </wp:positionH>
            <wp:positionV relativeFrom="paragraph">
              <wp:posOffset>9525</wp:posOffset>
            </wp:positionV>
            <wp:extent cx="1800860" cy="1051560"/>
            <wp:effectExtent l="0" t="0" r="8890" b="0"/>
            <wp:wrapTight wrapText="bothSides">
              <wp:wrapPolygon edited="0">
                <wp:start x="0" y="0"/>
                <wp:lineTo x="0" y="21130"/>
                <wp:lineTo x="21478" y="21130"/>
                <wp:lineTo x="21478" y="0"/>
                <wp:lineTo x="0" y="0"/>
              </wp:wrapPolygon>
            </wp:wrapTight>
            <wp:docPr id="199" name="Picture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860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F44F1">
        <w:rPr>
          <w:rFonts w:asciiTheme="minorHAnsi" w:eastAsiaTheme="minorEastAsia" w:hAnsiTheme="minorHAnsi" w:cstheme="minorHAnsi"/>
          <w:b/>
          <w:color w:val="3366FF"/>
        </w:rPr>
        <w:t>Example</w:t>
      </w:r>
      <w:r w:rsidR="00BA6C2D">
        <w:rPr>
          <w:rFonts w:asciiTheme="minorHAnsi" w:eastAsiaTheme="minorEastAsia" w:hAnsiTheme="minorHAnsi" w:cstheme="minorHAnsi"/>
          <w:b/>
          <w:color w:val="3366FF"/>
        </w:rPr>
        <w:t>s</w:t>
      </w:r>
      <w:r w:rsidRPr="00DF44F1">
        <w:rPr>
          <w:rFonts w:asciiTheme="minorHAnsi" w:eastAsiaTheme="minorEastAsia" w:hAnsiTheme="minorHAnsi" w:cstheme="minorHAnsi"/>
          <w:b/>
          <w:color w:val="3366FF"/>
        </w:rPr>
        <w:t xml:space="preserve"> 2</w:t>
      </w:r>
      <w:r w:rsidR="005E4C9D">
        <w:rPr>
          <w:rFonts w:asciiTheme="minorHAnsi" w:eastAsiaTheme="minorEastAsia" w:hAnsiTheme="minorHAnsi" w:cstheme="minorHAnsi"/>
          <w:b/>
          <w:color w:val="3366FF"/>
        </w:rPr>
        <w:t>-4</w:t>
      </w:r>
    </w:p>
    <w:p w14:paraId="62FC1338" w14:textId="4C227F04" w:rsidR="00DF44F1" w:rsidRPr="00DF44F1" w:rsidRDefault="005E4C9D" w:rsidP="005E4C9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4</w:t>
      </w:r>
      <w:r w:rsidR="00DF44F1" w:rsidRPr="00DF44F1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A01EC1">
        <w:rPr>
          <w:rFonts w:asciiTheme="minorHAnsi" w:eastAsiaTheme="minorEastAsia" w:hAnsiTheme="minorHAnsi" w:cstheme="minorHAnsi"/>
          <w:b/>
          <w:color w:val="000000" w:themeColor="text1"/>
        </w:rPr>
        <w:t xml:space="preserve">  </w:t>
      </w:r>
      <w:r w:rsidR="00DF44F1" w:rsidRPr="00DF44F1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DF44F1" w:rsidRPr="00DF44F1">
        <w:rPr>
          <w:rFonts w:asciiTheme="minorHAnsi" w:eastAsiaTheme="minorEastAsia" w:hAnsiTheme="minorHAnsi" w:cstheme="minorHAnsi"/>
          <w:b/>
          <w:color w:val="3366FF"/>
        </w:rPr>
        <w:t xml:space="preserve">FUNDRAISING </w:t>
      </w:r>
      <w:r w:rsidRPr="005E4C9D">
        <w:rPr>
          <w:rFonts w:asciiTheme="minorHAnsi" w:eastAsiaTheme="minorEastAsia" w:hAnsiTheme="minorHAnsi" w:cstheme="minorHAnsi"/>
          <w:color w:val="000000" w:themeColor="text1"/>
        </w:rPr>
        <w:t>At a fundraising dinner, the underside of 200</w:t>
      </w:r>
      <w:r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5E4C9D">
        <w:rPr>
          <w:rFonts w:asciiTheme="minorHAnsi" w:eastAsiaTheme="minorEastAsia" w:hAnsiTheme="minorHAnsi" w:cstheme="minorHAnsi"/>
          <w:color w:val="000000" w:themeColor="text1"/>
        </w:rPr>
        <w:t>plates were randomly tagged with a sticker to indicate winning</w:t>
      </w:r>
      <w:r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5E4C9D">
        <w:rPr>
          <w:rFonts w:asciiTheme="minorHAnsi" w:eastAsiaTheme="minorEastAsia" w:hAnsiTheme="minorHAnsi" w:cstheme="minorHAnsi"/>
          <w:color w:val="000000" w:themeColor="text1"/>
        </w:rPr>
        <w:t>a cash prize. The frequency table shows the number of</w:t>
      </w:r>
      <w:r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5E4C9D">
        <w:rPr>
          <w:rFonts w:asciiTheme="minorHAnsi" w:eastAsiaTheme="minorEastAsia" w:hAnsiTheme="minorHAnsi" w:cstheme="minorHAnsi"/>
          <w:color w:val="000000" w:themeColor="text1"/>
        </w:rPr>
        <w:t>winning plates for each prize. Construct a relative frequency</w:t>
      </w:r>
      <w:r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5E4C9D">
        <w:rPr>
          <w:rFonts w:asciiTheme="minorHAnsi" w:eastAsiaTheme="minorEastAsia" w:hAnsiTheme="minorHAnsi" w:cstheme="minorHAnsi"/>
          <w:color w:val="000000" w:themeColor="text1"/>
        </w:rPr>
        <w:t>table, and graph the probability distribution.</w:t>
      </w:r>
    </w:p>
    <w:p w14:paraId="7B7A2DB9" w14:textId="712991B7" w:rsidR="00DF44F1" w:rsidRPr="00DF44F1" w:rsidRDefault="00DF44F1" w:rsidP="00DF44F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  <w:color w:val="00B0F0"/>
        </w:rPr>
      </w:pPr>
    </w:p>
    <w:p w14:paraId="43A5007D" w14:textId="64809B67" w:rsidR="003A3861" w:rsidRDefault="00A01EC1" w:rsidP="00DF44F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>
        <w:rPr>
          <w:rFonts w:asciiTheme="minorHAnsi" w:eastAsiaTheme="minorEastAsia" w:hAnsiTheme="minorHAnsi" w:cstheme="minorHAnsi"/>
          <w:b/>
          <w:noProof/>
          <w:color w:val="000000" w:themeColor="text1"/>
        </w:rPr>
        <w:drawing>
          <wp:anchor distT="0" distB="0" distL="114300" distR="114300" simplePos="0" relativeHeight="251650048" behindDoc="1" locked="0" layoutInCell="1" allowOverlap="1" wp14:anchorId="0C2FD87B" wp14:editId="25EB2074">
            <wp:simplePos x="0" y="0"/>
            <wp:positionH relativeFrom="column">
              <wp:posOffset>4905375</wp:posOffset>
            </wp:positionH>
            <wp:positionV relativeFrom="paragraph">
              <wp:posOffset>128905</wp:posOffset>
            </wp:positionV>
            <wp:extent cx="1743075" cy="1167130"/>
            <wp:effectExtent l="0" t="0" r="9525" b="0"/>
            <wp:wrapTight wrapText="bothSides">
              <wp:wrapPolygon edited="0">
                <wp:start x="0" y="0"/>
                <wp:lineTo x="0" y="21153"/>
                <wp:lineTo x="21482" y="21153"/>
                <wp:lineTo x="21482" y="0"/>
                <wp:lineTo x="0" y="0"/>
              </wp:wrapPolygon>
            </wp:wrapTight>
            <wp:docPr id="201" name="Picture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116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F44F1" w:rsidRPr="00DF44F1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1938FF01" w14:textId="06757E72" w:rsidR="00DF44F1" w:rsidRPr="00DF44F1" w:rsidRDefault="00A01EC1" w:rsidP="005E4C9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5</w:t>
      </w:r>
      <w:r w:rsidR="00DF44F1" w:rsidRPr="00DF44F1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5E4C9D">
        <w:rPr>
          <w:rFonts w:asciiTheme="minorHAnsi" w:eastAsiaTheme="minorEastAsia" w:hAnsiTheme="minorHAnsi" w:cstheme="minorHAnsi"/>
          <w:b/>
          <w:color w:val="000000" w:themeColor="text1"/>
        </w:rPr>
        <w:t xml:space="preserve">  </w:t>
      </w:r>
      <w:r w:rsidR="00DF44F1" w:rsidRPr="00DF44F1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E4C9D">
        <w:rPr>
          <w:rFonts w:asciiTheme="minorHAnsi" w:eastAsiaTheme="minorEastAsia" w:hAnsiTheme="minorHAnsi" w:cstheme="minorHAnsi"/>
          <w:b/>
          <w:color w:val="3366FF"/>
        </w:rPr>
        <w:t>BASKETBALL</w:t>
      </w:r>
      <w:r w:rsidR="00DF44F1" w:rsidRPr="00DF44F1">
        <w:rPr>
          <w:rFonts w:asciiTheme="minorHAnsi" w:eastAsiaTheme="minorEastAsia" w:hAnsiTheme="minorHAnsi" w:cstheme="minorHAnsi"/>
          <w:b/>
          <w:color w:val="3366FF"/>
        </w:rPr>
        <w:t xml:space="preserve"> </w:t>
      </w:r>
      <w:r w:rsidR="005E4C9D" w:rsidRPr="005E4C9D">
        <w:rPr>
          <w:rFonts w:asciiTheme="minorHAnsi" w:eastAsiaTheme="minorEastAsia" w:hAnsiTheme="minorHAnsi" w:cstheme="minorHAnsi"/>
          <w:color w:val="000000" w:themeColor="text1"/>
        </w:rPr>
        <w:t>An athletic director made a probability</w:t>
      </w:r>
      <w:r w:rsidR="005E4C9D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5E4C9D" w:rsidRPr="005E4C9D">
        <w:rPr>
          <w:rFonts w:asciiTheme="minorHAnsi" w:eastAsiaTheme="minorEastAsia" w:hAnsiTheme="minorHAnsi" w:cstheme="minorHAnsi"/>
          <w:color w:val="000000" w:themeColor="text1"/>
        </w:rPr>
        <w:t>distribution of the heights of her team’s basketball players,</w:t>
      </w:r>
      <w:r w:rsidR="005E4C9D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5E4C9D" w:rsidRPr="005E4C9D">
        <w:rPr>
          <w:rFonts w:asciiTheme="minorHAnsi" w:eastAsiaTheme="minorEastAsia" w:hAnsiTheme="minorHAnsi" w:cstheme="minorHAnsi"/>
          <w:color w:val="000000" w:themeColor="text1"/>
        </w:rPr>
        <w:t>and distributed a flyer that claimed that the majority of the</w:t>
      </w:r>
      <w:r w:rsidR="005E4C9D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5E4C9D" w:rsidRPr="005E4C9D">
        <w:rPr>
          <w:rFonts w:asciiTheme="minorHAnsi" w:eastAsiaTheme="minorEastAsia" w:hAnsiTheme="minorHAnsi" w:cstheme="minorHAnsi"/>
          <w:color w:val="000000" w:themeColor="text1"/>
        </w:rPr>
        <w:t>players on the basketball team are 71 inches or taller. Identify</w:t>
      </w:r>
      <w:r w:rsidR="005E4C9D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5E4C9D" w:rsidRPr="005E4C9D">
        <w:rPr>
          <w:rFonts w:asciiTheme="minorHAnsi" w:eastAsiaTheme="minorEastAsia" w:hAnsiTheme="minorHAnsi" w:cstheme="minorHAnsi"/>
          <w:color w:val="000000" w:themeColor="text1"/>
        </w:rPr>
        <w:t>any flaws in the representation of the probability distribution.</w:t>
      </w:r>
    </w:p>
    <w:p w14:paraId="3A9B9950" w14:textId="1DC2FA17" w:rsidR="00DF44F1" w:rsidRDefault="00DF44F1" w:rsidP="00DF44F1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5C00FA74" w14:textId="65F2C895" w:rsidR="00A01EC1" w:rsidRDefault="00A01EC1" w:rsidP="00DF44F1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2E05D6CB" w14:textId="77777777" w:rsidR="00A01EC1" w:rsidRDefault="00A01EC1" w:rsidP="00DF44F1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684E9C09" w14:textId="3077F4BC" w:rsidR="00A01EC1" w:rsidRPr="00DF44F1" w:rsidRDefault="000D6B0A" w:rsidP="00A01EC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50098DC5" wp14:editId="1A9C9678">
            <wp:simplePos x="0" y="0"/>
            <wp:positionH relativeFrom="column">
              <wp:posOffset>4905375</wp:posOffset>
            </wp:positionH>
            <wp:positionV relativeFrom="paragraph">
              <wp:posOffset>36830</wp:posOffset>
            </wp:positionV>
            <wp:extent cx="1790476" cy="819048"/>
            <wp:effectExtent l="0" t="0" r="635" b="635"/>
            <wp:wrapTight wrapText="bothSides">
              <wp:wrapPolygon edited="0">
                <wp:start x="0" y="0"/>
                <wp:lineTo x="0" y="21114"/>
                <wp:lineTo x="21378" y="21114"/>
                <wp:lineTo x="21378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0476" cy="819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01EC1">
        <w:rPr>
          <w:rFonts w:asciiTheme="minorHAnsi" w:eastAsiaTheme="minorEastAsia" w:hAnsiTheme="minorHAnsi" w:cstheme="minorHAnsi"/>
          <w:b/>
          <w:color w:val="000000" w:themeColor="text1"/>
        </w:rPr>
        <w:t>6</w:t>
      </w:r>
      <w:r w:rsidR="00A01EC1" w:rsidRPr="00DF44F1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A01EC1">
        <w:rPr>
          <w:rFonts w:asciiTheme="minorHAnsi" w:eastAsiaTheme="minorEastAsia" w:hAnsiTheme="minorHAnsi" w:cstheme="minorHAnsi"/>
          <w:b/>
          <w:color w:val="000000" w:themeColor="text1"/>
        </w:rPr>
        <w:t xml:space="preserve">  </w:t>
      </w:r>
      <w:r w:rsidR="00A01EC1" w:rsidRPr="00DF44F1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A01EC1">
        <w:rPr>
          <w:rFonts w:asciiTheme="minorHAnsi" w:eastAsiaTheme="minorEastAsia" w:hAnsiTheme="minorHAnsi" w:cstheme="minorHAnsi"/>
          <w:b/>
          <w:color w:val="3366FF"/>
        </w:rPr>
        <w:t>TRACK</w:t>
      </w:r>
      <w:r w:rsidR="00A01EC1" w:rsidRPr="00DF44F1">
        <w:rPr>
          <w:rFonts w:asciiTheme="minorHAnsi" w:eastAsiaTheme="minorEastAsia" w:hAnsiTheme="minorHAnsi" w:cstheme="minorHAnsi"/>
          <w:b/>
          <w:color w:val="3366FF"/>
        </w:rPr>
        <w:t xml:space="preserve"> </w:t>
      </w:r>
      <w:r w:rsidR="00A01EC1" w:rsidRPr="00A01EC1">
        <w:rPr>
          <w:rFonts w:asciiTheme="minorHAnsi" w:eastAsiaTheme="minorEastAsia" w:hAnsiTheme="minorHAnsi" w:cstheme="minorHAnsi"/>
          <w:color w:val="000000" w:themeColor="text1"/>
        </w:rPr>
        <w:t>The preliminary times for a 110-meter hurdles race are</w:t>
      </w:r>
      <w:r w:rsidR="00A01EC1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A01EC1" w:rsidRPr="00A01EC1">
        <w:rPr>
          <w:rFonts w:asciiTheme="minorHAnsi" w:eastAsiaTheme="minorEastAsia" w:hAnsiTheme="minorHAnsi" w:cstheme="minorHAnsi"/>
          <w:color w:val="000000" w:themeColor="text1"/>
        </w:rPr>
        <w:t>shown. Create a histogram of the set of data. Determine whether</w:t>
      </w:r>
      <w:r w:rsidR="00A01EC1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A01EC1" w:rsidRPr="00A01EC1">
        <w:rPr>
          <w:rFonts w:asciiTheme="minorHAnsi" w:eastAsiaTheme="minorEastAsia" w:hAnsiTheme="minorHAnsi" w:cstheme="minorHAnsi"/>
          <w:color w:val="000000" w:themeColor="text1"/>
        </w:rPr>
        <w:t>the data can be approximated with a normal distribution.</w:t>
      </w:r>
      <w:r w:rsidRPr="000D6B0A">
        <w:rPr>
          <w:noProof/>
        </w:rPr>
        <w:t xml:space="preserve"> </w:t>
      </w:r>
    </w:p>
    <w:p w14:paraId="121ABAF0" w14:textId="26825757" w:rsidR="00A01EC1" w:rsidRDefault="00A01EC1" w:rsidP="00DF44F1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7E5564A1" w14:textId="077C5D82" w:rsidR="00DF44F1" w:rsidRPr="00DF44F1" w:rsidRDefault="00DF44F1" w:rsidP="00DF44F1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DF44F1">
        <w:rPr>
          <w:rFonts w:asciiTheme="minorHAnsi" w:eastAsiaTheme="minorEastAsia" w:hAnsiTheme="minorHAnsi" w:cstheme="minorHAnsi"/>
          <w:b/>
          <w:color w:val="3366FF"/>
        </w:rPr>
        <w:t xml:space="preserve">Example </w:t>
      </w:r>
      <w:r w:rsidR="00A01EC1">
        <w:rPr>
          <w:rFonts w:asciiTheme="minorHAnsi" w:eastAsiaTheme="minorEastAsia" w:hAnsiTheme="minorHAnsi" w:cstheme="minorHAnsi"/>
          <w:b/>
          <w:color w:val="3366FF"/>
        </w:rPr>
        <w:t>5</w:t>
      </w:r>
    </w:p>
    <w:p w14:paraId="4B440676" w14:textId="0E196753" w:rsidR="00A01EC1" w:rsidRPr="00A01EC1" w:rsidRDefault="00A01EC1" w:rsidP="00A01EC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7</w:t>
      </w:r>
      <w:r w:rsidR="00DF44F1" w:rsidRPr="00DF44F1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>
        <w:rPr>
          <w:rFonts w:asciiTheme="minorHAnsi" w:eastAsiaTheme="minorEastAsia" w:hAnsiTheme="minorHAnsi" w:cstheme="minorHAnsi"/>
          <w:b/>
          <w:color w:val="000000" w:themeColor="text1"/>
        </w:rPr>
        <w:t xml:space="preserve">  </w:t>
      </w:r>
      <w:r w:rsidR="00DF44F1" w:rsidRPr="00DF44F1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01EC1">
        <w:rPr>
          <w:rFonts w:asciiTheme="minorHAnsi" w:hAnsiTheme="minorHAnsi" w:cstheme="minorHAnsi"/>
        </w:rPr>
        <w:t>A normal distribution has a mean of 186.4 and a standard deviation</w:t>
      </w:r>
      <w:r>
        <w:rPr>
          <w:rFonts w:asciiTheme="minorHAnsi" w:hAnsiTheme="minorHAnsi" w:cstheme="minorHAnsi"/>
        </w:rPr>
        <w:t xml:space="preserve"> </w:t>
      </w:r>
      <w:r w:rsidRPr="00A01EC1">
        <w:rPr>
          <w:rFonts w:asciiTheme="minorHAnsi" w:hAnsiTheme="minorHAnsi" w:cstheme="minorHAnsi"/>
        </w:rPr>
        <w:t>of 48.9.</w:t>
      </w:r>
    </w:p>
    <w:p w14:paraId="0BB8C578" w14:textId="09CF884A" w:rsidR="00A01EC1" w:rsidRPr="00A01EC1" w:rsidRDefault="00A01EC1" w:rsidP="00A01EC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 w:rsidRPr="00A01EC1">
        <w:rPr>
          <w:rFonts w:asciiTheme="minorHAnsi" w:hAnsiTheme="minorHAnsi" w:cstheme="minorHAnsi"/>
          <w:b/>
        </w:rPr>
        <w:t>a.</w:t>
      </w:r>
      <w:r w:rsidRPr="00A01EC1">
        <w:rPr>
          <w:rFonts w:asciiTheme="minorHAnsi" w:hAnsiTheme="minorHAnsi" w:cstheme="minorHAnsi"/>
        </w:rPr>
        <w:t xml:space="preserve"> What range of values represents the middle 99.7% of the data?</w:t>
      </w:r>
    </w:p>
    <w:p w14:paraId="4A7C55F3" w14:textId="5D6E0C98" w:rsidR="00A01EC1" w:rsidRPr="00A01EC1" w:rsidRDefault="00A01EC1" w:rsidP="00A01EC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 w:rsidRPr="00A01EC1">
        <w:rPr>
          <w:rFonts w:asciiTheme="minorHAnsi" w:hAnsiTheme="minorHAnsi" w:cstheme="minorHAnsi"/>
          <w:b/>
        </w:rPr>
        <w:t>b.</w:t>
      </w:r>
      <w:r w:rsidRPr="00A01EC1">
        <w:rPr>
          <w:rFonts w:asciiTheme="minorHAnsi" w:hAnsiTheme="minorHAnsi" w:cstheme="minorHAnsi"/>
        </w:rPr>
        <w:t xml:space="preserve"> What percent of data will be greater than 235.3?</w:t>
      </w:r>
    </w:p>
    <w:p w14:paraId="26302663" w14:textId="506BEBA3" w:rsidR="00DF44F1" w:rsidRPr="00DF44F1" w:rsidRDefault="00A01EC1" w:rsidP="00A01EC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3366FF"/>
        </w:rPr>
      </w:pP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 w:rsidRPr="00A01EC1">
        <w:rPr>
          <w:rFonts w:asciiTheme="minorHAnsi" w:hAnsiTheme="minorHAnsi" w:cstheme="minorHAnsi"/>
          <w:b/>
        </w:rPr>
        <w:t>c.</w:t>
      </w:r>
      <w:r w:rsidRPr="00A01EC1">
        <w:rPr>
          <w:rFonts w:asciiTheme="minorHAnsi" w:hAnsiTheme="minorHAnsi" w:cstheme="minorHAnsi"/>
        </w:rPr>
        <w:t xml:space="preserve"> What range of values represents the upper 2.5% of the data?</w:t>
      </w:r>
    </w:p>
    <w:p w14:paraId="305EB78A" w14:textId="77777777" w:rsidR="003A3861" w:rsidRDefault="003A3861" w:rsidP="00DF44F1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5D777815" w14:textId="77777777" w:rsidR="00DF44F1" w:rsidRPr="00DF44F1" w:rsidRDefault="00DF44F1" w:rsidP="00DF44F1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DF44F1">
        <w:rPr>
          <w:rFonts w:asciiTheme="minorHAnsi" w:eastAsiaTheme="minorEastAsia" w:hAnsiTheme="minorHAnsi" w:cstheme="minorHAnsi"/>
          <w:b/>
          <w:color w:val="3366FF"/>
        </w:rPr>
        <w:t>Example 6</w:t>
      </w:r>
    </w:p>
    <w:p w14:paraId="05F398C7" w14:textId="77777777" w:rsidR="00A01EC1" w:rsidRDefault="00A01EC1" w:rsidP="003E25C2">
      <w:pPr>
        <w:tabs>
          <w:tab w:val="right" w:pos="270"/>
          <w:tab w:val="left" w:pos="360"/>
        </w:tabs>
        <w:spacing w:after="12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A01EC1">
        <w:rPr>
          <w:rFonts w:asciiTheme="minorHAnsi" w:hAnsiTheme="minorHAnsi" w:cstheme="minorHAnsi"/>
          <w:b/>
          <w:bCs/>
        </w:rPr>
        <w:t>Find the z-value for each standard normal distribution.</w:t>
      </w:r>
      <w:r w:rsidR="00DF44F1" w:rsidRPr="00DF44F1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1CD8FB82" w14:textId="182E81A6" w:rsidR="00DF44F1" w:rsidRPr="00DF44F1" w:rsidRDefault="00A01EC1" w:rsidP="003E25C2">
      <w:pPr>
        <w:tabs>
          <w:tab w:val="right" w:pos="270"/>
          <w:tab w:val="left" w:pos="360"/>
        </w:tabs>
        <w:spacing w:after="120" w:line="240" w:lineRule="auto"/>
        <w:ind w:left="360" w:right="1800" w:hanging="360"/>
        <w:rPr>
          <w:rFonts w:asciiTheme="minorHAnsi" w:hAnsiTheme="minorHAnsi" w:cstheme="minorHAnsi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8</w:t>
      </w:r>
      <w:r w:rsidR="00DF44F1" w:rsidRPr="00DF44F1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 xml:space="preserve"> </w:t>
      </w:r>
      <w:r w:rsidR="00DF44F1" w:rsidRPr="00DF44F1">
        <w:rPr>
          <w:rFonts w:asciiTheme="minorHAnsi" w:hAnsiTheme="minorHAnsi" w:cstheme="minorHAnsi"/>
        </w:rPr>
        <w:t xml:space="preserve">σ = 9.8, </w:t>
      </w:r>
      <w:r w:rsidR="00DF44F1" w:rsidRPr="00DF44F1">
        <w:rPr>
          <w:rFonts w:asciiTheme="minorHAnsi" w:hAnsiTheme="minorHAnsi" w:cstheme="minorHAnsi"/>
          <w:i/>
          <w:iCs/>
        </w:rPr>
        <w:t xml:space="preserve">X </w:t>
      </w:r>
      <w:r w:rsidR="00DF44F1" w:rsidRPr="00DF44F1">
        <w:rPr>
          <w:rFonts w:asciiTheme="minorHAnsi" w:hAnsiTheme="minorHAnsi" w:cstheme="minorHAnsi"/>
        </w:rPr>
        <w:t xml:space="preserve">= 55.4, and </w:t>
      </w:r>
      <w:r w:rsidRPr="00DF44F1">
        <w:rPr>
          <w:rFonts w:asciiTheme="minorHAnsi" w:hAnsiTheme="minorHAnsi" w:cstheme="minorHAnsi"/>
          <w:i/>
          <w:iCs/>
        </w:rPr>
        <w:t xml:space="preserve">μ </w:t>
      </w:r>
      <w:r w:rsidRPr="00DF44F1">
        <w:rPr>
          <w:rFonts w:asciiTheme="minorHAnsi" w:hAnsiTheme="minorHAnsi" w:cstheme="minorHAnsi"/>
        </w:rPr>
        <w:t>= 68.</w:t>
      </w:r>
      <w:r>
        <w:rPr>
          <w:rFonts w:asciiTheme="minorHAnsi" w:hAnsiTheme="minorHAnsi" w:cstheme="minorHAnsi"/>
        </w:rPr>
        <w:t>34</w:t>
      </w:r>
    </w:p>
    <w:p w14:paraId="5CD68BD7" w14:textId="56EDB156" w:rsidR="00DF44F1" w:rsidRPr="00DF44F1" w:rsidRDefault="00A01EC1" w:rsidP="003E25C2">
      <w:pPr>
        <w:tabs>
          <w:tab w:val="right" w:pos="270"/>
          <w:tab w:val="left" w:pos="360"/>
        </w:tabs>
        <w:spacing w:after="120" w:line="240" w:lineRule="auto"/>
        <w:ind w:left="360" w:right="1800" w:hanging="360"/>
        <w:rPr>
          <w:rFonts w:asciiTheme="minorHAnsi" w:hAnsiTheme="minorHAnsi" w:cstheme="minorHAnsi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9</w:t>
      </w:r>
      <w:r w:rsidR="00DF44F1" w:rsidRPr="00DF44F1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>
        <w:rPr>
          <w:rFonts w:asciiTheme="minorHAnsi" w:eastAsiaTheme="minorEastAsia" w:hAnsiTheme="minorHAnsi" w:cstheme="minorHAnsi"/>
          <w:b/>
          <w:color w:val="000000" w:themeColor="text1"/>
        </w:rPr>
        <w:t xml:space="preserve"> </w:t>
      </w:r>
      <w:r w:rsidRPr="00A01EC1">
        <w:rPr>
          <w:rFonts w:asciiTheme="minorHAnsi" w:hAnsiTheme="minorHAnsi" w:cstheme="minorHAnsi"/>
          <w:i/>
          <w:iCs/>
        </w:rPr>
        <w:t xml:space="preserve">σ = </w:t>
      </w:r>
      <w:r>
        <w:rPr>
          <w:rFonts w:asciiTheme="minorHAnsi" w:hAnsiTheme="minorHAnsi" w:cstheme="minorHAnsi"/>
          <w:i/>
          <w:iCs/>
        </w:rPr>
        <w:t>11</w:t>
      </w:r>
      <w:r w:rsidRPr="00A01EC1">
        <w:rPr>
          <w:rFonts w:asciiTheme="minorHAnsi" w:hAnsiTheme="minorHAnsi" w:cstheme="minorHAnsi"/>
          <w:i/>
          <w:iCs/>
        </w:rPr>
        <w:t>.</w:t>
      </w:r>
      <w:r>
        <w:rPr>
          <w:rFonts w:asciiTheme="minorHAnsi" w:hAnsiTheme="minorHAnsi" w:cstheme="minorHAnsi"/>
          <w:i/>
          <w:iCs/>
        </w:rPr>
        <w:t>6</w:t>
      </w:r>
      <w:r w:rsidRPr="00A01EC1">
        <w:rPr>
          <w:rFonts w:asciiTheme="minorHAnsi" w:hAnsiTheme="minorHAnsi" w:cstheme="minorHAnsi"/>
          <w:i/>
          <w:iCs/>
        </w:rPr>
        <w:t xml:space="preserve">, X = </w:t>
      </w:r>
      <w:r>
        <w:rPr>
          <w:rFonts w:asciiTheme="minorHAnsi" w:hAnsiTheme="minorHAnsi" w:cstheme="minorHAnsi"/>
          <w:i/>
          <w:iCs/>
        </w:rPr>
        <w:t>42</w:t>
      </w:r>
      <w:r w:rsidRPr="00A01EC1">
        <w:rPr>
          <w:rFonts w:asciiTheme="minorHAnsi" w:hAnsiTheme="minorHAnsi" w:cstheme="minorHAnsi"/>
          <w:i/>
          <w:iCs/>
        </w:rPr>
        <w:t>.</w:t>
      </w:r>
      <w:r>
        <w:rPr>
          <w:rFonts w:asciiTheme="minorHAnsi" w:hAnsiTheme="minorHAnsi" w:cstheme="minorHAnsi"/>
          <w:i/>
          <w:iCs/>
        </w:rPr>
        <w:t>80</w:t>
      </w:r>
      <w:r w:rsidRPr="00A01EC1">
        <w:rPr>
          <w:rFonts w:asciiTheme="minorHAnsi" w:hAnsiTheme="minorHAnsi" w:cstheme="minorHAnsi"/>
          <w:i/>
          <w:iCs/>
        </w:rPr>
        <w:t>, and μ = 68.2</w:t>
      </w:r>
    </w:p>
    <w:p w14:paraId="2C7E1F2D" w14:textId="55866969" w:rsidR="00DF44F1" w:rsidRPr="00DF44F1" w:rsidRDefault="00DF44F1" w:rsidP="00DF44F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 w:rsidRPr="00DF44F1">
        <w:rPr>
          <w:rFonts w:asciiTheme="minorHAnsi" w:eastAsiaTheme="minorEastAsia" w:hAnsiTheme="minorHAnsi" w:cstheme="minorHAnsi"/>
          <w:b/>
          <w:color w:val="000000" w:themeColor="text1"/>
        </w:rPr>
        <w:tab/>
        <w:t>1</w:t>
      </w:r>
      <w:r w:rsidR="00A01EC1">
        <w:rPr>
          <w:rFonts w:asciiTheme="minorHAnsi" w:eastAsiaTheme="minorEastAsia" w:hAnsiTheme="minorHAnsi" w:cstheme="minorHAnsi"/>
          <w:b/>
          <w:color w:val="000000" w:themeColor="text1"/>
        </w:rPr>
        <w:t>0</w:t>
      </w:r>
      <w:r w:rsidRPr="00DF44F1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DF44F1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A01EC1" w:rsidRPr="00A01EC1">
        <w:rPr>
          <w:rFonts w:asciiTheme="minorHAnsi" w:hAnsiTheme="minorHAnsi" w:cstheme="minorHAnsi"/>
          <w:i/>
          <w:iCs/>
        </w:rPr>
        <w:t xml:space="preserve">σ = </w:t>
      </w:r>
      <w:r w:rsidR="00A01EC1">
        <w:rPr>
          <w:rFonts w:asciiTheme="minorHAnsi" w:hAnsiTheme="minorHAnsi" w:cstheme="minorHAnsi"/>
          <w:i/>
          <w:iCs/>
        </w:rPr>
        <w:t>11</w:t>
      </w:r>
      <w:r w:rsidR="00A01EC1" w:rsidRPr="00A01EC1">
        <w:rPr>
          <w:rFonts w:asciiTheme="minorHAnsi" w:hAnsiTheme="minorHAnsi" w:cstheme="minorHAnsi"/>
          <w:i/>
          <w:iCs/>
        </w:rPr>
        <w:t>.</w:t>
      </w:r>
      <w:r w:rsidR="00A01EC1">
        <w:rPr>
          <w:rFonts w:asciiTheme="minorHAnsi" w:hAnsiTheme="minorHAnsi" w:cstheme="minorHAnsi"/>
          <w:i/>
          <w:iCs/>
        </w:rPr>
        <w:t>6</w:t>
      </w:r>
      <w:r w:rsidR="00A01EC1" w:rsidRPr="00A01EC1">
        <w:rPr>
          <w:rFonts w:asciiTheme="minorHAnsi" w:hAnsiTheme="minorHAnsi" w:cstheme="minorHAnsi"/>
          <w:i/>
          <w:iCs/>
        </w:rPr>
        <w:t xml:space="preserve">, X = </w:t>
      </w:r>
      <w:r w:rsidR="00A01EC1">
        <w:rPr>
          <w:rFonts w:asciiTheme="minorHAnsi" w:hAnsiTheme="minorHAnsi" w:cstheme="minorHAnsi"/>
          <w:i/>
          <w:iCs/>
        </w:rPr>
        <w:t>119</w:t>
      </w:r>
      <w:r w:rsidR="00A01EC1" w:rsidRPr="00A01EC1">
        <w:rPr>
          <w:rFonts w:asciiTheme="minorHAnsi" w:hAnsiTheme="minorHAnsi" w:cstheme="minorHAnsi"/>
          <w:i/>
          <w:iCs/>
        </w:rPr>
        <w:t>.</w:t>
      </w:r>
      <w:r w:rsidR="00A01EC1">
        <w:rPr>
          <w:rFonts w:asciiTheme="minorHAnsi" w:hAnsiTheme="minorHAnsi" w:cstheme="minorHAnsi"/>
          <w:i/>
          <w:iCs/>
        </w:rPr>
        <w:t>2</w:t>
      </w:r>
      <w:r w:rsidR="00A01EC1" w:rsidRPr="00A01EC1">
        <w:rPr>
          <w:rFonts w:asciiTheme="minorHAnsi" w:hAnsiTheme="minorHAnsi" w:cstheme="minorHAnsi"/>
          <w:i/>
          <w:iCs/>
        </w:rPr>
        <w:t xml:space="preserve">, and μ = </w:t>
      </w:r>
      <w:r w:rsidR="00A01EC1">
        <w:rPr>
          <w:rFonts w:asciiTheme="minorHAnsi" w:hAnsiTheme="minorHAnsi" w:cstheme="minorHAnsi"/>
          <w:i/>
          <w:iCs/>
        </w:rPr>
        <w:t>112</w:t>
      </w:r>
      <w:r w:rsidR="00A01EC1" w:rsidRPr="00A01EC1">
        <w:rPr>
          <w:rFonts w:asciiTheme="minorHAnsi" w:hAnsiTheme="minorHAnsi" w:cstheme="minorHAnsi"/>
          <w:i/>
          <w:iCs/>
        </w:rPr>
        <w:t>.</w:t>
      </w:r>
      <w:r w:rsidR="00A01EC1">
        <w:rPr>
          <w:rFonts w:asciiTheme="minorHAnsi" w:hAnsiTheme="minorHAnsi" w:cstheme="minorHAnsi"/>
          <w:i/>
          <w:iCs/>
        </w:rPr>
        <w:t>4</w:t>
      </w:r>
    </w:p>
    <w:p w14:paraId="7D7EDE68" w14:textId="77777777" w:rsidR="00DF44F1" w:rsidRPr="00DF44F1" w:rsidRDefault="00DF44F1" w:rsidP="00DF44F1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</w:p>
    <w:p w14:paraId="07272C8D" w14:textId="77777777" w:rsidR="00DF44F1" w:rsidRPr="00DF44F1" w:rsidRDefault="00DF44F1" w:rsidP="00DF44F1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DF44F1">
        <w:rPr>
          <w:rFonts w:asciiTheme="minorHAnsi" w:eastAsiaTheme="minorEastAsia" w:hAnsiTheme="minorHAnsi" w:cstheme="minorHAnsi"/>
          <w:b/>
          <w:color w:val="3366FF"/>
        </w:rPr>
        <w:t>Example 7</w:t>
      </w:r>
    </w:p>
    <w:p w14:paraId="11915B65" w14:textId="77777777" w:rsidR="00A01EC1" w:rsidRDefault="00A01EC1" w:rsidP="003E25C2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12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A01EC1">
        <w:rPr>
          <w:rFonts w:asciiTheme="minorHAnsi" w:eastAsiaTheme="minorEastAsia" w:hAnsiTheme="minorHAnsi" w:cstheme="minorHAnsi"/>
          <w:b/>
          <w:color w:val="000000" w:themeColor="text1"/>
        </w:rPr>
        <w:t>Use a table to find the area under the normal curve for each interval.</w:t>
      </w:r>
    </w:p>
    <w:p w14:paraId="0BDDADA0" w14:textId="6C5D4810" w:rsidR="00DF44F1" w:rsidRPr="00A01EC1" w:rsidRDefault="00DF44F1" w:rsidP="00A01EC1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12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 w:rsidRPr="00DF44F1">
        <w:rPr>
          <w:rFonts w:asciiTheme="minorHAnsi" w:eastAsiaTheme="minorEastAsia" w:hAnsiTheme="minorHAnsi" w:cstheme="minorHAnsi"/>
          <w:b/>
          <w:color w:val="000000" w:themeColor="text1"/>
        </w:rPr>
        <w:tab/>
        <w:t>1</w:t>
      </w:r>
      <w:r w:rsidR="00A01EC1">
        <w:rPr>
          <w:rFonts w:asciiTheme="minorHAnsi" w:eastAsiaTheme="minorEastAsia" w:hAnsiTheme="minorHAnsi" w:cstheme="minorHAnsi"/>
          <w:b/>
          <w:color w:val="000000" w:themeColor="text1"/>
        </w:rPr>
        <w:t>1</w:t>
      </w:r>
      <w:r w:rsidRPr="00DF44F1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DF44F1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DF44F1">
        <w:rPr>
          <w:rFonts w:asciiTheme="minorHAnsi" w:eastAsiaTheme="minorEastAsia" w:hAnsiTheme="minorHAnsi" w:cstheme="minorHAnsi"/>
          <w:i/>
          <w:color w:val="000000" w:themeColor="text1"/>
        </w:rPr>
        <w:t>z</w:t>
      </w:r>
      <w:r w:rsidRPr="00DF44F1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A01EC1" w:rsidRPr="00DF44F1">
        <w:rPr>
          <w:rFonts w:asciiTheme="minorHAnsi" w:eastAsiaTheme="minorEastAsia" w:hAnsiTheme="minorHAnsi" w:cstheme="minorHAnsi"/>
          <w:color w:val="000000" w:themeColor="text1"/>
        </w:rPr>
        <w:t>&gt;</w:t>
      </w:r>
      <w:r w:rsidRPr="00DF44F1">
        <w:rPr>
          <w:rFonts w:asciiTheme="minorHAnsi" w:eastAsiaTheme="minorEastAsia" w:hAnsiTheme="minorHAnsi" w:cstheme="minorHAnsi"/>
          <w:color w:val="000000" w:themeColor="text1"/>
        </w:rPr>
        <w:t xml:space="preserve"> 0.</w:t>
      </w:r>
      <w:r w:rsidR="00A01EC1">
        <w:rPr>
          <w:rFonts w:asciiTheme="minorHAnsi" w:eastAsiaTheme="minorEastAsia" w:hAnsiTheme="minorHAnsi" w:cstheme="minorHAnsi"/>
          <w:color w:val="000000" w:themeColor="text1"/>
        </w:rPr>
        <w:t>58</w:t>
      </w:r>
      <w:r w:rsidRPr="00DF44F1">
        <w:rPr>
          <w:rFonts w:asciiTheme="minorHAnsi" w:eastAsiaTheme="minorEastAsia" w:hAnsiTheme="minorHAnsi" w:cstheme="minorHAnsi"/>
          <w:b/>
          <w:color w:val="FF0000"/>
        </w:rPr>
        <w:tab/>
      </w:r>
      <w:r w:rsidRPr="00DF44F1">
        <w:rPr>
          <w:rFonts w:asciiTheme="minorHAnsi" w:eastAsiaTheme="minorEastAsia" w:hAnsiTheme="minorHAnsi" w:cstheme="minorHAnsi"/>
          <w:b/>
          <w:color w:val="000000" w:themeColor="text1"/>
        </w:rPr>
        <w:t>1</w:t>
      </w:r>
      <w:r w:rsidR="00A01EC1">
        <w:rPr>
          <w:rFonts w:asciiTheme="minorHAnsi" w:eastAsiaTheme="minorEastAsia" w:hAnsiTheme="minorHAnsi" w:cstheme="minorHAnsi"/>
          <w:b/>
          <w:color w:val="000000" w:themeColor="text1"/>
        </w:rPr>
        <w:t>2</w:t>
      </w:r>
      <w:r w:rsidRPr="00DF44F1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DF44F1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DF44F1">
        <w:rPr>
          <w:rFonts w:asciiTheme="minorHAnsi" w:eastAsiaTheme="minorEastAsia" w:hAnsiTheme="minorHAnsi" w:cstheme="minorHAnsi"/>
          <w:i/>
          <w:color w:val="000000" w:themeColor="text1"/>
        </w:rPr>
        <w:t>z</w:t>
      </w:r>
      <w:r w:rsidRPr="00DF44F1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A01EC1" w:rsidRPr="00DF44F1">
        <w:rPr>
          <w:rFonts w:asciiTheme="minorHAnsi" w:eastAsiaTheme="minorEastAsia" w:hAnsiTheme="minorHAnsi" w:cstheme="minorHAnsi"/>
          <w:color w:val="000000" w:themeColor="text1"/>
        </w:rPr>
        <w:t>&lt;</w:t>
      </w:r>
      <w:r w:rsidRPr="00DF44F1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BA6C2D" w:rsidRPr="00DF44F1">
        <w:rPr>
          <w:rFonts w:asciiTheme="minorHAnsi" w:eastAsiaTheme="minorEastAsia" w:hAnsiTheme="minorHAnsi" w:cstheme="minorHAnsi"/>
          <w:color w:val="000000" w:themeColor="text1"/>
        </w:rPr>
        <w:t>–</w:t>
      </w:r>
      <w:r w:rsidR="00A01EC1">
        <w:rPr>
          <w:rFonts w:asciiTheme="minorHAnsi" w:eastAsiaTheme="minorEastAsia" w:hAnsiTheme="minorHAnsi" w:cstheme="minorHAnsi"/>
          <w:color w:val="000000" w:themeColor="text1"/>
        </w:rPr>
        <w:t>1</w:t>
      </w:r>
      <w:r w:rsidRPr="00DF44F1">
        <w:rPr>
          <w:rFonts w:asciiTheme="minorHAnsi" w:eastAsiaTheme="minorEastAsia" w:hAnsiTheme="minorHAnsi" w:cstheme="minorHAnsi"/>
          <w:color w:val="000000" w:themeColor="text1"/>
        </w:rPr>
        <w:t>.5</w:t>
      </w:r>
      <w:r w:rsidR="00A01EC1">
        <w:rPr>
          <w:rFonts w:asciiTheme="minorHAnsi" w:eastAsiaTheme="minorEastAsia" w:hAnsiTheme="minorHAnsi" w:cstheme="minorHAnsi"/>
          <w:color w:val="000000" w:themeColor="text1"/>
        </w:rPr>
        <w:t>6</w:t>
      </w:r>
      <w:r w:rsidRPr="00DF44F1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DF44F1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A01EC1">
        <w:rPr>
          <w:rFonts w:asciiTheme="minorHAnsi" w:eastAsiaTheme="minorEastAsia" w:hAnsiTheme="minorHAnsi" w:cstheme="minorHAnsi"/>
          <w:b/>
          <w:color w:val="000000" w:themeColor="text1"/>
        </w:rPr>
        <w:t>13</w:t>
      </w:r>
      <w:r w:rsidRPr="00DF44F1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DF44F1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A01EC1" w:rsidRPr="00DF44F1">
        <w:rPr>
          <w:rFonts w:asciiTheme="minorHAnsi" w:eastAsiaTheme="minorEastAsia" w:hAnsiTheme="minorHAnsi" w:cstheme="minorHAnsi"/>
          <w:color w:val="000000" w:themeColor="text1"/>
        </w:rPr>
        <w:t xml:space="preserve">–2.29 &lt; </w:t>
      </w:r>
      <w:r w:rsidR="00A01EC1" w:rsidRPr="00DF44F1">
        <w:rPr>
          <w:rFonts w:asciiTheme="minorHAnsi" w:eastAsiaTheme="minorEastAsia" w:hAnsiTheme="minorHAnsi" w:cstheme="minorHAnsi"/>
          <w:i/>
          <w:color w:val="000000" w:themeColor="text1"/>
        </w:rPr>
        <w:t>z</w:t>
      </w:r>
      <w:r w:rsidR="00A01EC1" w:rsidRPr="00DF44F1">
        <w:rPr>
          <w:rFonts w:asciiTheme="minorHAnsi" w:eastAsiaTheme="minorEastAsia" w:hAnsiTheme="minorHAnsi" w:cstheme="minorHAnsi"/>
          <w:color w:val="000000" w:themeColor="text1"/>
        </w:rPr>
        <w:t xml:space="preserve"> &lt; 2.76</w:t>
      </w:r>
    </w:p>
    <w:p w14:paraId="525A8DF1" w14:textId="5F966E35" w:rsidR="00DF44F1" w:rsidRDefault="00DF44F1" w:rsidP="00DF44F1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290EDF5E" w14:textId="3A9BD325" w:rsidR="00A01EC1" w:rsidRDefault="00A01EC1" w:rsidP="00DF44F1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06FFFC8D" w14:textId="258852FD" w:rsidR="00A01EC1" w:rsidRDefault="00A01EC1" w:rsidP="00DF44F1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79E47C5D" w14:textId="77777777" w:rsidR="00A01EC1" w:rsidRPr="00DF44F1" w:rsidRDefault="00A01EC1" w:rsidP="00DF44F1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770446F1" w14:textId="77777777" w:rsidR="00DF44F1" w:rsidRPr="00DF44F1" w:rsidRDefault="00DF44F1" w:rsidP="00DF44F1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DF44F1">
        <w:rPr>
          <w:rFonts w:asciiTheme="minorHAnsi" w:eastAsiaTheme="minorEastAsia" w:hAnsiTheme="minorHAnsi" w:cstheme="minorHAnsi"/>
          <w:b/>
          <w:color w:val="3366FF"/>
        </w:rPr>
        <w:lastRenderedPageBreak/>
        <w:t>Example 8</w:t>
      </w:r>
    </w:p>
    <w:p w14:paraId="73E6F5DB" w14:textId="64230459" w:rsidR="00A01EC1" w:rsidRPr="00A01EC1" w:rsidRDefault="00DF44F1" w:rsidP="00A01EC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 w:rsidRPr="00DF44F1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A01EC1">
        <w:rPr>
          <w:rFonts w:asciiTheme="minorHAnsi" w:eastAsiaTheme="minorEastAsia" w:hAnsiTheme="minorHAnsi" w:cstheme="minorHAnsi"/>
          <w:b/>
          <w:color w:val="000000" w:themeColor="text1"/>
        </w:rPr>
        <w:t>1</w:t>
      </w:r>
      <w:r w:rsidRPr="00DF44F1">
        <w:rPr>
          <w:rFonts w:asciiTheme="minorHAnsi" w:eastAsiaTheme="minorEastAsia" w:hAnsiTheme="minorHAnsi" w:cstheme="minorHAnsi"/>
          <w:b/>
          <w:color w:val="000000" w:themeColor="text1"/>
        </w:rPr>
        <w:t>4.</w:t>
      </w:r>
      <w:r w:rsidRPr="00DF44F1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DF44F1">
        <w:rPr>
          <w:rFonts w:asciiTheme="minorHAnsi" w:eastAsiaTheme="minorEastAsia" w:hAnsiTheme="minorHAnsi" w:cstheme="minorHAnsi"/>
          <w:b/>
          <w:color w:val="3366FF"/>
        </w:rPr>
        <w:t>TESTING</w:t>
      </w:r>
      <w:r w:rsidRPr="00DF44F1">
        <w:rPr>
          <w:rFonts w:asciiTheme="minorHAnsi" w:hAnsiTheme="minorHAnsi" w:cstheme="minorHAnsi"/>
          <w:b/>
          <w:bCs/>
        </w:rPr>
        <w:t xml:space="preserve"> </w:t>
      </w:r>
      <w:r w:rsidR="00A01EC1" w:rsidRPr="00A01EC1">
        <w:rPr>
          <w:rFonts w:asciiTheme="minorHAnsi" w:hAnsiTheme="minorHAnsi" w:cstheme="minorHAnsi"/>
        </w:rPr>
        <w:t>The scores on a test administered to prospective employees are</w:t>
      </w:r>
      <w:r w:rsidR="00A01EC1">
        <w:rPr>
          <w:rFonts w:asciiTheme="minorHAnsi" w:hAnsiTheme="minorHAnsi" w:cstheme="minorHAnsi"/>
        </w:rPr>
        <w:t xml:space="preserve"> </w:t>
      </w:r>
      <w:r w:rsidR="00A01EC1" w:rsidRPr="00A01EC1">
        <w:rPr>
          <w:rFonts w:asciiTheme="minorHAnsi" w:hAnsiTheme="minorHAnsi" w:cstheme="minorHAnsi"/>
        </w:rPr>
        <w:t>normally distributed with a mean of 100 and a standard deviation of 12.3.</w:t>
      </w:r>
    </w:p>
    <w:p w14:paraId="7E72C1AC" w14:textId="2BCBF932" w:rsidR="00A01EC1" w:rsidRPr="00A01EC1" w:rsidRDefault="00A01EC1" w:rsidP="00A01EC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 w:rsidRPr="00A01EC1">
        <w:rPr>
          <w:rFonts w:asciiTheme="minorHAnsi" w:hAnsiTheme="minorHAnsi" w:cstheme="minorHAnsi"/>
          <w:b/>
        </w:rPr>
        <w:t>a.</w:t>
      </w:r>
      <w:r w:rsidRPr="00A01EC1">
        <w:rPr>
          <w:rFonts w:asciiTheme="minorHAnsi" w:hAnsiTheme="minorHAnsi" w:cstheme="minorHAnsi"/>
        </w:rPr>
        <w:t xml:space="preserve"> </w:t>
      </w:r>
      <w:r w:rsidR="00BA6C2D">
        <w:rPr>
          <w:rFonts w:asciiTheme="minorHAnsi" w:hAnsiTheme="minorHAnsi" w:cstheme="minorHAnsi"/>
        </w:rPr>
        <w:t xml:space="preserve"> </w:t>
      </w:r>
      <w:r w:rsidRPr="00A01EC1">
        <w:rPr>
          <w:rFonts w:asciiTheme="minorHAnsi" w:hAnsiTheme="minorHAnsi" w:cstheme="minorHAnsi"/>
        </w:rPr>
        <w:t>What percent of the scores are between 70 and 80?</w:t>
      </w:r>
    </w:p>
    <w:p w14:paraId="137CF213" w14:textId="4B23AF2E" w:rsidR="00A01EC1" w:rsidRPr="00A01EC1" w:rsidRDefault="00A01EC1" w:rsidP="00A01EC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 w:rsidRPr="00A01EC1">
        <w:rPr>
          <w:rFonts w:asciiTheme="minorHAnsi" w:hAnsiTheme="minorHAnsi" w:cstheme="minorHAnsi"/>
          <w:b/>
        </w:rPr>
        <w:t>b.</w:t>
      </w:r>
      <w:r w:rsidRPr="00A01EC1">
        <w:rPr>
          <w:rFonts w:asciiTheme="minorHAnsi" w:hAnsiTheme="minorHAnsi" w:cstheme="minorHAnsi"/>
        </w:rPr>
        <w:t xml:space="preserve"> </w:t>
      </w:r>
      <w:r w:rsidR="00BA6C2D">
        <w:rPr>
          <w:rFonts w:asciiTheme="minorHAnsi" w:hAnsiTheme="minorHAnsi" w:cstheme="minorHAnsi"/>
        </w:rPr>
        <w:t xml:space="preserve"> </w:t>
      </w:r>
      <w:r w:rsidRPr="00A01EC1">
        <w:rPr>
          <w:rFonts w:asciiTheme="minorHAnsi" w:hAnsiTheme="minorHAnsi" w:cstheme="minorHAnsi"/>
        </w:rPr>
        <w:t>What percent of the scores are over 115?</w:t>
      </w:r>
    </w:p>
    <w:p w14:paraId="27FAC786" w14:textId="33046482" w:rsidR="00DF44F1" w:rsidRPr="00DF44F1" w:rsidRDefault="00A01EC1" w:rsidP="00A01EC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3366FF"/>
        </w:rPr>
      </w:pP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 w:rsidRPr="00A01EC1">
        <w:rPr>
          <w:rFonts w:asciiTheme="minorHAnsi" w:hAnsiTheme="minorHAnsi" w:cstheme="minorHAnsi"/>
          <w:b/>
        </w:rPr>
        <w:t>c.</w:t>
      </w:r>
      <w:r w:rsidRPr="00A01EC1">
        <w:rPr>
          <w:rFonts w:asciiTheme="minorHAnsi" w:hAnsiTheme="minorHAnsi" w:cstheme="minorHAnsi"/>
        </w:rPr>
        <w:t xml:space="preserve"> </w:t>
      </w:r>
      <w:r w:rsidR="00BA6C2D">
        <w:rPr>
          <w:rFonts w:asciiTheme="minorHAnsi" w:hAnsiTheme="minorHAnsi" w:cstheme="minorHAnsi"/>
        </w:rPr>
        <w:t xml:space="preserve"> </w:t>
      </w:r>
      <w:r w:rsidRPr="00A01EC1">
        <w:rPr>
          <w:rFonts w:asciiTheme="minorHAnsi" w:hAnsiTheme="minorHAnsi" w:cstheme="minorHAnsi"/>
        </w:rPr>
        <w:t>If 75 people take the test, how many would you expect to score lower than 75?</w:t>
      </w:r>
    </w:p>
    <w:p w14:paraId="6D08870A" w14:textId="77777777" w:rsidR="00A01EC1" w:rsidRDefault="00DF44F1" w:rsidP="00DF44F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DF44F1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5AC52DAE" w14:textId="7E611250" w:rsidR="00DF44F1" w:rsidRPr="00DF44F1" w:rsidRDefault="00DF44F1" w:rsidP="00DF44F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highlight w:val="yellow"/>
        </w:rPr>
      </w:pPr>
      <w:r w:rsidRPr="00DF44F1">
        <w:rPr>
          <w:rFonts w:asciiTheme="minorHAnsi" w:eastAsiaTheme="minorEastAsia" w:hAnsiTheme="minorHAnsi" w:cstheme="minorHAnsi"/>
          <w:b/>
          <w:color w:val="3366FF"/>
        </w:rPr>
        <w:t xml:space="preserve">Mixed Exercises </w:t>
      </w:r>
    </w:p>
    <w:p w14:paraId="3A8C4419" w14:textId="4D5BDD0D" w:rsidR="00087425" w:rsidRPr="00DF44F1" w:rsidRDefault="00087425" w:rsidP="0008742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  <w:color w:val="FF3399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15</w:t>
      </w:r>
      <w:r w:rsidRPr="00DF44F1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DF44F1"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3366FF"/>
        </w:rPr>
        <w:t>USE A MODEL</w:t>
      </w:r>
      <w:r w:rsidRPr="00DF44F1">
        <w:rPr>
          <w:rFonts w:asciiTheme="minorHAnsi" w:hAnsiTheme="minorHAnsi" w:cstheme="minorHAnsi"/>
          <w:b/>
          <w:bCs/>
        </w:rPr>
        <w:t xml:space="preserve"> </w:t>
      </w:r>
      <w:r w:rsidRPr="00087425">
        <w:rPr>
          <w:rFonts w:asciiTheme="minorHAnsi" w:hAnsiTheme="minorHAnsi" w:cstheme="minorHAnsi"/>
        </w:rPr>
        <w:t>Shawndra conducted a study to find how far people park from</w:t>
      </w:r>
      <w:r>
        <w:rPr>
          <w:rFonts w:asciiTheme="minorHAnsi" w:hAnsiTheme="minorHAnsi" w:cstheme="minorHAnsi"/>
        </w:rPr>
        <w:t xml:space="preserve"> </w:t>
      </w:r>
      <w:r w:rsidRPr="00087425">
        <w:rPr>
          <w:rFonts w:asciiTheme="minorHAnsi" w:hAnsiTheme="minorHAnsi" w:cstheme="minorHAnsi"/>
        </w:rPr>
        <w:t>parking blocks by measuring the distance from the end of the parking block to</w:t>
      </w:r>
      <w:r>
        <w:rPr>
          <w:rFonts w:asciiTheme="minorHAnsi" w:hAnsiTheme="minorHAnsi" w:cstheme="minorHAnsi"/>
        </w:rPr>
        <w:t xml:space="preserve"> </w:t>
      </w:r>
      <w:r w:rsidRPr="00087425">
        <w:rPr>
          <w:rFonts w:asciiTheme="minorHAnsi" w:hAnsiTheme="minorHAnsi" w:cstheme="minorHAnsi"/>
        </w:rPr>
        <w:t>the front fender of the parked car. The distribution of the data closely</w:t>
      </w:r>
      <w:r>
        <w:rPr>
          <w:rFonts w:asciiTheme="minorHAnsi" w:hAnsiTheme="minorHAnsi" w:cstheme="minorHAnsi"/>
        </w:rPr>
        <w:t xml:space="preserve"> </w:t>
      </w:r>
      <w:r w:rsidRPr="00087425">
        <w:rPr>
          <w:rFonts w:asciiTheme="minorHAnsi" w:hAnsiTheme="minorHAnsi" w:cstheme="minorHAnsi"/>
        </w:rPr>
        <w:t>approximated a normal distribution with a mean of 8.5 inches. About 2.5% of cars</w:t>
      </w:r>
      <w:r>
        <w:rPr>
          <w:rFonts w:asciiTheme="minorHAnsi" w:hAnsiTheme="minorHAnsi" w:cstheme="minorHAnsi"/>
        </w:rPr>
        <w:t xml:space="preserve"> </w:t>
      </w:r>
      <w:r w:rsidRPr="00087425">
        <w:rPr>
          <w:rFonts w:asciiTheme="minorHAnsi" w:hAnsiTheme="minorHAnsi" w:cstheme="minorHAnsi"/>
        </w:rPr>
        <w:t>parked more than 11.5 inches from the parking block. What percentage of cars</w:t>
      </w:r>
      <w:r>
        <w:rPr>
          <w:rFonts w:asciiTheme="minorHAnsi" w:hAnsiTheme="minorHAnsi" w:cstheme="minorHAnsi"/>
        </w:rPr>
        <w:t xml:space="preserve"> </w:t>
      </w:r>
      <w:r w:rsidRPr="00087425">
        <w:rPr>
          <w:rFonts w:asciiTheme="minorHAnsi" w:hAnsiTheme="minorHAnsi" w:cstheme="minorHAnsi"/>
        </w:rPr>
        <w:t>would you expect to have parked less than 5.5 inches from the parking block?</w:t>
      </w:r>
    </w:p>
    <w:p w14:paraId="321D5983" w14:textId="77777777" w:rsidR="00087425" w:rsidRPr="00DF44F1" w:rsidRDefault="00087425" w:rsidP="00087425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</w:rPr>
      </w:pPr>
      <w:r>
        <w:rPr>
          <w:rFonts w:asciiTheme="minorHAnsi" w:eastAsiaTheme="minorEastAsia" w:hAnsiTheme="minorHAnsi" w:cstheme="minorHAnsi"/>
          <w:b/>
          <w:noProof/>
          <w:color w:val="FF0000"/>
        </w:rPr>
        <w:drawing>
          <wp:anchor distT="0" distB="0" distL="114300" distR="114300" simplePos="0" relativeHeight="251669504" behindDoc="1" locked="0" layoutInCell="1" allowOverlap="1" wp14:anchorId="2B69653E" wp14:editId="765DF4D1">
            <wp:simplePos x="0" y="0"/>
            <wp:positionH relativeFrom="margin">
              <wp:align>right</wp:align>
            </wp:positionH>
            <wp:positionV relativeFrom="paragraph">
              <wp:posOffset>33655</wp:posOffset>
            </wp:positionV>
            <wp:extent cx="2309495" cy="932180"/>
            <wp:effectExtent l="0" t="0" r="0" b="1270"/>
            <wp:wrapTight wrapText="bothSides">
              <wp:wrapPolygon edited="0">
                <wp:start x="9799" y="0"/>
                <wp:lineTo x="4098" y="14567"/>
                <wp:lineTo x="0" y="16332"/>
                <wp:lineTo x="0" y="18098"/>
                <wp:lineTo x="6236" y="21188"/>
                <wp:lineTo x="11403" y="21188"/>
                <wp:lineTo x="21202" y="18098"/>
                <wp:lineTo x="21380" y="16332"/>
                <wp:lineTo x="17282" y="14567"/>
                <wp:lineTo x="11581" y="0"/>
                <wp:lineTo x="9799" y="0"/>
              </wp:wrapPolygon>
            </wp:wrapTight>
            <wp:docPr id="206" name="Picture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9495" cy="93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AFFB5AE" w14:textId="6339B078" w:rsidR="00087425" w:rsidRPr="00DF44F1" w:rsidRDefault="00087425" w:rsidP="0008742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 w:rsidRPr="00DF44F1"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>16</w:t>
      </w:r>
      <w:r w:rsidRPr="00DF44F1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DF44F1"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3366FF"/>
        </w:rPr>
        <w:t>PRECISION</w:t>
      </w:r>
      <w:r w:rsidRPr="00DF44F1">
        <w:rPr>
          <w:rFonts w:asciiTheme="minorHAnsi" w:eastAsiaTheme="minorEastAsia" w:hAnsiTheme="minorHAnsi" w:cstheme="minorHAnsi"/>
          <w:b/>
          <w:color w:val="3366FF"/>
        </w:rPr>
        <w:t xml:space="preserve"> </w:t>
      </w:r>
      <w:r w:rsidRPr="00087425">
        <w:rPr>
          <w:rFonts w:asciiTheme="minorHAnsi" w:hAnsiTheme="minorHAnsi" w:cstheme="minorHAnsi"/>
        </w:rPr>
        <w:t>Use the normal distribution of data.</w:t>
      </w:r>
    </w:p>
    <w:p w14:paraId="2EE9ABCE" w14:textId="77777777" w:rsidR="00087425" w:rsidRPr="00DF44F1" w:rsidRDefault="00087425" w:rsidP="00087425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  <w:color w:val="FF0000"/>
        </w:rPr>
      </w:pPr>
      <w:r w:rsidRPr="00DF44F1">
        <w:rPr>
          <w:rFonts w:asciiTheme="minorHAnsi" w:eastAsiaTheme="minorEastAsia" w:hAnsiTheme="minorHAnsi" w:cstheme="minorHAnsi"/>
          <w:color w:val="000000" w:themeColor="text1"/>
        </w:rPr>
        <w:tab/>
      </w:r>
      <w:r w:rsidRPr="00DF44F1">
        <w:rPr>
          <w:rFonts w:asciiTheme="minorHAnsi" w:eastAsiaTheme="minorEastAsia" w:hAnsiTheme="minorHAnsi" w:cstheme="minorHAnsi"/>
          <w:b/>
          <w:color w:val="000000" w:themeColor="text1"/>
        </w:rPr>
        <w:t>a.</w:t>
      </w:r>
      <w:r w:rsidRPr="00DF44F1">
        <w:rPr>
          <w:rFonts w:asciiTheme="minorHAnsi" w:eastAsiaTheme="minorEastAsia" w:hAnsiTheme="minorHAnsi" w:cstheme="minorHAnsi"/>
          <w:color w:val="000000" w:themeColor="text1"/>
        </w:rPr>
        <w:tab/>
      </w:r>
      <w:r w:rsidRPr="00DF44F1">
        <w:rPr>
          <w:rFonts w:asciiTheme="minorHAnsi" w:hAnsiTheme="minorHAnsi" w:cstheme="minorHAnsi"/>
        </w:rPr>
        <w:t>What is the standard deviation of the data set?</w:t>
      </w:r>
    </w:p>
    <w:p w14:paraId="5570BE46" w14:textId="77777777" w:rsidR="00087425" w:rsidRPr="00DF44F1" w:rsidRDefault="00087425" w:rsidP="00087425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  <w:b/>
          <w:bCs/>
          <w:color w:val="FF0000"/>
        </w:rPr>
      </w:pPr>
      <w:r w:rsidRPr="00DF44F1">
        <w:rPr>
          <w:rFonts w:asciiTheme="minorHAnsi" w:eastAsiaTheme="minorEastAsia" w:hAnsiTheme="minorHAnsi" w:cstheme="minorHAnsi"/>
          <w:color w:val="000000" w:themeColor="text1"/>
        </w:rPr>
        <w:tab/>
      </w:r>
      <w:r w:rsidRPr="00DF44F1">
        <w:rPr>
          <w:rFonts w:asciiTheme="minorHAnsi" w:eastAsiaTheme="minorEastAsia" w:hAnsiTheme="minorHAnsi" w:cstheme="minorHAnsi"/>
          <w:b/>
          <w:color w:val="000000" w:themeColor="text1"/>
        </w:rPr>
        <w:t>b.</w:t>
      </w:r>
      <w:r w:rsidRPr="00DF44F1">
        <w:rPr>
          <w:rFonts w:asciiTheme="minorHAnsi" w:eastAsiaTheme="minorEastAsia" w:hAnsiTheme="minorHAnsi" w:cstheme="minorHAnsi"/>
          <w:color w:val="000000" w:themeColor="text1"/>
        </w:rPr>
        <w:tab/>
      </w:r>
      <w:r w:rsidRPr="00DF44F1">
        <w:rPr>
          <w:rFonts w:asciiTheme="minorHAnsi" w:hAnsiTheme="minorHAnsi" w:cstheme="minorHAnsi"/>
        </w:rPr>
        <w:t>What percent of the data will be greater than 60?</w:t>
      </w:r>
    </w:p>
    <w:p w14:paraId="6140655C" w14:textId="77777777" w:rsidR="00087425" w:rsidRPr="00DF44F1" w:rsidRDefault="00087425" w:rsidP="0008742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</w:p>
    <w:p w14:paraId="7E7D63C4" w14:textId="7D45BCFC" w:rsidR="00087425" w:rsidRPr="00DF44F1" w:rsidRDefault="00087425" w:rsidP="0008742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color w:val="FF0000"/>
        </w:rPr>
      </w:pPr>
      <w:r w:rsidRPr="00DF44F1"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>17</w:t>
      </w:r>
      <w:r w:rsidRPr="00DF44F1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DF44F1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DF44F1">
        <w:rPr>
          <w:rFonts w:asciiTheme="minorHAnsi" w:eastAsiaTheme="minorEastAsia" w:hAnsiTheme="minorHAnsi" w:cstheme="minorHAnsi"/>
          <w:b/>
          <w:color w:val="3366FF"/>
        </w:rPr>
        <w:t>LIGHT BULBS</w:t>
      </w:r>
      <w:r w:rsidRPr="00DF44F1">
        <w:rPr>
          <w:rFonts w:asciiTheme="minorHAnsi" w:hAnsiTheme="minorHAnsi" w:cstheme="minorHAnsi"/>
          <w:b/>
          <w:bCs/>
        </w:rPr>
        <w:t xml:space="preserve"> </w:t>
      </w:r>
      <w:r w:rsidRPr="00087425">
        <w:rPr>
          <w:rFonts w:asciiTheme="minorHAnsi" w:hAnsiTheme="minorHAnsi" w:cstheme="minorHAnsi"/>
        </w:rPr>
        <w:t>The time that a certain brand of light</w:t>
      </w:r>
      <w:r>
        <w:rPr>
          <w:rFonts w:asciiTheme="minorHAnsi" w:hAnsiTheme="minorHAnsi" w:cstheme="minorHAnsi"/>
        </w:rPr>
        <w:t xml:space="preserve"> </w:t>
      </w:r>
      <w:r w:rsidRPr="00087425">
        <w:rPr>
          <w:rFonts w:asciiTheme="minorHAnsi" w:hAnsiTheme="minorHAnsi" w:cstheme="minorHAnsi"/>
        </w:rPr>
        <w:t>bulb will last is normally distributed. About 2.5% of</w:t>
      </w:r>
      <w:r>
        <w:rPr>
          <w:rFonts w:asciiTheme="minorHAnsi" w:hAnsiTheme="minorHAnsi" w:cstheme="minorHAnsi"/>
        </w:rPr>
        <w:t xml:space="preserve"> </w:t>
      </w:r>
      <w:r w:rsidRPr="00087425">
        <w:rPr>
          <w:rFonts w:asciiTheme="minorHAnsi" w:hAnsiTheme="minorHAnsi" w:cstheme="minorHAnsi"/>
        </w:rPr>
        <w:t>the bulbs last longer than 6800 hours, and about</w:t>
      </w:r>
      <w:r>
        <w:rPr>
          <w:rFonts w:asciiTheme="minorHAnsi" w:hAnsiTheme="minorHAnsi" w:cstheme="minorHAnsi"/>
        </w:rPr>
        <w:t xml:space="preserve"> </w:t>
      </w:r>
      <w:r w:rsidRPr="00087425">
        <w:rPr>
          <w:rFonts w:asciiTheme="minorHAnsi" w:hAnsiTheme="minorHAnsi" w:cstheme="minorHAnsi"/>
        </w:rPr>
        <w:t>16% last longer than 6500 hours. How long does</w:t>
      </w:r>
      <w:r>
        <w:rPr>
          <w:rFonts w:asciiTheme="minorHAnsi" w:hAnsiTheme="minorHAnsi" w:cstheme="minorHAnsi"/>
        </w:rPr>
        <w:t xml:space="preserve"> </w:t>
      </w:r>
      <w:r w:rsidRPr="00087425">
        <w:rPr>
          <w:rFonts w:asciiTheme="minorHAnsi" w:hAnsiTheme="minorHAnsi" w:cstheme="minorHAnsi"/>
        </w:rPr>
        <w:t>the average bulb last?</w:t>
      </w:r>
    </w:p>
    <w:p w14:paraId="26E6BF32" w14:textId="77777777" w:rsidR="00087425" w:rsidRDefault="00087425" w:rsidP="00DF44F1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Theme="minorHAnsi" w:eastAsiaTheme="minorHAnsi" w:hAnsiTheme="minorHAnsi" w:cstheme="minorHAnsi"/>
          <w:b/>
          <w:color w:val="000000"/>
        </w:rPr>
      </w:pPr>
    </w:p>
    <w:p w14:paraId="1DF42EB6" w14:textId="124988AF" w:rsidR="00087425" w:rsidRPr="00DF44F1" w:rsidRDefault="00087425" w:rsidP="0008742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  <w:color w:val="FF0000"/>
        </w:rPr>
      </w:pPr>
      <w:r w:rsidRPr="00DF44F1">
        <w:rPr>
          <w:rFonts w:asciiTheme="minorHAnsi" w:eastAsiaTheme="minorEastAsia" w:hAnsiTheme="minorHAnsi" w:cstheme="minorHAnsi"/>
          <w:b/>
          <w:color w:val="000000" w:themeColor="text1"/>
        </w:rPr>
        <w:t>1</w:t>
      </w:r>
      <w:r>
        <w:rPr>
          <w:rFonts w:asciiTheme="minorHAnsi" w:eastAsiaTheme="minorEastAsia" w:hAnsiTheme="minorHAnsi" w:cstheme="minorHAnsi"/>
          <w:b/>
          <w:color w:val="000000" w:themeColor="text1"/>
        </w:rPr>
        <w:t>8</w:t>
      </w:r>
      <w:r w:rsidRPr="00DF44F1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DF44F1"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3366FF"/>
        </w:rPr>
        <w:t>STRUCTURE</w:t>
      </w:r>
      <w:r w:rsidRPr="00DF44F1">
        <w:rPr>
          <w:rFonts w:asciiTheme="minorHAnsi" w:hAnsiTheme="minorHAnsi" w:cstheme="minorHAnsi"/>
          <w:b/>
          <w:bCs/>
        </w:rPr>
        <w:t xml:space="preserve"> </w:t>
      </w:r>
      <w:r w:rsidRPr="00087425">
        <w:rPr>
          <w:rFonts w:asciiTheme="minorHAnsi" w:hAnsiTheme="minorHAnsi" w:cstheme="minorHAnsi"/>
        </w:rPr>
        <w:t>Each day, Roberto takes a 20-question practice college entrance</w:t>
      </w:r>
      <w:r>
        <w:rPr>
          <w:rFonts w:asciiTheme="minorHAnsi" w:hAnsiTheme="minorHAnsi" w:cstheme="minorHAnsi"/>
        </w:rPr>
        <w:t xml:space="preserve"> </w:t>
      </w:r>
      <w:r w:rsidRPr="00087425">
        <w:rPr>
          <w:rFonts w:asciiTheme="minorHAnsi" w:hAnsiTheme="minorHAnsi" w:cstheme="minorHAnsi"/>
        </w:rPr>
        <w:t>exam and records his score. Find the probability distribution for this situation.</w:t>
      </w:r>
    </w:p>
    <w:p w14:paraId="5CE98FF5" w14:textId="1259BBB6" w:rsidR="00087425" w:rsidRDefault="00087425" w:rsidP="00DF44F1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Theme="minorHAnsi" w:eastAsiaTheme="minorHAnsi" w:hAnsiTheme="minorHAnsi" w:cstheme="minorHAnsi"/>
          <w:b/>
          <w:color w:val="000000"/>
        </w:rPr>
      </w:pPr>
      <w:r>
        <w:rPr>
          <w:rFonts w:asciiTheme="minorHAnsi" w:eastAsiaTheme="minorHAnsi" w:hAnsiTheme="minorHAnsi" w:cstheme="minorHAnsi"/>
          <w:b/>
          <w:color w:val="000000"/>
        </w:rPr>
        <w:tab/>
      </w:r>
      <w:r>
        <w:rPr>
          <w:noProof/>
        </w:rPr>
        <w:drawing>
          <wp:inline distT="0" distB="0" distL="0" distR="0" wp14:anchorId="1782E54D" wp14:editId="13A36695">
            <wp:extent cx="3924300" cy="6953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65499" w14:textId="40A9D123" w:rsidR="003D20ED" w:rsidRPr="00DF44F1" w:rsidRDefault="003D20ED" w:rsidP="00DF44F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HAnsi" w:hAnsiTheme="minorHAnsi" w:cstheme="minorHAnsi"/>
        </w:rPr>
      </w:pPr>
    </w:p>
    <w:bookmarkEnd w:id="0"/>
    <w:p w14:paraId="332E1E27" w14:textId="22398784" w:rsidR="00DF44F1" w:rsidRPr="00DF44F1" w:rsidRDefault="00087425" w:rsidP="00087425">
      <w:pPr>
        <w:tabs>
          <w:tab w:val="right" w:pos="270"/>
          <w:tab w:val="left" w:pos="360"/>
        </w:tabs>
        <w:spacing w:after="0" w:line="240" w:lineRule="auto"/>
        <w:ind w:left="360" w:right="1260" w:hanging="360"/>
        <w:rPr>
          <w:rFonts w:asciiTheme="minorHAnsi" w:eastAsiaTheme="minorHAnsi" w:hAnsiTheme="minorHAnsi" w:cstheme="minorHAnsi"/>
          <w:b/>
          <w:color w:val="FF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19</w:t>
      </w:r>
      <w:r w:rsidR="00DF44F1" w:rsidRPr="00DF44F1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DF44F1" w:rsidRPr="00DF44F1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DF44F1" w:rsidRPr="00DF44F1">
        <w:rPr>
          <w:rFonts w:asciiTheme="minorHAnsi" w:eastAsiaTheme="minorEastAsia" w:hAnsiTheme="minorHAnsi" w:cstheme="minorHAnsi"/>
          <w:b/>
          <w:color w:val="3366FF"/>
        </w:rPr>
        <w:t xml:space="preserve">FIND THE ERROR </w:t>
      </w:r>
      <w:r w:rsidRPr="00087425">
        <w:rPr>
          <w:rFonts w:asciiTheme="minorHAnsi" w:eastAsiaTheme="minorHAnsi" w:hAnsiTheme="minorHAnsi" w:cstheme="minorHAnsi"/>
          <w:color w:val="000000"/>
        </w:rPr>
        <w:t>A data set of tree diameters is normally distributed with mean</w:t>
      </w:r>
      <w:r>
        <w:rPr>
          <w:rFonts w:asciiTheme="minorHAnsi" w:eastAsiaTheme="minorHAnsi" w:hAnsiTheme="minorHAnsi" w:cstheme="minorHAnsi"/>
          <w:color w:val="000000"/>
        </w:rPr>
        <w:t xml:space="preserve"> </w:t>
      </w:r>
      <w:r w:rsidRPr="00087425">
        <w:rPr>
          <w:rFonts w:asciiTheme="minorHAnsi" w:eastAsiaTheme="minorHAnsi" w:hAnsiTheme="minorHAnsi" w:cstheme="minorHAnsi"/>
          <w:color w:val="000000"/>
        </w:rPr>
        <w:t>11.5 centimeters, standard deviation 2.5, and range from 3.6 to 19.8. Monica and</w:t>
      </w:r>
      <w:r>
        <w:rPr>
          <w:rFonts w:asciiTheme="minorHAnsi" w:eastAsiaTheme="minorHAnsi" w:hAnsiTheme="minorHAnsi" w:cstheme="minorHAnsi"/>
          <w:color w:val="000000"/>
        </w:rPr>
        <w:t xml:space="preserve"> </w:t>
      </w:r>
      <w:r w:rsidRPr="00087425">
        <w:rPr>
          <w:rFonts w:asciiTheme="minorHAnsi" w:eastAsiaTheme="minorHAnsi" w:hAnsiTheme="minorHAnsi" w:cstheme="minorHAnsi"/>
          <w:color w:val="000000"/>
        </w:rPr>
        <w:t>Hiroko want to find the range that represents the middle 68% of the data. Is either</w:t>
      </w:r>
      <w:r>
        <w:rPr>
          <w:rFonts w:asciiTheme="minorHAnsi" w:eastAsiaTheme="minorHAnsi" w:hAnsiTheme="minorHAnsi" w:cstheme="minorHAnsi"/>
          <w:color w:val="000000"/>
        </w:rPr>
        <w:t xml:space="preserve"> </w:t>
      </w:r>
      <w:r w:rsidRPr="00087425">
        <w:rPr>
          <w:rFonts w:asciiTheme="minorHAnsi" w:eastAsiaTheme="minorHAnsi" w:hAnsiTheme="minorHAnsi" w:cstheme="minorHAnsi"/>
          <w:color w:val="000000"/>
        </w:rPr>
        <w:t>of them correct? Explain your reasoning.</w:t>
      </w:r>
    </w:p>
    <w:p w14:paraId="0B478B46" w14:textId="0DCFB39B" w:rsidR="00DF44F1" w:rsidRPr="00DF44F1" w:rsidRDefault="00087425" w:rsidP="00087425">
      <w:pPr>
        <w:tabs>
          <w:tab w:val="right" w:pos="270"/>
          <w:tab w:val="left" w:pos="360"/>
        </w:tabs>
        <w:spacing w:after="0" w:line="240" w:lineRule="auto"/>
        <w:ind w:left="360" w:right="1800" w:hanging="360"/>
        <w:jc w:val="center"/>
        <w:rPr>
          <w:rFonts w:asciiTheme="minorHAnsi" w:eastAsiaTheme="minorHAnsi" w:hAnsiTheme="minorHAnsi" w:cstheme="minorHAnsi"/>
          <w:color w:val="000000"/>
        </w:rPr>
      </w:pPr>
      <w:r>
        <w:rPr>
          <w:rFonts w:asciiTheme="minorHAnsi" w:eastAsiaTheme="minorHAnsi" w:hAnsiTheme="minorHAnsi" w:cstheme="minorHAnsi"/>
          <w:color w:val="000000"/>
        </w:rPr>
        <w:tab/>
      </w:r>
      <w:r w:rsidR="00BE4B9E">
        <w:rPr>
          <w:noProof/>
        </w:rPr>
        <w:drawing>
          <wp:inline distT="0" distB="0" distL="0" distR="0" wp14:anchorId="7429E964" wp14:editId="06EBA85A">
            <wp:extent cx="6828571" cy="113333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28571" cy="11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6AC62" w14:textId="77777777" w:rsidR="00DF44F1" w:rsidRPr="00DF44F1" w:rsidRDefault="00DF44F1" w:rsidP="00DF44F1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Theme="minorHAnsi" w:eastAsiaTheme="minorHAnsi" w:hAnsiTheme="minorHAnsi" w:cstheme="minorHAnsi"/>
          <w:b/>
          <w:color w:val="FF0000"/>
        </w:rPr>
      </w:pPr>
    </w:p>
    <w:p w14:paraId="45000F08" w14:textId="30619D10" w:rsidR="00DF44F1" w:rsidRPr="00DF44F1" w:rsidRDefault="00DF44F1" w:rsidP="00087425">
      <w:pPr>
        <w:tabs>
          <w:tab w:val="right" w:pos="270"/>
          <w:tab w:val="left" w:pos="360"/>
        </w:tabs>
        <w:spacing w:after="120" w:line="240" w:lineRule="auto"/>
        <w:ind w:left="360" w:right="1800" w:hanging="360"/>
        <w:rPr>
          <w:rFonts w:asciiTheme="minorHAnsi" w:eastAsiaTheme="minorHAnsi" w:hAnsiTheme="minorHAnsi" w:cstheme="minorHAnsi"/>
          <w:b/>
          <w:color w:val="FF0000"/>
        </w:rPr>
      </w:pPr>
      <w:r w:rsidRPr="00DF44F1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087425">
        <w:rPr>
          <w:rFonts w:asciiTheme="minorHAnsi" w:eastAsiaTheme="minorEastAsia" w:hAnsiTheme="minorHAnsi" w:cstheme="minorHAnsi"/>
          <w:b/>
          <w:color w:val="000000" w:themeColor="text1"/>
        </w:rPr>
        <w:t>20</w:t>
      </w:r>
      <w:r w:rsidRPr="00DF44F1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DF44F1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DF44F1">
        <w:rPr>
          <w:rFonts w:asciiTheme="minorHAnsi" w:eastAsiaTheme="minorEastAsia" w:hAnsiTheme="minorHAnsi" w:cstheme="minorHAnsi"/>
          <w:b/>
          <w:color w:val="3366FF"/>
        </w:rPr>
        <w:t xml:space="preserve">PERSEVERE </w:t>
      </w:r>
      <w:r w:rsidR="00087425" w:rsidRPr="00087425">
        <w:rPr>
          <w:rFonts w:asciiTheme="minorHAnsi" w:eastAsiaTheme="minorHAnsi" w:hAnsiTheme="minorHAnsi" w:cstheme="minorHAnsi"/>
          <w:color w:val="000000"/>
        </w:rPr>
        <w:t>A shipment of cell phones has an average battery life of 8.2 hours</w:t>
      </w:r>
      <w:r w:rsidR="00087425">
        <w:rPr>
          <w:rFonts w:asciiTheme="minorHAnsi" w:eastAsiaTheme="minorHAnsi" w:hAnsiTheme="minorHAnsi" w:cstheme="minorHAnsi"/>
          <w:color w:val="000000"/>
        </w:rPr>
        <w:t xml:space="preserve"> </w:t>
      </w:r>
      <w:r w:rsidR="00087425" w:rsidRPr="00087425">
        <w:rPr>
          <w:rFonts w:asciiTheme="minorHAnsi" w:eastAsiaTheme="minorHAnsi" w:hAnsiTheme="minorHAnsi" w:cstheme="minorHAnsi"/>
          <w:color w:val="000000"/>
        </w:rPr>
        <w:t>with a standard deviation of 0.7 hour. Eight of the phones have a battery</w:t>
      </w:r>
      <w:r w:rsidR="00087425">
        <w:rPr>
          <w:rFonts w:asciiTheme="minorHAnsi" w:eastAsiaTheme="minorHAnsi" w:hAnsiTheme="minorHAnsi" w:cstheme="minorHAnsi"/>
          <w:color w:val="000000"/>
        </w:rPr>
        <w:t xml:space="preserve"> </w:t>
      </w:r>
      <w:r w:rsidR="00087425" w:rsidRPr="00087425">
        <w:rPr>
          <w:rFonts w:asciiTheme="minorHAnsi" w:eastAsiaTheme="minorHAnsi" w:hAnsiTheme="minorHAnsi" w:cstheme="minorHAnsi"/>
          <w:color w:val="000000"/>
        </w:rPr>
        <w:t>life greater than 9.3 hours. If the sample is normally distributed, how many</w:t>
      </w:r>
      <w:r w:rsidR="00087425">
        <w:rPr>
          <w:rFonts w:asciiTheme="minorHAnsi" w:eastAsiaTheme="minorHAnsi" w:hAnsiTheme="minorHAnsi" w:cstheme="minorHAnsi"/>
          <w:color w:val="000000"/>
        </w:rPr>
        <w:t xml:space="preserve"> </w:t>
      </w:r>
      <w:r w:rsidR="00087425" w:rsidRPr="00087425">
        <w:rPr>
          <w:rFonts w:asciiTheme="minorHAnsi" w:eastAsiaTheme="minorHAnsi" w:hAnsiTheme="minorHAnsi" w:cstheme="minorHAnsi"/>
          <w:color w:val="000000"/>
        </w:rPr>
        <w:t>phones are in the shipment?</w:t>
      </w:r>
    </w:p>
    <w:p w14:paraId="3790E6C9" w14:textId="68E47751" w:rsidR="00A01EC1" w:rsidRPr="00DF44F1" w:rsidRDefault="00087425" w:rsidP="00606BF9">
      <w:pPr>
        <w:tabs>
          <w:tab w:val="right" w:pos="270"/>
          <w:tab w:val="left" w:pos="360"/>
        </w:tabs>
        <w:spacing w:after="120" w:line="240" w:lineRule="auto"/>
        <w:ind w:left="360" w:right="1530" w:hanging="360"/>
        <w:rPr>
          <w:rFonts w:asciiTheme="minorHAnsi" w:hAnsiTheme="minorHAnsi" w:cstheme="minorHAnsi"/>
          <w:b/>
          <w:bCs/>
          <w:color w:val="FF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21</w:t>
      </w:r>
      <w:r w:rsidR="00DF44F1" w:rsidRPr="00DF44F1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DF44F1" w:rsidRPr="00DF44F1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DF44F1" w:rsidRPr="00DF44F1">
        <w:rPr>
          <w:rFonts w:asciiTheme="minorHAnsi" w:eastAsiaTheme="minorEastAsia" w:hAnsiTheme="minorHAnsi" w:cstheme="minorHAnsi"/>
          <w:b/>
          <w:color w:val="3366FF"/>
        </w:rPr>
        <w:t xml:space="preserve">WRITE </w:t>
      </w:r>
      <w:r w:rsidRPr="00087425">
        <w:rPr>
          <w:rFonts w:asciiTheme="minorHAnsi" w:eastAsiaTheme="minorHAnsi" w:hAnsiTheme="minorHAnsi" w:cstheme="minorHAnsi"/>
          <w:color w:val="000000"/>
        </w:rPr>
        <w:t xml:space="preserve">Describe the relationship between the </w:t>
      </w:r>
      <w:r w:rsidRPr="008C7C9E">
        <w:rPr>
          <w:rFonts w:asciiTheme="minorHAnsi" w:eastAsiaTheme="minorHAnsi" w:hAnsiTheme="minorHAnsi" w:cstheme="minorHAnsi"/>
          <w:i/>
          <w:iCs/>
          <w:color w:val="000000"/>
        </w:rPr>
        <w:t>z</w:t>
      </w:r>
      <w:r w:rsidRPr="00087425">
        <w:rPr>
          <w:rFonts w:asciiTheme="minorHAnsi" w:eastAsiaTheme="minorHAnsi" w:hAnsiTheme="minorHAnsi" w:cstheme="minorHAnsi"/>
          <w:color w:val="000000"/>
        </w:rPr>
        <w:t>-value, the position of an interval</w:t>
      </w:r>
      <w:r>
        <w:rPr>
          <w:rFonts w:asciiTheme="minorHAnsi" w:eastAsiaTheme="minorHAnsi" w:hAnsiTheme="minorHAnsi" w:cstheme="minorHAnsi"/>
          <w:color w:val="000000"/>
        </w:rPr>
        <w:t xml:space="preserve"> </w:t>
      </w:r>
      <w:r w:rsidRPr="00087425">
        <w:rPr>
          <w:rFonts w:asciiTheme="minorHAnsi" w:eastAsiaTheme="minorHAnsi" w:hAnsiTheme="minorHAnsi" w:cstheme="minorHAnsi"/>
          <w:color w:val="000000"/>
        </w:rPr>
        <w:t xml:space="preserve">of </w:t>
      </w:r>
      <w:r w:rsidRPr="008C7C9E">
        <w:rPr>
          <w:rFonts w:asciiTheme="minorHAnsi" w:eastAsiaTheme="minorHAnsi" w:hAnsiTheme="minorHAnsi" w:cstheme="minorHAnsi"/>
          <w:i/>
          <w:iCs/>
          <w:color w:val="000000"/>
        </w:rPr>
        <w:t>X</w:t>
      </w:r>
      <w:r w:rsidRPr="00087425">
        <w:rPr>
          <w:rFonts w:asciiTheme="minorHAnsi" w:eastAsiaTheme="minorHAnsi" w:hAnsiTheme="minorHAnsi" w:cstheme="minorHAnsi"/>
          <w:color w:val="000000"/>
        </w:rPr>
        <w:t xml:space="preserve"> in the normal distribution, the area under the normal curve, and the</w:t>
      </w:r>
      <w:r>
        <w:rPr>
          <w:rFonts w:asciiTheme="minorHAnsi" w:eastAsiaTheme="minorHAnsi" w:hAnsiTheme="minorHAnsi" w:cstheme="minorHAnsi"/>
          <w:color w:val="000000"/>
        </w:rPr>
        <w:t xml:space="preserve"> </w:t>
      </w:r>
      <w:r w:rsidRPr="00087425">
        <w:rPr>
          <w:rFonts w:asciiTheme="minorHAnsi" w:eastAsiaTheme="minorHAnsi" w:hAnsiTheme="minorHAnsi" w:cstheme="minorHAnsi"/>
          <w:color w:val="000000"/>
        </w:rPr>
        <w:t>probability of the interval occurring.</w:t>
      </w:r>
      <w:r w:rsidR="00DF44F1" w:rsidRPr="00DF44F1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A01EC1" w:rsidRPr="00DF44F1">
        <w:rPr>
          <w:rFonts w:asciiTheme="minorHAnsi" w:hAnsiTheme="minorHAnsi" w:cstheme="minorHAnsi"/>
        </w:rPr>
        <w:t xml:space="preserve"> </w:t>
      </w:r>
    </w:p>
    <w:p w14:paraId="07208E27" w14:textId="77777777" w:rsidR="00A01EC1" w:rsidRPr="00DF44F1" w:rsidRDefault="00A01EC1" w:rsidP="00DF44F1">
      <w:pPr>
        <w:widowControl w:val="0"/>
        <w:tabs>
          <w:tab w:val="left" w:pos="9000"/>
        </w:tabs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sectPr w:rsidR="00A01EC1" w:rsidRPr="00DF44F1" w:rsidSect="002A5632">
      <w:headerReference w:type="default" r:id="rId17"/>
      <w:footerReference w:type="default" r:id="rId18"/>
      <w:type w:val="continuous"/>
      <w:pgSz w:w="12240" w:h="15660"/>
      <w:pgMar w:top="720" w:right="720" w:bottom="720" w:left="72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0EB580B" w14:textId="77777777" w:rsidR="006210DF" w:rsidRDefault="006210DF" w:rsidP="003F4D1C">
      <w:pPr>
        <w:spacing w:after="0" w:line="240" w:lineRule="auto"/>
      </w:pPr>
      <w:r>
        <w:separator/>
      </w:r>
    </w:p>
  </w:endnote>
  <w:endnote w:type="continuationSeparator" w:id="0">
    <w:p w14:paraId="2D8893BD" w14:textId="77777777" w:rsidR="006210DF" w:rsidRDefault="006210DF" w:rsidP="003F4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roximaNova-Regular">
    <w:altName w:val="Yu Gothic"/>
    <w:panose1 w:val="00000000000000000000"/>
    <w:charset w:val="80"/>
    <w:family w:val="swiss"/>
    <w:notTrueType/>
    <w:pitch w:val="default"/>
    <w:sig w:usb0="00000003" w:usb1="08070000" w:usb2="00000010" w:usb3="00000000" w:csb0="0002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7625FB" w14:textId="41FB843B" w:rsidR="00581C42" w:rsidRPr="005E4C9D" w:rsidRDefault="005E4C9D" w:rsidP="00052F72">
    <w:pPr>
      <w:pStyle w:val="Footer"/>
      <w:tabs>
        <w:tab w:val="clear" w:pos="4680"/>
        <w:tab w:val="clear" w:pos="9360"/>
        <w:tab w:val="left" w:pos="0"/>
        <w:tab w:val="center" w:pos="5040"/>
        <w:tab w:val="right" w:pos="10080"/>
      </w:tabs>
      <w:ind w:right="720"/>
      <w:rPr>
        <w:rFonts w:asciiTheme="minorHAnsi" w:hAnsiTheme="minorHAnsi" w:cstheme="minorHAnsi"/>
        <w:sz w:val="18"/>
        <w:szCs w:val="18"/>
      </w:rPr>
    </w:pPr>
    <w:r w:rsidRPr="005E4C9D">
      <w:rPr>
        <w:rFonts w:asciiTheme="minorHAnsi" w:eastAsia="ProximaNova-Regular" w:hAnsiTheme="minorHAnsi" w:cstheme="minorHAnsi"/>
        <w:sz w:val="18"/>
        <w:szCs w:val="18"/>
      </w:rPr>
      <w:t>Normal Distributions</w:t>
    </w:r>
    <w:r w:rsidR="00581C42" w:rsidRPr="005E4C9D">
      <w:rPr>
        <w:rFonts w:asciiTheme="minorHAnsi" w:hAnsiTheme="minorHAnsi" w:cstheme="minorHAnsi"/>
        <w:b/>
        <w:bCs/>
        <w:sz w:val="18"/>
        <w:szCs w:val="18"/>
      </w:rPr>
      <w:tab/>
    </w:r>
    <w:r w:rsidR="00581C42" w:rsidRPr="005E4C9D">
      <w:rPr>
        <w:rFonts w:asciiTheme="minorHAnsi" w:hAnsiTheme="minorHAnsi" w:cstheme="minorHAnsi"/>
        <w:b/>
        <w:bCs/>
        <w:sz w:val="18"/>
        <w:szCs w:val="18"/>
      </w:rPr>
      <w:tab/>
    </w:r>
    <w:r w:rsidR="00581C42" w:rsidRPr="005E4C9D">
      <w:rPr>
        <w:rFonts w:asciiTheme="minorHAnsi" w:hAnsiTheme="minorHAnsi" w:cstheme="minorHAnsi"/>
        <w:bCs/>
        <w:i/>
        <w:sz w:val="18"/>
        <w:szCs w:val="18"/>
      </w:rPr>
      <w:t>Reveal Algebra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8485DF" w14:textId="77777777" w:rsidR="006210DF" w:rsidRDefault="006210DF" w:rsidP="003F4D1C">
      <w:pPr>
        <w:spacing w:after="0" w:line="240" w:lineRule="auto"/>
      </w:pPr>
      <w:r>
        <w:separator/>
      </w:r>
    </w:p>
  </w:footnote>
  <w:footnote w:type="continuationSeparator" w:id="0">
    <w:p w14:paraId="357BB6DE" w14:textId="77777777" w:rsidR="006210DF" w:rsidRDefault="006210DF" w:rsidP="003F4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99ADE7" w14:textId="77777777" w:rsidR="00581C42" w:rsidRPr="003F4D1C" w:rsidRDefault="00581C42" w:rsidP="003F4D1C">
    <w:pPr>
      <w:widowControl w:val="0"/>
      <w:tabs>
        <w:tab w:val="left" w:leader="underscore" w:pos="5126"/>
        <w:tab w:val="left" w:leader="underscore" w:pos="8640"/>
        <w:tab w:val="left" w:leader="underscore" w:pos="10800"/>
      </w:tabs>
      <w:autoSpaceDE w:val="0"/>
      <w:autoSpaceDN w:val="0"/>
      <w:adjustRightInd w:val="0"/>
      <w:spacing w:after="0" w:line="240" w:lineRule="auto"/>
      <w:rPr>
        <w:rFonts w:ascii="Arial" w:hAnsi="Arial" w:cs="Arial"/>
        <w:color w:val="363435"/>
        <w:sz w:val="18"/>
        <w:szCs w:val="18"/>
      </w:rPr>
    </w:pPr>
    <w:r>
      <w:rPr>
        <w:rFonts w:ascii="Arial" w:hAnsi="Arial" w:cs="Arial"/>
        <w:color w:val="363435"/>
        <w:sz w:val="18"/>
        <w:szCs w:val="18"/>
      </w:rPr>
      <w:t xml:space="preserve">NAME </w:t>
    </w:r>
    <w:r>
      <w:rPr>
        <w:rFonts w:ascii="Arial" w:hAnsi="Arial" w:cs="Arial"/>
        <w:color w:val="363435"/>
        <w:sz w:val="18"/>
        <w:szCs w:val="18"/>
      </w:rPr>
      <w:tab/>
      <w:t xml:space="preserve">  DATE</w:t>
    </w:r>
    <w:r>
      <w:rPr>
        <w:rFonts w:ascii="Arial" w:hAnsi="Arial" w:cs="Arial"/>
        <w:color w:val="363435"/>
        <w:sz w:val="18"/>
        <w:szCs w:val="18"/>
      </w:rPr>
      <w:tab/>
      <w:t xml:space="preserve">  PERIOD </w:t>
    </w:r>
    <w:r>
      <w:rPr>
        <w:rFonts w:ascii="Arial" w:hAnsi="Arial" w:cs="Arial"/>
        <w:color w:val="363435"/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5A5D86"/>
    <w:multiLevelType w:val="hybridMultilevel"/>
    <w:tmpl w:val="F9003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D86D03"/>
    <w:multiLevelType w:val="hybridMultilevel"/>
    <w:tmpl w:val="917E3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A721B8"/>
    <w:multiLevelType w:val="multilevel"/>
    <w:tmpl w:val="879E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9E12B8E"/>
    <w:multiLevelType w:val="hybridMultilevel"/>
    <w:tmpl w:val="3B966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4E3239"/>
    <w:multiLevelType w:val="hybridMultilevel"/>
    <w:tmpl w:val="D2EE6F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501247"/>
    <w:multiLevelType w:val="hybridMultilevel"/>
    <w:tmpl w:val="A4108E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332228"/>
    <w:multiLevelType w:val="hybridMultilevel"/>
    <w:tmpl w:val="13E8F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CC0880"/>
    <w:multiLevelType w:val="hybridMultilevel"/>
    <w:tmpl w:val="1296717E"/>
    <w:lvl w:ilvl="0" w:tplc="BE52C904">
      <w:start w:val="23"/>
      <w:numFmt w:val="bullet"/>
      <w:lvlText w:val="﷐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281829"/>
    <w:multiLevelType w:val="hybridMultilevel"/>
    <w:tmpl w:val="6DC0E58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" w15:restartNumberingAfterBreak="0">
    <w:nsid w:val="31887AE7"/>
    <w:multiLevelType w:val="hybridMultilevel"/>
    <w:tmpl w:val="18F4B1A2"/>
    <w:lvl w:ilvl="0" w:tplc="61AED8E2">
      <w:start w:val="1"/>
      <w:numFmt w:val="decimal"/>
      <w:pStyle w:val="MTDisplayEquation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82274A"/>
    <w:multiLevelType w:val="hybridMultilevel"/>
    <w:tmpl w:val="676E3CC4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E31489"/>
    <w:multiLevelType w:val="hybridMultilevel"/>
    <w:tmpl w:val="2E9A2D0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F64CE9"/>
    <w:multiLevelType w:val="hybridMultilevel"/>
    <w:tmpl w:val="50ECF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A6728E"/>
    <w:multiLevelType w:val="hybridMultilevel"/>
    <w:tmpl w:val="E862A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954EC8"/>
    <w:multiLevelType w:val="hybridMultilevel"/>
    <w:tmpl w:val="0A70EFF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FCB66FC"/>
    <w:multiLevelType w:val="hybridMultilevel"/>
    <w:tmpl w:val="604A54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FA01B8"/>
    <w:multiLevelType w:val="hybridMultilevel"/>
    <w:tmpl w:val="B102421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EB6D44"/>
    <w:multiLevelType w:val="hybridMultilevel"/>
    <w:tmpl w:val="894A7142"/>
    <w:lvl w:ilvl="0" w:tplc="3BA4800A">
      <w:start w:val="1"/>
      <w:numFmt w:val="upperLetter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8" w15:restartNumberingAfterBreak="0">
    <w:nsid w:val="52914473"/>
    <w:multiLevelType w:val="hybridMultilevel"/>
    <w:tmpl w:val="3B5E0506"/>
    <w:lvl w:ilvl="0" w:tplc="04090015">
      <w:start w:val="1"/>
      <w:numFmt w:val="upperLetter"/>
      <w:lvlText w:val="%1."/>
      <w:lvlJc w:val="left"/>
      <w:pPr>
        <w:ind w:left="720" w:hanging="360"/>
      </w:pPr>
      <w:rPr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CB276D"/>
    <w:multiLevelType w:val="multilevel"/>
    <w:tmpl w:val="788AD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59303C5"/>
    <w:multiLevelType w:val="hybridMultilevel"/>
    <w:tmpl w:val="A8380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64663A1"/>
    <w:multiLevelType w:val="hybridMultilevel"/>
    <w:tmpl w:val="B07AB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EC03F4"/>
    <w:multiLevelType w:val="hybridMultilevel"/>
    <w:tmpl w:val="92D21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CBA71AA"/>
    <w:multiLevelType w:val="hybridMultilevel"/>
    <w:tmpl w:val="7F4620B6"/>
    <w:lvl w:ilvl="0" w:tplc="065A1F64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DFD620C"/>
    <w:multiLevelType w:val="multilevel"/>
    <w:tmpl w:val="88942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5A50D4C"/>
    <w:multiLevelType w:val="hybridMultilevel"/>
    <w:tmpl w:val="7DEEA1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70B330B"/>
    <w:multiLevelType w:val="hybridMultilevel"/>
    <w:tmpl w:val="0F8EFF02"/>
    <w:lvl w:ilvl="0" w:tplc="ADB808F6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8507806"/>
    <w:multiLevelType w:val="hybridMultilevel"/>
    <w:tmpl w:val="B6124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6"/>
  </w:num>
  <w:num w:numId="3">
    <w:abstractNumId w:val="27"/>
  </w:num>
  <w:num w:numId="4">
    <w:abstractNumId w:val="12"/>
  </w:num>
  <w:num w:numId="5">
    <w:abstractNumId w:val="22"/>
  </w:num>
  <w:num w:numId="6">
    <w:abstractNumId w:val="20"/>
  </w:num>
  <w:num w:numId="7">
    <w:abstractNumId w:val="13"/>
  </w:num>
  <w:num w:numId="8">
    <w:abstractNumId w:val="1"/>
  </w:num>
  <w:num w:numId="9">
    <w:abstractNumId w:val="8"/>
  </w:num>
  <w:num w:numId="10">
    <w:abstractNumId w:val="0"/>
  </w:num>
  <w:num w:numId="11">
    <w:abstractNumId w:val="3"/>
  </w:num>
  <w:num w:numId="12">
    <w:abstractNumId w:val="21"/>
  </w:num>
  <w:num w:numId="13">
    <w:abstractNumId w:val="26"/>
  </w:num>
  <w:num w:numId="14">
    <w:abstractNumId w:val="17"/>
  </w:num>
  <w:num w:numId="15">
    <w:abstractNumId w:val="4"/>
  </w:num>
  <w:num w:numId="16">
    <w:abstractNumId w:val="19"/>
  </w:num>
  <w:num w:numId="17">
    <w:abstractNumId w:val="16"/>
  </w:num>
  <w:num w:numId="18">
    <w:abstractNumId w:val="14"/>
  </w:num>
  <w:num w:numId="19">
    <w:abstractNumId w:val="23"/>
  </w:num>
  <w:num w:numId="20">
    <w:abstractNumId w:val="2"/>
  </w:num>
  <w:num w:numId="21">
    <w:abstractNumId w:val="5"/>
  </w:num>
  <w:num w:numId="22">
    <w:abstractNumId w:val="24"/>
  </w:num>
  <w:num w:numId="23">
    <w:abstractNumId w:val="7"/>
  </w:num>
  <w:num w:numId="24">
    <w:abstractNumId w:val="15"/>
  </w:num>
  <w:num w:numId="2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5"/>
  </w:num>
  <w:num w:numId="28">
    <w:abstractNumId w:val="1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proofState w:spelling="clean" w:grammar="clean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B40"/>
    <w:rsid w:val="00010425"/>
    <w:rsid w:val="00033BA8"/>
    <w:rsid w:val="00036443"/>
    <w:rsid w:val="00037B86"/>
    <w:rsid w:val="00040D24"/>
    <w:rsid w:val="00042C4E"/>
    <w:rsid w:val="0004745E"/>
    <w:rsid w:val="00052F72"/>
    <w:rsid w:val="00061DBF"/>
    <w:rsid w:val="0006307E"/>
    <w:rsid w:val="00085E32"/>
    <w:rsid w:val="00087425"/>
    <w:rsid w:val="0009770C"/>
    <w:rsid w:val="000A0323"/>
    <w:rsid w:val="000A39E0"/>
    <w:rsid w:val="000C272B"/>
    <w:rsid w:val="000D4E7C"/>
    <w:rsid w:val="000D6B0A"/>
    <w:rsid w:val="00114DCD"/>
    <w:rsid w:val="001406CD"/>
    <w:rsid w:val="00142011"/>
    <w:rsid w:val="00143D27"/>
    <w:rsid w:val="00143DC9"/>
    <w:rsid w:val="00171EE0"/>
    <w:rsid w:val="00177736"/>
    <w:rsid w:val="00181207"/>
    <w:rsid w:val="00186F55"/>
    <w:rsid w:val="001A277B"/>
    <w:rsid w:val="001B0D44"/>
    <w:rsid w:val="001C3480"/>
    <w:rsid w:val="001D1E0B"/>
    <w:rsid w:val="001D640A"/>
    <w:rsid w:val="001F1EF0"/>
    <w:rsid w:val="0022249E"/>
    <w:rsid w:val="00235689"/>
    <w:rsid w:val="002357F6"/>
    <w:rsid w:val="00235E3E"/>
    <w:rsid w:val="002576DE"/>
    <w:rsid w:val="002706C8"/>
    <w:rsid w:val="00270F82"/>
    <w:rsid w:val="00275189"/>
    <w:rsid w:val="0027577E"/>
    <w:rsid w:val="00284777"/>
    <w:rsid w:val="00290345"/>
    <w:rsid w:val="002A5365"/>
    <w:rsid w:val="002A5632"/>
    <w:rsid w:val="002B1B4B"/>
    <w:rsid w:val="002D4230"/>
    <w:rsid w:val="002E4CD6"/>
    <w:rsid w:val="002E55A7"/>
    <w:rsid w:val="00304C9F"/>
    <w:rsid w:val="00311A3B"/>
    <w:rsid w:val="00313216"/>
    <w:rsid w:val="0032321E"/>
    <w:rsid w:val="00324377"/>
    <w:rsid w:val="00327597"/>
    <w:rsid w:val="00343127"/>
    <w:rsid w:val="003A09CD"/>
    <w:rsid w:val="003A3861"/>
    <w:rsid w:val="003A46B7"/>
    <w:rsid w:val="003A49FD"/>
    <w:rsid w:val="003B5711"/>
    <w:rsid w:val="003D1E85"/>
    <w:rsid w:val="003D20ED"/>
    <w:rsid w:val="003E1709"/>
    <w:rsid w:val="003E25C2"/>
    <w:rsid w:val="003F4D1C"/>
    <w:rsid w:val="00401C91"/>
    <w:rsid w:val="00404715"/>
    <w:rsid w:val="00407106"/>
    <w:rsid w:val="00415614"/>
    <w:rsid w:val="0043653F"/>
    <w:rsid w:val="00436BB1"/>
    <w:rsid w:val="00441CD5"/>
    <w:rsid w:val="00457D87"/>
    <w:rsid w:val="0046577E"/>
    <w:rsid w:val="004701D0"/>
    <w:rsid w:val="00472B3E"/>
    <w:rsid w:val="00476E05"/>
    <w:rsid w:val="004928D5"/>
    <w:rsid w:val="00494B21"/>
    <w:rsid w:val="00495461"/>
    <w:rsid w:val="004A4172"/>
    <w:rsid w:val="004A6E0C"/>
    <w:rsid w:val="004A7398"/>
    <w:rsid w:val="004B2234"/>
    <w:rsid w:val="004C10EA"/>
    <w:rsid w:val="004C793F"/>
    <w:rsid w:val="004D71EC"/>
    <w:rsid w:val="004E6DEA"/>
    <w:rsid w:val="004E7DA7"/>
    <w:rsid w:val="004F1BDE"/>
    <w:rsid w:val="004F32AB"/>
    <w:rsid w:val="004F4D4A"/>
    <w:rsid w:val="004F5967"/>
    <w:rsid w:val="00507402"/>
    <w:rsid w:val="0051325F"/>
    <w:rsid w:val="00513CC8"/>
    <w:rsid w:val="0051741F"/>
    <w:rsid w:val="00522CAB"/>
    <w:rsid w:val="00524FC7"/>
    <w:rsid w:val="00540756"/>
    <w:rsid w:val="005441C8"/>
    <w:rsid w:val="00544FB0"/>
    <w:rsid w:val="005509E3"/>
    <w:rsid w:val="00554799"/>
    <w:rsid w:val="00555CE2"/>
    <w:rsid w:val="00577133"/>
    <w:rsid w:val="00581C42"/>
    <w:rsid w:val="00591662"/>
    <w:rsid w:val="005A4D74"/>
    <w:rsid w:val="005B1CAA"/>
    <w:rsid w:val="005C7422"/>
    <w:rsid w:val="005E4679"/>
    <w:rsid w:val="005E4C9D"/>
    <w:rsid w:val="00602341"/>
    <w:rsid w:val="00606BF9"/>
    <w:rsid w:val="0061359C"/>
    <w:rsid w:val="006210DF"/>
    <w:rsid w:val="006321BC"/>
    <w:rsid w:val="00640D46"/>
    <w:rsid w:val="00647EBE"/>
    <w:rsid w:val="00671E8C"/>
    <w:rsid w:val="0067522B"/>
    <w:rsid w:val="006802E9"/>
    <w:rsid w:val="00683177"/>
    <w:rsid w:val="00683D49"/>
    <w:rsid w:val="0069294C"/>
    <w:rsid w:val="006B115F"/>
    <w:rsid w:val="006B3E9A"/>
    <w:rsid w:val="006C0ED0"/>
    <w:rsid w:val="006C1B81"/>
    <w:rsid w:val="006D5BD1"/>
    <w:rsid w:val="006D5DC0"/>
    <w:rsid w:val="006D7D0C"/>
    <w:rsid w:val="007064AB"/>
    <w:rsid w:val="00730C15"/>
    <w:rsid w:val="0074702F"/>
    <w:rsid w:val="00765F3B"/>
    <w:rsid w:val="00770264"/>
    <w:rsid w:val="00772264"/>
    <w:rsid w:val="007823E0"/>
    <w:rsid w:val="007922C8"/>
    <w:rsid w:val="007A0244"/>
    <w:rsid w:val="007B67B3"/>
    <w:rsid w:val="007E0674"/>
    <w:rsid w:val="007E082F"/>
    <w:rsid w:val="007E380A"/>
    <w:rsid w:val="007F093F"/>
    <w:rsid w:val="00801F16"/>
    <w:rsid w:val="00807FB1"/>
    <w:rsid w:val="008140BA"/>
    <w:rsid w:val="00817DF1"/>
    <w:rsid w:val="00820E65"/>
    <w:rsid w:val="00820F12"/>
    <w:rsid w:val="008217CC"/>
    <w:rsid w:val="008251E8"/>
    <w:rsid w:val="00827015"/>
    <w:rsid w:val="008275D0"/>
    <w:rsid w:val="008437C9"/>
    <w:rsid w:val="00852E24"/>
    <w:rsid w:val="008556B7"/>
    <w:rsid w:val="00855C88"/>
    <w:rsid w:val="00856BB0"/>
    <w:rsid w:val="0086108E"/>
    <w:rsid w:val="00867B38"/>
    <w:rsid w:val="008843FA"/>
    <w:rsid w:val="008909C8"/>
    <w:rsid w:val="008954AD"/>
    <w:rsid w:val="008A2461"/>
    <w:rsid w:val="008A70FA"/>
    <w:rsid w:val="008C7C9E"/>
    <w:rsid w:val="008E4121"/>
    <w:rsid w:val="00930E49"/>
    <w:rsid w:val="00951112"/>
    <w:rsid w:val="009602CA"/>
    <w:rsid w:val="009646D4"/>
    <w:rsid w:val="00976550"/>
    <w:rsid w:val="00982375"/>
    <w:rsid w:val="00983F6A"/>
    <w:rsid w:val="00997C1A"/>
    <w:rsid w:val="009A7734"/>
    <w:rsid w:val="009B36F7"/>
    <w:rsid w:val="009B51E9"/>
    <w:rsid w:val="009C0CAB"/>
    <w:rsid w:val="009C54F0"/>
    <w:rsid w:val="009D2F80"/>
    <w:rsid w:val="009E136E"/>
    <w:rsid w:val="009E4241"/>
    <w:rsid w:val="009E62EB"/>
    <w:rsid w:val="009F76FC"/>
    <w:rsid w:val="00A01EC1"/>
    <w:rsid w:val="00A11ACB"/>
    <w:rsid w:val="00A146A5"/>
    <w:rsid w:val="00A25194"/>
    <w:rsid w:val="00A31638"/>
    <w:rsid w:val="00A44169"/>
    <w:rsid w:val="00A53FBA"/>
    <w:rsid w:val="00A60AD3"/>
    <w:rsid w:val="00A615FD"/>
    <w:rsid w:val="00A64C45"/>
    <w:rsid w:val="00A64D44"/>
    <w:rsid w:val="00A74C0D"/>
    <w:rsid w:val="00A92528"/>
    <w:rsid w:val="00AA0304"/>
    <w:rsid w:val="00AA59E2"/>
    <w:rsid w:val="00AB69CB"/>
    <w:rsid w:val="00AB76AE"/>
    <w:rsid w:val="00AB7C8E"/>
    <w:rsid w:val="00AC1B2C"/>
    <w:rsid w:val="00AC5F0B"/>
    <w:rsid w:val="00AD57C2"/>
    <w:rsid w:val="00AD71CA"/>
    <w:rsid w:val="00AF6538"/>
    <w:rsid w:val="00B05C00"/>
    <w:rsid w:val="00B15A91"/>
    <w:rsid w:val="00B24F29"/>
    <w:rsid w:val="00B2586C"/>
    <w:rsid w:val="00B264DA"/>
    <w:rsid w:val="00B26748"/>
    <w:rsid w:val="00B26CFB"/>
    <w:rsid w:val="00B27B40"/>
    <w:rsid w:val="00B32333"/>
    <w:rsid w:val="00B5066F"/>
    <w:rsid w:val="00B7170F"/>
    <w:rsid w:val="00B73446"/>
    <w:rsid w:val="00B963BC"/>
    <w:rsid w:val="00BA024B"/>
    <w:rsid w:val="00BA5355"/>
    <w:rsid w:val="00BA5C6E"/>
    <w:rsid w:val="00BA6C2D"/>
    <w:rsid w:val="00BB777D"/>
    <w:rsid w:val="00BD58AA"/>
    <w:rsid w:val="00BE2798"/>
    <w:rsid w:val="00BE3DDA"/>
    <w:rsid w:val="00BE47E5"/>
    <w:rsid w:val="00BE4B9E"/>
    <w:rsid w:val="00C07E55"/>
    <w:rsid w:val="00C13E34"/>
    <w:rsid w:val="00C15F38"/>
    <w:rsid w:val="00C21546"/>
    <w:rsid w:val="00C36739"/>
    <w:rsid w:val="00C4005D"/>
    <w:rsid w:val="00C41B3A"/>
    <w:rsid w:val="00C92A47"/>
    <w:rsid w:val="00CC4334"/>
    <w:rsid w:val="00CF1C16"/>
    <w:rsid w:val="00CF2ADA"/>
    <w:rsid w:val="00CF6EE5"/>
    <w:rsid w:val="00D02439"/>
    <w:rsid w:val="00D50400"/>
    <w:rsid w:val="00D70712"/>
    <w:rsid w:val="00D73365"/>
    <w:rsid w:val="00D8197C"/>
    <w:rsid w:val="00D978F4"/>
    <w:rsid w:val="00DB30E1"/>
    <w:rsid w:val="00DC4DC4"/>
    <w:rsid w:val="00DD70ED"/>
    <w:rsid w:val="00DE1078"/>
    <w:rsid w:val="00DE4C47"/>
    <w:rsid w:val="00DF44F1"/>
    <w:rsid w:val="00E01484"/>
    <w:rsid w:val="00E05413"/>
    <w:rsid w:val="00E05B7F"/>
    <w:rsid w:val="00E06E4A"/>
    <w:rsid w:val="00E076AA"/>
    <w:rsid w:val="00E1243B"/>
    <w:rsid w:val="00E7227A"/>
    <w:rsid w:val="00E82CCA"/>
    <w:rsid w:val="00E86B0A"/>
    <w:rsid w:val="00EC0391"/>
    <w:rsid w:val="00EF432D"/>
    <w:rsid w:val="00F11277"/>
    <w:rsid w:val="00F20E8F"/>
    <w:rsid w:val="00F26538"/>
    <w:rsid w:val="00F4317E"/>
    <w:rsid w:val="00F50836"/>
    <w:rsid w:val="00F50FFC"/>
    <w:rsid w:val="00F60A59"/>
    <w:rsid w:val="00F61812"/>
    <w:rsid w:val="00F61DDC"/>
    <w:rsid w:val="00F74021"/>
    <w:rsid w:val="00F74D7F"/>
    <w:rsid w:val="00F77F7F"/>
    <w:rsid w:val="00F82251"/>
    <w:rsid w:val="00F8397B"/>
    <w:rsid w:val="00F90377"/>
    <w:rsid w:val="00FA152F"/>
    <w:rsid w:val="00FB14E0"/>
    <w:rsid w:val="00FB3F78"/>
    <w:rsid w:val="00FC089B"/>
    <w:rsid w:val="00FC2FF2"/>
    <w:rsid w:val="00FC38DB"/>
    <w:rsid w:val="00FD07D9"/>
    <w:rsid w:val="00FD7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4337"/>
    <o:shapelayout v:ext="edit">
      <o:idmap v:ext="edit" data="1"/>
    </o:shapelayout>
  </w:shapeDefaults>
  <w:decimalSymbol w:val="."/>
  <w:listSeparator w:val=","/>
  <w14:docId w14:val="61A591F2"/>
  <w15:docId w15:val="{7F29772B-8DE5-43D0-A7FD-E846CF840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251"/>
    <w:pPr>
      <w:spacing w:after="200" w:line="276" w:lineRule="auto"/>
    </w:pPr>
    <w:rPr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14E0"/>
    <w:pPr>
      <w:keepNext/>
      <w:keepLines/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14E0"/>
    <w:pPr>
      <w:keepNext/>
      <w:keepLines/>
      <w:spacing w:before="200" w:after="0" w:line="240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4E0"/>
    <w:pPr>
      <w:keepNext/>
      <w:keepLines/>
      <w:spacing w:before="200" w:after="0" w:line="240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4D1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4D1C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6E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EE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15F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D1E0B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9511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51112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51112"/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59"/>
    <w:rsid w:val="00951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F2ADA"/>
    <w:rPr>
      <w:b/>
      <w:bCs/>
    </w:rPr>
  </w:style>
  <w:style w:type="character" w:customStyle="1" w:styleId="apple-converted-space">
    <w:name w:val="apple-converted-space"/>
    <w:basedOn w:val="DefaultParagraphFont"/>
    <w:rsid w:val="00CF2ADA"/>
  </w:style>
  <w:style w:type="character" w:styleId="Emphasis">
    <w:name w:val="Emphasis"/>
    <w:basedOn w:val="DefaultParagraphFont"/>
    <w:uiPriority w:val="20"/>
    <w:qFormat/>
    <w:rsid w:val="00CF2ADA"/>
    <w:rPr>
      <w:i/>
      <w:iCs/>
    </w:rPr>
  </w:style>
  <w:style w:type="paragraph" w:styleId="NormalWeb">
    <w:name w:val="Normal (Web)"/>
    <w:basedOn w:val="Normal"/>
    <w:uiPriority w:val="99"/>
    <w:unhideWhenUsed/>
    <w:rsid w:val="00CF2AD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A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ADA"/>
    <w:rPr>
      <w:rFonts w:asciiTheme="minorHAnsi" w:eastAsiaTheme="minorHAnsi" w:hAnsiTheme="minorHAnsi" w:cstheme="minorBidi"/>
      <w:b/>
      <w:bCs/>
    </w:rPr>
  </w:style>
  <w:style w:type="table" w:customStyle="1" w:styleId="TableGrid1">
    <w:name w:val="Table Grid1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i">
    <w:name w:val="mi"/>
    <w:basedOn w:val="DefaultParagraphFont"/>
    <w:rsid w:val="00CF2ADA"/>
  </w:style>
  <w:style w:type="character" w:customStyle="1" w:styleId="mjxassistivemathml">
    <w:name w:val="mjx_assistive_mathml"/>
    <w:basedOn w:val="DefaultParagraphFont"/>
    <w:rsid w:val="00CF2ADA"/>
  </w:style>
  <w:style w:type="table" w:customStyle="1" w:styleId="TableGrid2">
    <w:name w:val="Table Grid2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CF2ADA"/>
    <w:rPr>
      <w:rFonts w:asciiTheme="minorHAnsi" w:eastAsiaTheme="minorHAnsi" w:hAnsiTheme="minorHAnsi" w:cstheme="minorBidi"/>
      <w:sz w:val="22"/>
      <w:szCs w:val="22"/>
    </w:rPr>
  </w:style>
  <w:style w:type="table" w:customStyle="1" w:styleId="TableGrid4">
    <w:name w:val="Table Grid4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F2ADA"/>
    <w:rPr>
      <w:rFonts w:asciiTheme="minorHAnsi" w:eastAsiaTheme="minorHAnsi" w:hAnsiTheme="minorHAnsi" w:cstheme="minorBidi"/>
      <w:sz w:val="22"/>
      <w:szCs w:val="22"/>
    </w:rPr>
  </w:style>
  <w:style w:type="paragraph" w:customStyle="1" w:styleId="MTDisplayEquation">
    <w:name w:val="MTDisplayEquation"/>
    <w:basedOn w:val="ListParagraph"/>
    <w:link w:val="MTDisplayEquationChar"/>
    <w:rsid w:val="0051741F"/>
    <w:pPr>
      <w:numPr>
        <w:numId w:val="1"/>
      </w:numPr>
    </w:pPr>
    <w:rPr>
      <w:rFonts w:asciiTheme="minorHAnsi" w:eastAsiaTheme="minorHAnsi" w:hAnsiTheme="minorHAnsi" w:cstheme="minorBidi"/>
      <w:b/>
    </w:rPr>
  </w:style>
  <w:style w:type="character" w:customStyle="1" w:styleId="MTDisplayEquationChar">
    <w:name w:val="MTDisplayEquation Char"/>
    <w:basedOn w:val="DefaultParagraphFont"/>
    <w:link w:val="MTDisplayEquation"/>
    <w:rsid w:val="0051741F"/>
    <w:rPr>
      <w:rFonts w:asciiTheme="minorHAnsi" w:eastAsiaTheme="minorHAnsi" w:hAnsiTheme="minorHAnsi" w:cstheme="minorBidi"/>
      <w:b/>
      <w:sz w:val="22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14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B14E0"/>
    <w:rPr>
      <w:rFonts w:asciiTheme="majorHAnsi" w:eastAsiaTheme="majorEastAsia" w:hAnsiTheme="majorHAnsi" w:cstheme="majorBidi"/>
      <w:b/>
      <w:bCs/>
      <w:color w:val="4F81BD" w:themeColor="accent1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4E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equation">
    <w:name w:val="equation"/>
    <w:basedOn w:val="DefaultParagraphFont"/>
    <w:rsid w:val="00FB14E0"/>
  </w:style>
  <w:style w:type="character" w:customStyle="1" w:styleId="blue-text">
    <w:name w:val="blue-text"/>
    <w:basedOn w:val="DefaultParagraphFont"/>
    <w:rsid w:val="00FB14E0"/>
  </w:style>
  <w:style w:type="character" w:customStyle="1" w:styleId="NoSpacingChar">
    <w:name w:val="No Spacing Char"/>
    <w:basedOn w:val="DefaultParagraphFont"/>
    <w:link w:val="NoSpacing"/>
    <w:uiPriority w:val="1"/>
    <w:locked/>
    <w:rsid w:val="00FB14E0"/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177736"/>
    <w:rPr>
      <w:color w:val="0000FF" w:themeColor="hyperlink"/>
      <w:u w:val="single"/>
    </w:rPr>
  </w:style>
  <w:style w:type="table" w:customStyle="1" w:styleId="TableGrid6">
    <w:name w:val="Table Grid6"/>
    <w:basedOn w:val="TableNormal"/>
    <w:next w:val="TableGrid"/>
    <w:uiPriority w:val="39"/>
    <w:rsid w:val="008251E8"/>
    <w:rPr>
      <w:rFonts w:eastAsia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next w:val="TableGrid"/>
    <w:uiPriority w:val="39"/>
    <w:rsid w:val="001D640A"/>
    <w:rPr>
      <w:rFonts w:eastAsia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leNormal"/>
    <w:next w:val="TableGrid"/>
    <w:uiPriority w:val="59"/>
    <w:rsid w:val="006D5DC0"/>
    <w:rPr>
      <w:rFonts w:eastAsia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TableNormal"/>
    <w:next w:val="TableGrid"/>
    <w:uiPriority w:val="59"/>
    <w:rsid w:val="006D5DC0"/>
    <w:rPr>
      <w:rFonts w:eastAsia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B7EA8AE7C29441A46DAA42A01B5B7D" ma:contentTypeVersion="9" ma:contentTypeDescription="Create a new document." ma:contentTypeScope="" ma:versionID="61ccf40d3a3360bdd051c59c2c76a6b2">
  <xsd:schema xmlns:xsd="http://www.w3.org/2001/XMLSchema" xmlns:xs="http://www.w3.org/2001/XMLSchema" xmlns:p="http://schemas.microsoft.com/office/2006/metadata/properties" xmlns:ns2="688d57e8-bb54-4098-90df-a2f926740ba6" xmlns:ns3="3e81d237-a373-4a7c-afe8-185c78e083a7" targetNamespace="http://schemas.microsoft.com/office/2006/metadata/properties" ma:root="true" ma:fieldsID="c3668403aed74f379e799b66f86d4169" ns2:_="" ns3:_="">
    <xsd:import namespace="688d57e8-bb54-4098-90df-a2f926740ba6"/>
    <xsd:import namespace="3e81d237-a373-4a7c-afe8-185c78e083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Tags" minOccurs="0"/>
                <xsd:element ref="ns2:MediaServiceOCR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8d57e8-bb54-4098-90df-a2f926740b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81d237-a373-4a7c-afe8-185c78e083a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34FC5C7-7EF6-472B-BFD3-50507AC66CB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FCD9478-F1A9-4ECC-B152-9CC06D6164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8d57e8-bb54-4098-90df-a2f926740ba6"/>
    <ds:schemaRef ds:uri="3e81d237-a373-4a7c-afe8-185c78e083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B45A44A-87C5-400B-B78A-65A814B06882}">
  <ds:schemaRefs>
    <ds:schemaRef ds:uri="688d57e8-bb54-4098-90df-a2f926740ba6"/>
    <ds:schemaRef ds:uri="http://purl.org/dc/terms/"/>
    <ds:schemaRef ds:uri="http://schemas.microsoft.com/office/infopath/2007/PartnerControls"/>
    <ds:schemaRef ds:uri="http://schemas.microsoft.com/office/2006/documentManagement/types"/>
    <ds:schemaRef ds:uri="http://schemas.microsoft.com/office/2006/metadata/properties"/>
    <ds:schemaRef ds:uri="http://purl.org/dc/elements/1.1/"/>
    <ds:schemaRef ds:uri="http://schemas.openxmlformats.org/package/2006/metadata/core-properties"/>
    <ds:schemaRef ds:uri="3e81d237-a373-4a7c-afe8-185c78e083a7"/>
    <ds:schemaRef ds:uri="http://www.w3.org/XML/1998/namespace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74D34049-37D6-457B-8965-87994E882D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674</Words>
  <Characters>3175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169_186_CC_A_RSPC1_C12_662330.indd</vt:lpstr>
    </vt:vector>
  </TitlesOfParts>
  <Company>Hewlett-Packard</Company>
  <LinksUpToDate>false</LinksUpToDate>
  <CharactersWithSpaces>3842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169_186_CC_A_RSPC1_C12_662330.indd</dc:title>
  <dc:creator>s-82</dc:creator>
  <dc:description>DocumentCreationInfo</dc:description>
  <cp:lastModifiedBy>Chermak, Jasmin</cp:lastModifiedBy>
  <cp:revision>2</cp:revision>
  <dcterms:created xsi:type="dcterms:W3CDTF">2020-09-02T20:50:00Z</dcterms:created>
  <dcterms:modified xsi:type="dcterms:W3CDTF">2020-09-02T20:50:00Z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0x010100A3B7EA8AE7C29441A46DAA42A01B5B7D</vt:lpwstr>
  </property>
</Properties>
</file>