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Bohdan 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93A20"/>
          <w:sz w:val="24"/>
          <w:szCs w:val="24"/>
        </w:rPr>
        <w:t xml:space="preserve">Senior Project Manager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Uzhhorod, Ukraine · Remote · EET (UTC+2/+3)</w:t>
      </w:r>
    </w:p>
    <w:p>
      <w:pPr>
        <w:spacing w:after="60"/>
      </w:pPr>
      <w:hyperlink w:history="1" r:id="rIdgkmuzqombfr3pxnptiosg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bohdan.neymet@gmail.com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Telegram </w:t>
      </w:r>
      <w:hyperlink w:history="1" r:id="rIdcs1esj-gxi_yizfx3p_ao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@bodco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yc5oiax2swjx11ix6pkru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linkedin.com/in/bneymet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dnqxyyuv_wxs5m7z1rror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github.com/bodco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asb_mjvmocjf9ggo58m4t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bodco.pm</w:t>
        </w:r>
      </w:hyperlink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Senior Project Manager with 7+ years in IT delivery, since 2019. Took a fintech payments product for an enterprise client in Latin America from unclear post-sale scope to live production with 50,000+ users, leading a cross-functional team of 13 through to a full handover. Delivers across Agile, Scrum, Kanban, Waterfall and hybrid models, on fixed-price and T&amp;M contracts. Author of PM Control Tower, an open-source framework for AI-assisted project management.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Delivery and methodology: </w:t>
      </w:r>
      <w:r>
        <w:rPr>
          <w:rFonts w:ascii="Calibri" w:cs="Calibri" w:eastAsia="Calibri" w:hAnsi="Calibri"/>
          <w:sz w:val="21"/>
          <w:szCs w:val="21"/>
        </w:rPr>
        <w:t xml:space="preserve">End-to-end delivery, Agile, Scrum, Kanban, Waterfall, Hybrid, Full SDLC, Release management, Change management, Risk management, Quality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Commercial: </w:t>
      </w:r>
      <w:r>
        <w:rPr>
          <w:rFonts w:ascii="Calibri" w:cs="Calibri" w:eastAsia="Calibri" w:hAnsi="Calibri"/>
          <w:sz w:val="21"/>
          <w:szCs w:val="21"/>
        </w:rPr>
        <w:t xml:space="preserve">Fixed-price, T&amp;M, Budget tracking, Requirements, Estimation, Scope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Stakeholders and teams: </w:t>
      </w:r>
      <w:r>
        <w:rPr>
          <w:rFonts w:ascii="Calibri" w:cs="Calibri" w:eastAsia="Calibri" w:hAnsi="Calibri"/>
          <w:sz w:val="21"/>
          <w:szCs w:val="21"/>
        </w:rPr>
        <w:t xml:space="preserve">Stakeholder management, Enterprise clients, Conflict resolution, Prioritization, Distributed remote teams, Staffing and backfills, Mentoring and onboarding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Domain: </w:t>
      </w:r>
      <w:r>
        <w:rPr>
          <w:rFonts w:ascii="Calibri" w:cs="Calibri" w:eastAsia="Calibri" w:hAnsi="Calibri"/>
          <w:sz w:val="21"/>
          <w:szCs w:val="21"/>
        </w:rPr>
        <w:t xml:space="preserve">Fintech, Payments, Card infrastructure, Production support, Mobile releases (App Store, Google Play)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AI-assisted delivery: </w:t>
      </w:r>
      <w:r>
        <w:rPr>
          <w:rFonts w:ascii="Calibri" w:cs="Calibri" w:eastAsia="Calibri" w:hAnsi="Calibri"/>
          <w:sz w:val="21"/>
          <w:szCs w:val="21"/>
        </w:rPr>
        <w:t xml:space="preserve">Claude skills and scheduled routines, Notion and Jira integrations, Reporting and meeting prep automation, Human-in-the-loop communication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Tools: </w:t>
      </w:r>
      <w:r>
        <w:rPr>
          <w:rFonts w:ascii="Calibri" w:cs="Calibri" w:eastAsia="Calibri" w:hAnsi="Calibri"/>
          <w:sz w:val="21"/>
          <w:szCs w:val="21"/>
        </w:rPr>
        <w:t xml:space="preserve">Jira, Confluence, Linear, Trello, Notion, Slack, Figma, Claude (Cowork, MCP), App Store Connect, Google Play Console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WORK EXPERIENCE</w:t>
      </w:r>
    </w:p>
    <w:p>
      <w:pPr>
        <w:pStyle w:val="Heading2"/>
        <w:keepNext/>
        <w:spacing w:before="100" w:after="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Senior Project Manager, Volya Technologies (formerly Knubisoft)</w:t>
      </w:r>
    </w:p>
    <w:p>
      <w:pPr>
        <w:keepNext/>
        <w:spacing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2022 - present · 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Took over a fintech payments product for an enterprise client in Latin America after discovery, reverse-engineered what had been sold against what the client actually needed, set the real scope and drove it from early build to live production on card infrastructure, now serving 50,000+ users.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the full delivery lifecycle (requirements, planning, release management, budget, risk, quality) across hybrid Agile and fixed-scope phases.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Led the structured handover of the development team to the client as the engagement moved in-house, keeping the production system stable.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Single client-facing point of contact for enterprise stakeholders across time zones, handling conflict resolution and decisions under tight deadlines.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Led a cross-functional team of 13: turned client requirements into prioritized work and, when scope spiked, reset priorities and walked the client through the trade-offs.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Covered analyst and product owner duties where the project had no dedicated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Ran the payment authorization component as a separate ongoing workstream, including production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all App Store Connect and Google Play publishing for the product. Earlier, delivered a portfolio of mobile apps through to release on both stores.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open-sourced PM Control Tower, built through daily use on this project.</w:t>
      </w:r>
    </w:p>
    <w:p>
      <w:pPr>
        <w:pStyle w:val="Heading2"/>
        <w:keepNext/>
        <w:spacing w:before="100" w:after="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Project Manager, IT Outsourcing Company (name under NDA)</w:t>
      </w:r>
    </w:p>
    <w:p>
      <w:pPr>
        <w:keepNext/>
        <w:spacing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2019 - 2022 · 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fixed-price and long-term T&amp;M projects for US-based clients, with budget tracking on fixed-price contracts.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Gathered and clarified requirements, did business analysis, and produced work plans, schedules and estimates.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Reported progress and risks to stakeholders across the full delivery cycle.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Account manager and primary point of contact for a US-based enterprise client's engineering organization: resourcing, staffing and partnership topics.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Ran regular partnership reviews with client leadership and tech leads: agreed priorities for the next delivery phase, tracked action items, coordinated scope paperwork between both sides.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Coordinated cross-functional, distributed teams of up to 20 people.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Managed staffing and backfills: interviewed QA automation candidates and kept a bench of previously used engineers for fast ramp-up.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Coordinated contractor access and tooling with the client, escalating recurring access issues until they were resolved.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PM Control Tower</w:t>
      </w:r>
      <w:r>
        <w:rPr>
          <w:rFonts w:ascii="Calibri" w:cs="Calibri" w:eastAsia="Calibri" w:hAnsi="Calibri"/>
          <w:sz w:val="21"/>
          <w:szCs w:val="21"/>
        </w:rPr>
        <w:t xml:space="preserve"> · Open source (MIT) · v1.9 beta · </w:t>
      </w:r>
      <w:hyperlink w:history="1" r:id="rIdhk_stybuav0std8tb37la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tower.bodco.pm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qi624onrwt_bqqpunxxji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github.com/bodco/pm-control-tower</w:t>
        </w:r>
      </w:hyperlink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Claude plugin and Notion template for project managers: 21 project-agnostic Claude skills, a Notion hub of 11 linked databases and one config file per project. Collects context, preps meetings, drafts reports and tracks risks on daily, weekly and monthly schedules. A human approves every outgoing message. Live Tips, a companion Mac app, gives facts and ready sentences during calls and writes the meeting notes to Notion. Built and used daily on a live client project.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Master's degree, Cyber Security. Uzhhorod National University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Master's degree, Physics. Uzhhorod National University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Project Management (Coursera). 2021 · Agile Project Management, Project Initiation, Project Planning, Project Execution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IAMPM: PM Hard Skills Planning, PM Hard Skills Release. 2023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LANGUAGES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English: Advanced · Ukrainian: Native · Hungarian: Beginner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11111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220" w:after="80"/>
    </w:pPr>
    <w:rPr>
      <w:rFonts w:ascii="Calibri" w:cs="Calibri" w:eastAsia="Calibri" w:hAnsi="Calibri"/>
      <w:b/>
      <w:bCs/>
      <w:color w:val="111111"/>
      <w:sz w:val="22"/>
      <w:szCs w:val="22"/>
    </w:rPr>
  </w:style>
  <w:style w:type="paragraph" w:styleId="Heading2">
    <w:name w:val="Heading 2"/>
    <w:basedOn w:val="Normal"/>
    <w:next w:val="Normal"/>
    <w:qFormat/>
    <w:pPr>
      <w:spacing w:before="100" w:after="0"/>
    </w:pPr>
    <w:rPr>
      <w:rFonts w:ascii="Calibri" w:cs="Calibri" w:eastAsia="Calibri" w:hAnsi="Calibri"/>
      <w:b/>
      <w:bCs/>
      <w:color w:val="111111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kmuzqombfr3pxnptiosg" Type="http://schemas.openxmlformats.org/officeDocument/2006/relationships/hyperlink" Target="mailto:bohdan.neymet@gmail.com" TargetMode="External"/><Relationship Id="rIdcs1esj-gxi_yizfx3p_ao" Type="http://schemas.openxmlformats.org/officeDocument/2006/relationships/hyperlink" Target="https://t.me/bodco" TargetMode="External"/><Relationship Id="rIdyc5oiax2swjx11ix6pkru" Type="http://schemas.openxmlformats.org/officeDocument/2006/relationships/hyperlink" Target="https://www.linkedin.com/in/bneymet" TargetMode="External"/><Relationship Id="rIddnqxyyuv_wxs5m7z1rror" Type="http://schemas.openxmlformats.org/officeDocument/2006/relationships/hyperlink" Target="https://github.com/bodco" TargetMode="External"/><Relationship Id="rIdasb_mjvmocjf9ggo58m4t" Type="http://schemas.openxmlformats.org/officeDocument/2006/relationships/hyperlink" Target="https://bodco.pm" TargetMode="External"/><Relationship Id="rIdhk_stybuav0std8tb37la" Type="http://schemas.openxmlformats.org/officeDocument/2006/relationships/hyperlink" Target="https://tower.bodco.pm" TargetMode="External"/><Relationship Id="rIdqi624onrwt_bqqpunxxji" Type="http://schemas.openxmlformats.org/officeDocument/2006/relationships/hyperlink" Target="https://github.com/bodco/pm-control-tower" TargetMode="External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Bohdan N. - Senior Project Manager - CV</dc:title>
  <dc:subject>Senior Project Manager CV</dc:subject>
  <dc:creator>Bohdan N.</dc:creator>
  <cp:keywords>Senior Project Manager, Delivery Manager, Technical Project Manager, Fintech, Payments, Agile, Scrum, PM Control Tower</cp:keywords>
  <dc:description>CV</dc:description>
  <cp:lastModifiedBy>Un-named</cp:lastModifiedBy>
  <cp:revision>1</cp:revision>
  <dcterms:created xsi:type="dcterms:W3CDTF">2026-10-27T13:37:56.432Z</dcterms:created>
  <dcterms:modified xsi:type="dcterms:W3CDTF">2026-10-27T13:37:56.432Z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