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Course: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Full Stack Web Development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Course Code: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23CM4121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Experiment No.: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Student Name: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B.Venkata sai laxmi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Roll No.: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A24126552074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Date: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05-10-2026</w:t>
      </w:r>
    </w:p>
    <w:p>
      <w:pPr>
        <w:pBdr>
          <w:bottom w:val="single" w:color="000000" w:sz="6" w:space="1"/>
        </w:pBdr>
        <w:spacing w:after="60"/>
      </w:pPr>
    </w:p>
    <w:p>
      <w:pPr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TITLE :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Design a College Information Portal using HTML Elements, Tables, Forms and HTML5 Features.</w:t>
      </w:r>
    </w:p>
    <w:p>
      <w:pPr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AIM :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develop a multi-part static college information webpage using HTML text formatting, lists, hyperlinks, tables, images, forms and HTML5 multimedia and input elements.</w:t>
      </w:r>
    </w:p>
    <w:p>
      <w:pPr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OBJECTIVE :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objectives of this experiment are: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display college information using headings, paragraphs and text-formatting tags such as &lt;b&gt;, &lt;i&gt;, &lt;u&gt; and &lt;strong&gt;.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use subscript (&lt;sub&gt;) and superscript (&lt;sup&gt;) tags for chemical and mathematical expressions.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create ordered and unordered lists and add hyperlinks to external websites.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present student details in a bordered HTML table and insert images with the &lt;img&gt; tag.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build a student registration form using text, email, password, radio, checkbox, select and textarea controls with submit and reset buttons.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demonstrate HTML5 semantic elements (&lt;header&gt;, &lt;nav&gt;, &lt;section&gt;, &lt;article&gt;, &lt;footer&gt;), audio, video and new input types (date, number, color, range).</w:t>
      </w:r>
    </w:p>
    <w:p>
      <w:pPr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THEORY :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Text Formatting: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HTML provides heading tags &lt;h1&gt;–&lt;h6&gt; and the paragraph tag &lt;p&gt; for structuring text. Tags such as &lt;b&gt;, &lt;strong&gt;, &lt;i&gt; and &lt;u&gt; change the appearance or emphasis of text, while &lt;sub&gt; and &lt;sup&gt; lower or raise text for expressions like H₂O and x².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Lists: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An ordered list (&lt;ol&gt;) numbers its items, whereas an unordered list (&lt;ul&gt;) marks them with bullets. Each item is written using &lt;li&gt;.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Hyperlinks: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anchor tag &lt;a&gt; with the href attribute links to other pages, external websites or sections inside the same page using #id.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Tables and Images: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 &lt;table&gt; organises data into rows (&lt;tr&gt;), header cells (&lt;th&gt;) and data cells (&lt;td&gt;), with attributes like border, cellpadding and cellspacing. The &lt;img&gt; tag embeds pictures using src, width, height and alt attributes.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Forms: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 &lt;form&gt; collects user input through &lt;input&gt; (text, email, password, radio, checkbox), &lt;select&gt;, &lt;textarea&gt; and &lt;button&gt; elements. &lt;fieldset&gt; and &lt;legend&gt; group related controls, and &lt;label&gt; associates text with a control for accessibility. Attributes such as required and placeholder support validation and hints.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HTML5 Semantic Elements: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Elements such as &lt;header&gt;, &lt;nav&gt;, &lt;section&gt;, &lt;article&gt; and &lt;footer&gt; describe the meaning of the content, improving accessibility, SEO and readability.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HTML5 Multimedia and Input Types: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&lt;audio&gt; and &lt;video&gt; elements play media natively with the controls attribute, without plug-ins. HTML5 also adds input types such as email, date, number, color and range, which give built-in validation and user-friendly widgets.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Flow of a Static HTML Page: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Browser → Requests HTML → Server Serves File → Browser Renders → User Interacts.</w:t>
      </w:r>
    </w:p>
    <w:p>
      <w:pPr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ALGORITHM / PROCESS 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Start the document with &lt;!DOCTYPE html&gt; and the &lt;html lang="en"&gt; tag.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Create the &lt;head&gt; with &lt;meta charset="UTF-8"&gt;, the viewport meta tag and the &lt;title&gt;.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Part A: Add the &lt;h1&gt; and &lt;h2&gt; headings and a paragraph about the college using &lt;i&gt;, &lt;b&gt;, &lt;strong&gt; and &lt;u&gt;.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Add a subscript and superscript section (H₂O, E = mc², x² + y² = z², CO₂).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Add an ordered list of departments and an unordered list of college facilities.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Add hyperlinks to the ANITS official website and Google using &lt;a href&gt;, followed by &lt;hr&gt;.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Part B: Create a table with border="1" containing S.NO, Roll Number, Name and Email for five students.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Insert two images (college logo and library) using &lt;img&gt; with height, width and alt attributes.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Part C: Create a &lt;form&gt; with a &lt;fieldset&gt; and &lt;legend&gt; titled "Student Registration form".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Add text, email and password inputs with labels and placeholders.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Add radio buttons for gender (with required), checkboxes for hobbies, a &lt;select&gt; for branch and a &lt;textarea&gt; for comments.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Add Submit and Reset buttons and close the form.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Part D: Add a &lt;header&gt; with the heading and a &lt;nav&gt; with internal anchor links.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Add &lt;section&gt; and &lt;article&gt; elements describing ANITS and the student's education.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Embed an &lt;audio&gt; and a &lt;video&gt; player using the controls attribute.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Add a form using the HTML5 input types email, date, number, color and range, with Submit and Reset buttons.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Add a &lt;footer&gt; with copyright text and close &lt;/body&gt; and &lt;/html&gt;.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Save the file with the .html extension and open it in a web browser.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Verify every part renders correctly, test the links, the form controls and the media players.</w:t>
      </w:r>
    </w:p>
    <w:p>
      <w:r>
        <w:br w:type="page"/>
      </w:r>
    </w:p>
    <w:p>
      <w:pPr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PROGRAM :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&lt;!DOCTYPE html&gt;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&lt;html lang="en"&gt;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&lt;head&gt;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&lt;meta charset="UTF-8"&gt;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&lt;meta name="viewport" content="width=device-width, initial-scale=1.0"&gt;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&lt;title&gt;College information portal&lt;/title&gt;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&lt;/head&gt;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&lt;body&gt;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&lt;!-- Task -1:Part A--&gt;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&lt;!--Displaying college information using headings and paragraphs--&gt;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&lt;h1&gt;College Information Portal&lt;/h1&gt;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&lt;h2&gt;Anil Neerukonda Institute Of Technology and Sciences&lt;/h2&gt;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&lt;p&gt;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&lt;i&gt;&lt;b&gt;ANITS (Anil Neerukonda Institute of Technology and Sciences)&lt;/b&gt; is a premier autonomous engineering college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located in &lt;strong&gt;visakhapatnam,AndhraPradesh&lt;/strong&gt;, established in 2001 by the &lt;u&gt;Anil Neerukonda Educational Society.&lt;/u&gt;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It offers top undergraduate and postgraduate programs with NAAC A+ accreditation.&lt;/i&gt;&lt;/p&gt;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&lt;br&gt;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&lt;p&gt;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&lt;!--subscript ans superscript--&gt;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&lt;u&gt;&lt;h3&gt;Subscript &amp; Superscript&lt;/h3&gt;&lt;/u&gt;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• Water: H&lt;sub&gt;2&lt;/sub&gt;O 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&lt;br&gt;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•  E = mc&lt;sup&gt;2&lt;/sup&gt;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&lt;br&gt;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• Mathematical: x&lt;sup&gt;2&lt;/sup&gt; + y&lt;sup&gt;2&lt;/sup&gt; = z&lt;sup&gt;2&lt;/sup&gt;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&lt;br&gt;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• Carbon Dioxide: CO&lt;sub&gt;2&lt;/sub&gt;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&lt;/p&gt;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&lt;!--ordered &amp; unordered list--&gt;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&lt;u&gt;&lt;h3&gt;Ordered &amp;Unordered List&lt;/h3&gt;&lt;/u&gt;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&lt;p&gt;&lt;b&gt;Departments at ANITS&lt;/b&gt;&lt;/p&gt;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&lt;ol&gt;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&lt;li&gt;Computer Science &amp; Engineering(CSE)&lt;/li&gt;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&lt;li&gt;Electronics &amp; Communication (ECE)&lt;/li&gt;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&lt;li&gt;Information Technology(IT)&lt;/li&gt;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&lt;li&gt;Mechanical Engineering(Mech)&lt;/li&gt;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&lt;li&gt;Chemical Engineering(chem)&lt;/li&gt;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&lt;/ol&gt;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&lt;br&gt;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&lt;b&gt;Facilites At Anits&lt;/b&gt;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&lt;ul&gt;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&lt;li&gt;&lt;b&gt;Spacious Campus :&lt;/b&gt; having with modern infrastructure&lt;/li&gt;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&lt;li&gt; &lt;b&gt;Digital Library :&lt;/b&gt; books and computers&lt;/li&gt;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&lt;li&gt; &lt;b&gt;Smart Classrooms :&lt;/b&gt;  IoT-enabled digital learning&lt;/li&gt;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&lt;li&gt; &lt;b&gt;Computer Labs : &lt;/b&gt;having in individual departments&lt;/li&gt;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&lt;li&gt; &lt;b&gt;Hostel Facilities :&lt;/b&gt;  2000+ capacity for boys and girls&lt;/li&gt;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&lt;li&gt; &lt;b&gt;Hospital :&lt;/b&gt;  24/7 on-campus health services&lt;/li&gt;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&lt;li&gt;&lt;b&gt;Canteen :&lt;/b&gt; provides all types of food&lt;/li&gt;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&lt;/ul&gt;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&lt;!--Adding hyperlinks--&gt;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&lt;h3&gt;&lt;u&gt;Adding Hyperlinks&lt;/u&gt;&lt;/h3&gt;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&lt;b&gt;Anits Official Website&lt;/b&gt;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&lt;a href="https://anits.org/"&gt;Anits college&lt;/a&gt;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&lt;br&gt;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&lt;b&gt;Google link&lt;/b&gt;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&lt;br&gt;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&lt;a href = "https://www.google.com/"&gt;Google&lt;/a&gt;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&lt;hr&gt;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&lt;!--PART-B--&gt;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&lt;h3&gt;PART - B&lt;/h3&gt;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&lt;h4&gt;&lt;u&gt;TABLES &amp; IMAGES&lt;/u&gt;&lt;/h4&gt;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&lt;!--Student details in the table--&gt;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&lt;table border="1" cellpadding="10" cellspacing="0"&gt;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&lt;thead&gt;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&lt;tr&gt;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&lt;th&gt;S.NO&lt;/th&gt;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&lt;th&gt;Roll Number&lt;/th&gt;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&lt;th&gt;Name&lt;/th&gt;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&lt;th&gt;Email&lt;/th&gt;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&lt;/tr&gt;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&lt;/thead&gt;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&lt;tr&gt;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&lt;td&gt;1&lt;/td&gt;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&lt;td&gt;A24126552071&lt;/td&gt;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&lt;td&gt;pranathi&lt;/td&gt;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&lt;td&gt;pranathi@gmail.com&lt;/td&gt;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&lt;/tr&gt;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&lt;tr&gt;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&lt;td&gt;2&lt;/td&gt;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&lt;td&gt;A24126552074&lt;/td&gt;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&lt;td&gt;Sai laxmi&lt;/td&gt;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&lt;td&gt;sai@gmail.com&lt;/td&gt;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&lt;/tr&gt;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&lt;tr&gt;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&lt;td&gt;3&lt;/td&gt;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&lt;td&gt;A24126552087&lt;/td&gt;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&lt;td&gt;Rama&lt;/td&gt;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&lt;td&gt;rama@gmail.com&lt;/td&gt;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&lt;/tr&gt;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&lt;tr&gt;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&lt;td&gt;4&lt;/td&gt;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&lt;td&gt;A24126552099&lt;/td&gt;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&lt;td&gt;Samhavya&lt;/td&gt;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&lt;td&gt;samhavya@gmail.com&lt;/td&gt;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&lt;/tr&gt;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&lt;tr&gt;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&lt;td&gt;5&lt;/td&gt;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&lt;td&gt;A24126552125&lt;/td&gt;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&lt;td&gt;Vanisree&lt;/td&gt;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&lt;td&gt;vanisree@gmail.com&lt;/td&gt;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&lt;/tr&gt;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&lt;/table&gt;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&lt;br&gt;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&lt;b&gt;Anits&lt;/b&gt;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&lt;br&gt;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&lt;img  src="Anits.png" height = "100" width="300" alt = "Anits"&gt;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&lt;br&gt;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&lt;img src="library.png" height = "100" width = "300" alt = "college library"&gt;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&lt;hr&gt;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&lt;!--PART C--&gt;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&lt;h3&gt;PART - C&lt;/h3&gt;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&lt;h4&gt;&lt;u&gt;Student Registration Form&lt;/u&gt;&lt;/h4&gt;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&lt;form action="#" method="post"&gt;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&lt;fieldset&gt;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&lt;legend&gt;&lt;b&gt;Student Registration form&lt;/b&gt;&lt;/legend&gt;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&lt;p&gt;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&lt;label for ="Name"&gt;Fullname:&lt;/label&gt;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&lt;input type="text" id = "fullname" name = "fullname" placeholder="Enter the name"&gt;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&lt;/p&gt;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&lt;p&gt;&lt;label for = "Email"&gt;Enter the Email:&lt;/label&gt;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&lt;input type = "email" placeholder = "sai@gmail.com"&gt;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&lt;/p&gt;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&lt;p&gt;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&lt;label for="password"&gt;Password :&lt;/label&gt;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&lt;input type ="password" id = "password" name ="password" placeholder ="enter the password"&gt;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&lt;/p&gt;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&lt;h3&gt;Gender &lt;/h3&gt;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&lt;input type="radio" id="male" name="gender" value="Male" required&gt;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&lt;label for="male"&gt;Male&lt;/label&gt;&lt;br&gt;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&lt;input type="radio" id="female" name="gender" value="Female"&gt;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&lt;label for="female"&gt;Female&lt;/label&gt;&lt;br&gt;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&lt;input type="radio" id="other" name="gender" value="Other"&gt;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&lt;label for="other"&gt;Other&lt;/label&gt;&lt;br&gt;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&lt;input type="radio" id="prefer-not" name="gender" value="Prefer not to say"&gt;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&lt;label for="prefer-not"&gt;Prefer not to say&lt;/label&gt;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&lt;br&gt;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&lt;h3&gt; Hobbies&lt;/h3&gt;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&lt;input type="checkbox" id="reading" name="hobbies[]" value="Reading"&gt;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&lt;label for="reading"&gt; Reading&lt;/label&gt;&lt;br&gt;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&lt;input type="checkbox" id = "listening to music" name = "hobbies" value = "listening to music"&gt;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&lt;label for = "listening to music"&gt;listening to music&lt;/label&gt;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&lt;br&gt;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&lt;input type="checkbox" id = "coding" name = "hobbies" value = "coding"&gt;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&lt;label for = "coding"&gt;coding&lt;/label&gt;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&lt;br&gt;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&lt;input type="checkbox" id = "travelling" name = "hobbies" value = "travelling"&gt;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&lt;label for = "travelling"&gt;travelling&lt;/label&gt;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&lt;br&gt;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&lt;label for="branch"&gt;select your branch :&lt;/label&gt;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&lt;select id="branch" name="branch" required&gt;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&lt;option value=""&gt; Select Your Branch &lt;/option&gt;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&lt;option value="CSE"&gt;Computer Science &amp; Engineering (CSE)&lt;/option&gt;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&lt;option value = "CSD"&gt;computerscience(DS)&lt;/option&gt;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&lt;option value ="CSM"&gt;Computer Science(AI &amp; ML)&lt;/option&gt;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&lt;option value = "mech"&gt;mechanical Engineering&lt;/option&gt;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&lt;option value = "ECE"&gt;Electronics and communication engineering&lt;/option&gt;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&lt;/select&gt;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&lt;br&gt;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&lt;label for = "comment"&gt;enter any comments&lt;/label&gt;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&lt;textarea id = "comments" name = "comments" rows = "5" cols="50" placeholder = "enter the comments" 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&lt;/textarea&gt;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&lt;br&gt;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&lt;!--submit &amp; reset buttons--&gt;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&lt;button type = "submit"&gt;submit&lt;/button&gt;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&lt;br&gt;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&lt;button type = "Reset"&gt;Reset&lt;/button&gt;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&lt;br&gt;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&lt;/fieldset&gt;  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&lt;/form&gt;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&lt;!--PART-D--&gt;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&lt;h3&gt;PART-D &lt;/h3&gt;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&lt;header&gt;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&lt;h1&gt;HTML5 Features Demo&lt;/h1&gt;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&lt;/header&gt;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&lt;nav&gt;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&lt;a href="#semantic"&gt;Semantic Elements&lt;/a&gt; &amp;nbsp;|&amp;nbsp;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&lt;a href="#audio"&gt;Audio&lt;/a&gt; &amp;nbsp;|&amp;nbsp;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&lt;a href="#video"&gt;Video&lt;/a&gt; &amp;nbsp;|&amp;nbsp;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&lt;a href="#inputs"&gt;HTML5 Input Types&lt;/a&gt;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&lt;hr&gt;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&lt;/nav&gt;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&lt;section id="semantic"&gt;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&lt;h3&gt;Anits:&lt;/h3&gt;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&lt;p&gt;ANITS (Anil Neerukonda Institute of Technology and Sciences) is an autonomous private engineering college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located in Sangivalasa, Bheemunipatnam Mandal, Andhra Pradesh. 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It was established in 2001 by the Anil Neerukonda Educational Society, is affiliated with Andhra University,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and is approved by AICTE.&lt;/p&gt;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&lt;article&gt; 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&lt;h3&gt;&amp;lt;article&lt;/h3&gt;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&lt;p&gt;Represents self-contained content like blog posts, news articles, or forum posts.&lt;/p&gt;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&lt;/article&gt;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&lt;/section&gt;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&lt;section&gt;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&lt;h3&gt;Education :&lt;/h3&gt;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&lt;p&gt;I am sailaxmi present pursing B.Tech 3rd in computer Science and Engineering 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in the department of Artificial Intelligence and Machine Learning.My Journey started in technical field with C 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later on i have improved my skills by learning java,python,DBMS etc&lt;/p&gt;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&lt;/section&gt;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&lt;section id="audio"&gt;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&lt;h3&gt;Audio&lt;/h3&gt;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&lt;audio controls&gt;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&lt;source src="https://www.soundhelix.com/examples/mp3/SoundHelix-Song-1.mp3" type="audio/mpeg"&gt;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&lt;/audio&gt;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&lt;/section&gt;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&lt;section id = "video"&gt;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&lt;video controls width="560"&gt;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&lt;source src="https://www.w3schools.com/html/mov_bbb.mp4" type="video/mp4"&gt;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&lt;/video&gt;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&lt;br&gt;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&lt;/section&gt;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&lt;section id = "HTML inputs"&gt;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&lt;form action="#"&gt;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&lt;label for="demo-email"&gt;Email:&lt;/label&gt;&lt;br&gt;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&lt;input type="email" id="demo-email" placeholder="your@email.com"&gt;&lt;br&gt;&lt;br&gt;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&lt;label for="demo-date"&gt;Date:&lt;/label&gt;&lt;br&gt;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&lt;input type="date" id="demo-date"&gt;&lt;br&gt;&lt;br&gt;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&lt;label for="demo-number"&gt;Number (Age):&lt;/label&gt;&lt;br&gt;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&lt;input type="number" id="demo-number" min="17" max="35"&gt;&lt;br&gt;&lt;br&gt;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&lt;label for="demo-color"&gt;Color:&lt;/label&gt;&lt;br&gt;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&lt;input type="color" id="demo-color"&gt;&lt;br&gt;&lt;br&gt;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&lt;label for="demo-range"&gt;Range:&lt;/label&gt;&lt;br&gt;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&lt;input type="range" id="demo-range" min="0" max="100"&gt;&lt;br&gt;&lt;br&gt;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&lt;button type="submit"&gt;Submit&lt;/button&gt;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&lt;button type="reset"&gt;Reset&lt;/button&gt;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&lt;/form&gt;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&lt;/section&gt;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&lt;footer&gt;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    &lt;p&gt;© 2026 &lt;b&gt;ANITS&lt;/b&gt; - Anil Neerukonda Institute of Technology and Sciences&lt;/p&gt;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    &lt;/footer&gt;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&lt;/body&gt;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5"/>
          <w:szCs w:val="15"/>
        </w:rPr>
        <w:t xml:space="preserve">&lt;/html&gt;</w:t>
      </w:r>
    </w:p>
    <w:p>
      <w:r>
        <w:br w:type="page"/>
      </w:r>
    </w:p>
    <w:p>
      <w:pPr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CODE EXPLANATION :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40"/>
      </w:tblGrid>
      <w:tr>
        <w:trPr>
          <w:cantSplit/>
          <w:tblHeader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5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&lt;!DOCTYPE html&gt;</w:t>
            </w:r>
          </w:p>
        </w:tc>
        <w:tc>
          <w:tcPr>
            <w:tcW w:type="dxa" w:w="5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Declares the document type and HTML version.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&lt;html lang="en"&gt;</w:t>
            </w:r>
          </w:p>
        </w:tc>
        <w:tc>
          <w:tcPr>
            <w:tcW w:type="dxa" w:w="5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Root element with the language set to English.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&lt;meta charset&gt; / &lt;meta viewport&gt;</w:t>
            </w:r>
          </w:p>
        </w:tc>
        <w:tc>
          <w:tcPr>
            <w:tcW w:type="dxa" w:w="5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Sets the character encoding and makes the page scale on all screen sizes.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&lt;title&gt;</w:t>
            </w:r>
          </w:p>
        </w:tc>
        <w:tc>
          <w:tcPr>
            <w:tcW w:type="dxa" w:w="5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Sets the title shown on the browser tab.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&lt;h1&gt;, &lt;h2&gt;, &lt;h3&gt;, &lt;h4&gt;</w:t>
            </w:r>
          </w:p>
        </w:tc>
        <w:tc>
          <w:tcPr>
            <w:tcW w:type="dxa" w:w="5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Heading tags that create the page hierarchy.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&lt;p&gt;, &lt;br&gt;, &lt;hr&gt;</w:t>
            </w:r>
          </w:p>
        </w:tc>
        <w:tc>
          <w:tcPr>
            <w:tcW w:type="dxa" w:w="5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Paragraph, line break and horizontal rule.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&lt;b&gt;, &lt;strong&gt;, &lt;i&gt;, &lt;u&gt;</w:t>
            </w:r>
          </w:p>
        </w:tc>
        <w:tc>
          <w:tcPr>
            <w:tcW w:type="dxa" w:w="5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Bold, strong emphasis, italic and underlined text.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&lt;sub&gt;, &lt;sup&gt;</w:t>
            </w:r>
          </w:p>
        </w:tc>
        <w:tc>
          <w:tcPr>
            <w:tcW w:type="dxa" w:w="5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Subscript and superscript text (H₂O, mc²).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&lt;ol&gt;, &lt;ul&gt;, &lt;li&gt;</w:t>
            </w:r>
          </w:p>
        </w:tc>
        <w:tc>
          <w:tcPr>
            <w:tcW w:type="dxa" w:w="5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Ordered list, unordered list and list items.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&lt;a href&gt;</w:t>
            </w:r>
          </w:p>
        </w:tc>
        <w:tc>
          <w:tcPr>
            <w:tcW w:type="dxa" w:w="5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Creates hyperlinks to external sites and to page sections (#id).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&lt;table&gt;, &lt;thead&gt;, &lt;tr&gt;, &lt;th&gt;, &lt;td&gt;</w:t>
            </w:r>
          </w:p>
        </w:tc>
        <w:tc>
          <w:tcPr>
            <w:tcW w:type="dxa" w:w="5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Builds the student details table with header and data cells.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border, cellpadding, cellspacing</w:t>
            </w:r>
          </w:p>
        </w:tc>
        <w:tc>
          <w:tcPr>
            <w:tcW w:type="dxa" w:w="5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Table attributes controlling border, inner padding and cell gap.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&lt;img src width height alt&gt;</w:t>
            </w:r>
          </w:p>
        </w:tc>
        <w:tc>
          <w:tcPr>
            <w:tcW w:type="dxa" w:w="5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Inserts an image with size and alternative text.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&lt;form action method&gt;</w:t>
            </w:r>
          </w:p>
        </w:tc>
        <w:tc>
          <w:tcPr>
            <w:tcW w:type="dxa" w:w="5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Collects user input; action="#" and method="post".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&lt;fieldset&gt;, &lt;legend&gt;</w:t>
            </w:r>
          </w:p>
        </w:tc>
        <w:tc>
          <w:tcPr>
            <w:tcW w:type="dxa" w:w="5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Groups related form controls and gives the group a caption.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&lt;label for&gt;</w:t>
            </w:r>
          </w:p>
        </w:tc>
        <w:tc>
          <w:tcPr>
            <w:tcW w:type="dxa" w:w="5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Associates text with a form control for accessibility.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&lt;input type="text | email | password"&gt;</w:t>
            </w:r>
          </w:p>
        </w:tc>
        <w:tc>
          <w:tcPr>
            <w:tcW w:type="dxa" w:w="5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Single-line text, email and masked password fields.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&lt;input type="radio"&gt;</w:t>
            </w:r>
          </w:p>
        </w:tc>
        <w:tc>
          <w:tcPr>
            <w:tcW w:type="dxa" w:w="5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Select exactly one option (gender); required makes it mandatory.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&lt;input type="checkbox"&gt;</w:t>
            </w:r>
          </w:p>
        </w:tc>
        <w:tc>
          <w:tcPr>
            <w:tcW w:type="dxa" w:w="5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Select multiple options (hobbies).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&lt;select&gt;, &lt;option&gt;</w:t>
            </w:r>
          </w:p>
        </w:tc>
        <w:tc>
          <w:tcPr>
            <w:tcW w:type="dxa" w:w="5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Dropdown menu to choose a branch.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&lt;textarea rows cols&gt;</w:t>
            </w:r>
          </w:p>
        </w:tc>
        <w:tc>
          <w:tcPr>
            <w:tcW w:type="dxa" w:w="5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Multi-line text area for comments.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&lt;button type="submit | reset"&gt;</w:t>
            </w:r>
          </w:p>
        </w:tc>
        <w:tc>
          <w:tcPr>
            <w:tcW w:type="dxa" w:w="5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Submits the form or clears all its entries.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&lt;header&gt;, &lt;nav&gt;, &lt;section&gt;, &lt;article&gt;, &lt;footer&gt;</w:t>
            </w:r>
          </w:p>
        </w:tc>
        <w:tc>
          <w:tcPr>
            <w:tcW w:type="dxa" w:w="5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HTML5 semantic elements that structure the page.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&lt;audio controls&gt;, &lt;video controls&gt;</w:t>
            </w:r>
          </w:p>
        </w:tc>
        <w:tc>
          <w:tcPr>
            <w:tcW w:type="dxa" w:w="5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Native media players with play, pause and volume controls.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&lt;source src type&gt;</w:t>
            </w:r>
          </w:p>
        </w:tc>
        <w:tc>
          <w:tcPr>
            <w:tcW w:type="dxa" w:w="5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Specifies the media file and its format.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input type date, number, color, range</w:t>
            </w:r>
          </w:p>
        </w:tc>
        <w:tc>
          <w:tcPr>
            <w:tcW w:type="dxa" w:w="5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HTML5 input types: date picker, numeric field (min 17, max 35), colour picker and slider.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placeholder, required, id, name</w:t>
            </w:r>
          </w:p>
        </w:tc>
        <w:tc>
          <w:tcPr>
            <w:tcW w:type="dxa" w:w="5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Hint text, mandatory field, unique identifier and form data name.</w:t>
            </w:r>
          </w:p>
        </w:tc>
      </w:tr>
    </w:tbl>
    <w:p>
      <w:r>
        <w:br w:type="page"/>
      </w:r>
    </w:p>
    <w:p>
      <w:pPr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TESTCASES AND EXECUTION DATA:</w:t>
      </w:r>
    </w:p>
    <w:tbl>
      <w:tblPr>
        <w:tblW w:type="dxa" w:w="8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1750"/>
        <w:gridCol w:w="1850"/>
        <w:gridCol w:w="1700"/>
        <w:gridCol w:w="840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Test Case No.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Test Case Description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Input Data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Actual Output</w:t>
            </w:r>
          </w:p>
        </w:tc>
        <w:tc>
          <w:tcPr>
            <w:tcW w:type="dxa" w:w="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Verify webpage loads successfully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Open HTML file in browser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Page displays all four parts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Page loads with all parts</w:t>
            </w:r>
          </w:p>
        </w:tc>
        <w:tc>
          <w:tcPr>
            <w:tcW w:type="dxa" w:w="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Verify text formatting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View Part A heading and paragraph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Bold, italic and underlined text appear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Formatting displayed correctly</w:t>
            </w:r>
          </w:p>
        </w:tc>
        <w:tc>
          <w:tcPr>
            <w:tcW w:type="dxa" w:w="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Verify subscript and superscript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View H2O, mc2, x2+y2=z2, CO2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Digits lowered / raised correctly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Rendered correctly</w:t>
            </w:r>
          </w:p>
        </w:tc>
        <w:tc>
          <w:tcPr>
            <w:tcW w:type="dxa" w:w="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Verify lists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View department and facility lists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Numbered list and bulleted list display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Both lists displayed</w:t>
            </w:r>
          </w:p>
        </w:tc>
        <w:tc>
          <w:tcPr>
            <w:tcW w:type="dxa" w:w="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Verify hyperlinks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Click "Anits college" and "Google"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Opens the respective website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Links open correctly</w:t>
            </w:r>
          </w:p>
        </w:tc>
        <w:tc>
          <w:tcPr>
            <w:tcW w:type="dxa" w:w="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Verify student table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View Part B table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Table with 5 rows and 4 columns with borders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Table displayed correctly</w:t>
            </w:r>
          </w:p>
        </w:tc>
        <w:tc>
          <w:tcPr>
            <w:tcW w:type="dxa" w:w="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Verify images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View logo and library images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Both images display at 300 x 100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Images displayed</w:t>
            </w:r>
          </w:p>
        </w:tc>
        <w:tc>
          <w:tcPr>
            <w:tcW w:type="dxa" w:w="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Verify registration form controls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Select gender, hobbies and branch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Radio, checkbox and dropdown work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All controls work</w:t>
            </w:r>
          </w:p>
        </w:tc>
        <w:tc>
          <w:tcPr>
            <w:tcW w:type="dxa" w:w="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Verify required validation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Submit without gender / branch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Form prevents submission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Validation message shown</w:t>
            </w:r>
          </w:p>
        </w:tc>
        <w:tc>
          <w:tcPr>
            <w:tcW w:type="dxa" w:w="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Verify reset button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Enter data and click Reset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All fields clear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All fields cleared</w:t>
            </w:r>
          </w:p>
        </w:tc>
        <w:tc>
          <w:tcPr>
            <w:tcW w:type="dxa" w:w="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Verify navigation links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Click "Audio" link in nav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Scrolls to audio section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Scrolls to audio section</w:t>
            </w:r>
          </w:p>
        </w:tc>
        <w:tc>
          <w:tcPr>
            <w:tcW w:type="dxa" w:w="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Verify audio and video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Click play on both players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Audio and video play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Both play correctly</w:t>
            </w:r>
          </w:p>
        </w:tc>
        <w:tc>
          <w:tcPr>
            <w:tcW w:type="dxa" w:w="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Verify HTML5 input types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 date, number, colour, range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 picker, number box, colour picker, slider display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All inputs displayed</w:t>
            </w:r>
          </w:p>
        </w:tc>
        <w:tc>
          <w:tcPr>
            <w:tcW w:type="dxa" w:w="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Verify footer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View footer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Copyright text displays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Copyright text displays</w:t>
            </w:r>
          </w:p>
        </w:tc>
        <w:tc>
          <w:tcPr>
            <w:tcW w:type="dxa" w:w="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r>
        <w:br w:type="page"/>
      </w:r>
    </w:p>
    <w:p>
      <w:pPr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OUTPUT: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a) Part A – Text formatting, lists and hyperlinks:</w:t>
      </w:r>
    </w:p>
    <w:p>
      <w:pPr>
        <w:spacing w:after="120"/>
        <w:jc w:val="center"/>
      </w:pPr>
      <w:r>
        <w:drawing>
          <wp:inline distT="0" distB="0" distL="0" distR="0">
            <wp:extent cx="5715000" cy="2714625"/>
            <wp:effectExtent t="0" r="0" b="0" l="0"/>
            <wp:docPr id="1" name="1791210279039_image.png" descr="a) Part A – Text formatting, lists and hyperlinks:" title="a) Part A – Text formatting, lists and hyperlinks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b) Part A (continued) and Part B – Hyperlinks, table and images:</w:t>
      </w:r>
    </w:p>
    <w:p>
      <w:pPr>
        <w:spacing w:after="120"/>
        <w:jc w:val="center"/>
      </w:pPr>
      <w:r>
        <w:drawing>
          <wp:inline distT="0" distB="0" distL="0" distR="0">
            <wp:extent cx="5715000" cy="2705100"/>
            <wp:effectExtent t="0" r="0" b="0" l="0"/>
            <wp:docPr id="1" name="1791210291376_image.png" descr="b) Part A (continued) and Part B – Hyperlinks, table and images:" title="b) Part A (continued) and Part B – Hyperlinks, table and images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c) Part C – Student registration form:</w:t>
      </w:r>
    </w:p>
    <w:p>
      <w:pPr>
        <w:spacing w:after="120"/>
        <w:jc w:val="center"/>
      </w:pPr>
      <w:r>
        <w:drawing>
          <wp:inline distT="0" distB="0" distL="0" distR="0">
            <wp:extent cx="5715000" cy="2476500"/>
            <wp:effectExtent t="0" r="0" b="0" l="0"/>
            <wp:docPr id="1" name="1791210305691_image.png" descr="c) Part C – Student registration form:" title="c) Part C – Student registration form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d) Part D – HTML5 semantic elements and audio:</w:t>
      </w:r>
    </w:p>
    <w:p>
      <w:pPr>
        <w:spacing w:after="120"/>
        <w:jc w:val="center"/>
      </w:pPr>
      <w:r>
        <w:drawing>
          <wp:inline distT="0" distB="0" distL="0" distR="0">
            <wp:extent cx="5715000" cy="2619375"/>
            <wp:effectExtent t="0" r="0" b="0" l="0"/>
            <wp:docPr id="1" name="1791210336971_image.png" descr="d) Part D – HTML5 semantic elements and audio:" title="d) Part D – HTML5 semantic elements and audio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e) Part D (continued) – Video, HTML5 input types and footer:</w:t>
      </w:r>
    </w:p>
    <w:p>
      <w:pPr>
        <w:spacing w:after="120"/>
        <w:jc w:val="center"/>
      </w:pPr>
      <w:r>
        <w:drawing>
          <wp:inline distT="0" distB="0" distL="0" distR="0">
            <wp:extent cx="5715000" cy="2743200"/>
            <wp:effectExtent t="0" r="0" b="0" l="0"/>
            <wp:docPr id="1" name="1791210358882_image.png" descr="e) Part D (continued) – Video, HTML5 input types and footer:" title="e) Part D (continued) – Video, HTML5 input types and footer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 RESULT: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college information portal was successfully designed using HTML components. Part A displayed the college details with text formatting, subscript/superscript, ordered and unordered lists and hyperlinks. Part B presented the student details in a bordered table along with images. Part C provided a student registration form with text, email, password, radio, checkbox, dropdown and textarea controls, and the required fields were validated. Part D demonstrated HTML5 semantic elements, internal navigation links, audio and video players and the new input types (email, date, number, color, range). All test cases passed, confirming that a well-structured, multi-featured static webpage can be created using HTML alone.</w:t>
      </w:r>
    </w:p>
    <w:sectPr>
      <w:pgSz w:w="11906" w:h="16838" w:orient="portrait"/>
      <w:pgMar w:top="1000" w:right="1200" w:bottom="1000" w:left="1200" w:header="708" w:footer="708" w:gutter="0"/>
      <w:pgBorders>
        <w:top w:val="single" w:color="000000" w:sz="6" w:space="12"/>
        <w:left w:val="single" w:color="000000" w:sz="6" w:space="12"/>
        <w:bottom w:val="single" w:color="000000" w:sz="6" w:space="12"/>
        <w:right w:val="single" w:color="000000" w:sz="6" w:space="12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7a97cdc9d91a95a4fd240a01adc7189b664dbce.png"/><Relationship Id="rId8" Type="http://schemas.openxmlformats.org/officeDocument/2006/relationships/image" Target="media/9d1177f45c972a4aac18ba6c41e4f464aa03bfd2.png"/><Relationship Id="rId9" Type="http://schemas.openxmlformats.org/officeDocument/2006/relationships/image" Target="media/8121016ff0acd77b63733f6bcca9a95c0f61ee58.png"/><Relationship Id="rId10" Type="http://schemas.openxmlformats.org/officeDocument/2006/relationships/image" Target="media/ff207e68d24ef663bba133dc6a1e3d2d7b96d329.png"/><Relationship Id="rId11" Type="http://schemas.openxmlformats.org/officeDocument/2006/relationships/image" Target="media/6a64aabde21e2e3eb660f362966e6ccf29dd042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2026-10-05T14:28:06.378Z</dcterms:created>
  <dcterms:modified xsi:type="dcterms:W3CDTF">2026-10-05T14:28:06.378Z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