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2EA4" w14:textId="77777777" w:rsidR="00876F5C" w:rsidRDefault="00000000">
      <w:pPr>
        <w:pStyle w:val="Title"/>
        <w:jc w:val="center"/>
        <w:rPr>
          <w:rFonts w:ascii="Google Sans" w:eastAsia="Google Sans" w:hAnsi="Google Sans" w:cs="Google Sans"/>
          <w:b/>
          <w:sz w:val="24"/>
          <w:szCs w:val="24"/>
        </w:rPr>
      </w:pPr>
      <w:bookmarkStart w:id="0" w:name="_kuduxtw0qwid" w:colFirst="0" w:colLast="0"/>
      <w:bookmarkEnd w:id="0"/>
      <w:r>
        <w:rPr>
          <w:rFonts w:ascii="Google Sans" w:eastAsia="Google Sans" w:hAnsi="Google Sans" w:cs="Google Sans"/>
          <w:b/>
          <w:color w:val="3C78D8"/>
        </w:rPr>
        <w:t xml:space="preserve">Botium Toys: Audit scope and goals </w:t>
      </w:r>
    </w:p>
    <w:p w14:paraId="7C90292F" w14:textId="77777777" w:rsidR="00876F5C"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461F24AD" wp14:editId="33CEE63A">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4188E796" w14:textId="77777777" w:rsidR="00876F5C" w:rsidRDefault="00876F5C">
      <w:pPr>
        <w:rPr>
          <w:rFonts w:ascii="Google Sans" w:eastAsia="Google Sans" w:hAnsi="Google Sans" w:cs="Google Sans"/>
          <w:sz w:val="24"/>
          <w:szCs w:val="24"/>
        </w:rPr>
      </w:pPr>
    </w:p>
    <w:p w14:paraId="3C29348B" w14:textId="07A08327" w:rsidR="00876F5C" w:rsidRDefault="00000000">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w:t>
      </w:r>
      <w:r w:rsidR="00345296">
        <w:rPr>
          <w:rFonts w:ascii="Google Sans" w:eastAsia="Google Sans" w:hAnsi="Google Sans" w:cs="Google Sans"/>
          <w:color w:val="434343"/>
          <w:sz w:val="24"/>
          <w:szCs w:val="24"/>
        </w:rPr>
        <w:t>o document their efforts and t</w:t>
      </w:r>
      <w:r>
        <w:rPr>
          <w:rFonts w:ascii="Google Sans" w:eastAsia="Google Sans" w:hAnsi="Google Sans" w:cs="Google Sans"/>
          <w:color w:val="434343"/>
          <w:sz w:val="24"/>
          <w:szCs w:val="24"/>
        </w:rPr>
        <w:t>heir findings, provide remediation plans and efforts, and communicate with stakeholders.</w:t>
      </w:r>
    </w:p>
    <w:p w14:paraId="13D1842D" w14:textId="77777777" w:rsidR="00876F5C"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23630FB2" wp14:editId="2A5DE43A">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67C8775B" w14:textId="77777777" w:rsidR="00876F5C" w:rsidRDefault="00000000">
      <w:pPr>
        <w:pStyle w:val="Subtitle"/>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Pr>
          <w:rFonts w:ascii="Google Sans" w:eastAsia="Google Sans" w:hAnsi="Google Sans" w:cs="Google Sans"/>
          <w:color w:val="434343"/>
          <w:sz w:val="24"/>
          <w:szCs w:val="24"/>
        </w:rPr>
        <w:t>).</w:t>
      </w:r>
    </w:p>
    <w:p w14:paraId="1097C311" w14:textId="77777777" w:rsidR="00876F5C" w:rsidRDefault="00000000">
      <w:pPr>
        <w:rPr>
          <w:rFonts w:ascii="Google Sans" w:eastAsia="Google Sans" w:hAnsi="Google Sans" w:cs="Google Sans"/>
          <w:sz w:val="24"/>
          <w:szCs w:val="24"/>
        </w:rPr>
      </w:pPr>
      <w:r>
        <w:rPr>
          <w:rFonts w:ascii="Google Sans" w:eastAsia="Google Sans" w:hAnsi="Google Sans" w:cs="Google Sans"/>
          <w:sz w:val="24"/>
          <w:szCs w:val="24"/>
        </w:rPr>
        <w:t>Botium Toys internal IT audit will assess the following:</w:t>
      </w:r>
    </w:p>
    <w:p w14:paraId="292310F5" w14:textId="77777777" w:rsidR="00876F5C"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user permissions set in the following systems: accounting, end point detection, firewalls, intrusion detection system, security information and event management (SIEM) tool.</w:t>
      </w:r>
    </w:p>
    <w:p w14:paraId="414E602B" w14:textId="77777777" w:rsidR="00876F5C"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76CC314D" w14:textId="77777777" w:rsidR="00876F5C"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128C5574" w14:textId="77777777" w:rsidR="00876F5C"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2CB70DFF" w14:textId="77777777" w:rsidR="00876F5C"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05A0B4B9" w14:textId="77777777" w:rsidR="00876F5C" w:rsidRDefault="00000000">
      <w:pPr>
        <w:pStyle w:val="Subtitle"/>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6F094043" wp14:editId="50F33736">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0141E2D2" w14:textId="77777777" w:rsidR="00876F5C" w:rsidRDefault="00000000">
      <w:pPr>
        <w:pStyle w:val="Subtitle"/>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57A73BF3" w14:textId="77777777" w:rsidR="00876F5C" w:rsidRDefault="00000000">
      <w:pPr>
        <w:rPr>
          <w:rFonts w:ascii="Google Sans" w:eastAsia="Google Sans" w:hAnsi="Google Sans" w:cs="Google Sans"/>
          <w:sz w:val="24"/>
          <w:szCs w:val="24"/>
        </w:rPr>
      </w:pPr>
      <w:r>
        <w:rPr>
          <w:rFonts w:ascii="Google Sans" w:eastAsia="Google Sans" w:hAnsi="Google Sans" w:cs="Google Sans"/>
          <w:sz w:val="24"/>
          <w:szCs w:val="24"/>
        </w:rPr>
        <w:t>The goals for Botium Toys’ internal IT audit are:</w:t>
      </w:r>
    </w:p>
    <w:p w14:paraId="45B3B2D1" w14:textId="77777777" w:rsidR="00876F5C"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19DFE38E" w14:textId="77777777" w:rsidR="00876F5C"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compliant </w:t>
      </w:r>
    </w:p>
    <w:p w14:paraId="3D297A14" w14:textId="77777777" w:rsidR="00876F5C"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Fortify system controls</w:t>
      </w:r>
    </w:p>
    <w:p w14:paraId="7B3D33A5" w14:textId="77777777" w:rsidR="00876F5C"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management </w:t>
      </w:r>
    </w:p>
    <w:p w14:paraId="75F32DBC" w14:textId="77777777" w:rsidR="00876F5C"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playbooks </w:t>
      </w:r>
    </w:p>
    <w:p w14:paraId="0D2E7B9D" w14:textId="77777777" w:rsidR="00876F5C"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requirements </w:t>
      </w:r>
    </w:p>
    <w:p w14:paraId="4B48E251" w14:textId="77777777" w:rsidR="00876F5C" w:rsidRDefault="00876F5C">
      <w:pPr>
        <w:rPr>
          <w:rFonts w:ascii="Google Sans" w:eastAsia="Google Sans" w:hAnsi="Google Sans" w:cs="Google Sans"/>
        </w:rPr>
      </w:pPr>
    </w:p>
    <w:sectPr w:rsidR="00876F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2B1"/>
    <w:multiLevelType w:val="multilevel"/>
    <w:tmpl w:val="523A0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F1184"/>
    <w:multiLevelType w:val="multilevel"/>
    <w:tmpl w:val="38F4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5310974">
    <w:abstractNumId w:val="1"/>
  </w:num>
  <w:num w:numId="2" w16cid:durableId="126179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F5C"/>
    <w:rsid w:val="00345296"/>
    <w:rsid w:val="00876F5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DB17"/>
  <w15:docId w15:val="{678414EE-57BE-4075-BAF2-11070EE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cyber-c2/supplement/I8hEO/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Akinbode Edun</cp:lastModifiedBy>
  <cp:revision>2</cp:revision>
  <dcterms:created xsi:type="dcterms:W3CDTF">2023-08-16T19:06:00Z</dcterms:created>
  <dcterms:modified xsi:type="dcterms:W3CDTF">2023-08-16T19:29:00Z</dcterms:modified>
</cp:coreProperties>
</file>