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3F5" w:rsidRDefault="00B85AB2" w:rsidP="00F1587A">
      <w:pPr>
        <w:pStyle w:val="1"/>
        <w:spacing w:line="360" w:lineRule="auto"/>
        <w:jc w:val="center"/>
      </w:pPr>
      <w:r>
        <w:rPr>
          <w:rFonts w:hint="eastAsia"/>
        </w:rPr>
        <w:t xml:space="preserve">AI </w:t>
      </w:r>
      <w:r w:rsidR="00913FA2">
        <w:rPr>
          <w:rFonts w:hint="eastAsia"/>
        </w:rPr>
        <w:t>模块</w:t>
      </w:r>
      <w:r w:rsidR="00BA6BD8">
        <w:rPr>
          <w:rFonts w:hint="eastAsia"/>
        </w:rPr>
        <w:t>开发流程</w:t>
      </w: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B85AB2" w:rsidRDefault="00B85AB2" w:rsidP="00F1587A">
      <w:pPr>
        <w:spacing w:line="360" w:lineRule="auto"/>
      </w:pPr>
    </w:p>
    <w:p w:rsidR="00F1587A" w:rsidRDefault="00F1587A" w:rsidP="00F1587A">
      <w:pPr>
        <w:spacing w:line="360" w:lineRule="auto"/>
      </w:pPr>
    </w:p>
    <w:p w:rsidR="00F1587A" w:rsidRDefault="00F1587A" w:rsidP="00F1587A">
      <w:pPr>
        <w:spacing w:line="360" w:lineRule="auto"/>
        <w:rPr>
          <w:b/>
          <w:bCs/>
          <w:sz w:val="28"/>
          <w:szCs w:val="28"/>
        </w:rPr>
      </w:pPr>
    </w:p>
    <w:p w:rsidR="00CE46A4" w:rsidRDefault="00CE46A4" w:rsidP="00F1587A">
      <w:pPr>
        <w:spacing w:line="360" w:lineRule="auto"/>
        <w:rPr>
          <w:b/>
          <w:bCs/>
          <w:sz w:val="28"/>
          <w:szCs w:val="28"/>
        </w:rPr>
      </w:pPr>
    </w:p>
    <w:p w:rsidR="00CE46A4" w:rsidRDefault="00CE46A4" w:rsidP="00F1587A">
      <w:pPr>
        <w:spacing w:line="360" w:lineRule="auto"/>
        <w:rPr>
          <w:b/>
          <w:bCs/>
          <w:sz w:val="28"/>
          <w:szCs w:val="28"/>
        </w:rPr>
      </w:pPr>
    </w:p>
    <w:p w:rsidR="00B85AB2" w:rsidRDefault="00B85AB2" w:rsidP="00F1587A">
      <w:pPr>
        <w:spacing w:line="360" w:lineRule="auto"/>
        <w:rPr>
          <w:b/>
          <w:bCs/>
          <w:sz w:val="24"/>
          <w:szCs w:val="24"/>
        </w:rPr>
      </w:pPr>
    </w:p>
    <w:tbl>
      <w:tblPr>
        <w:tblStyle w:val="a3"/>
        <w:tblW w:w="9044" w:type="dxa"/>
        <w:tblInd w:w="136" w:type="dxa"/>
        <w:tblLayout w:type="fixed"/>
        <w:tblLook w:val="04A0" w:firstRow="1" w:lastRow="0" w:firstColumn="1" w:lastColumn="0" w:noHBand="0" w:noVBand="1"/>
      </w:tblPr>
      <w:tblGrid>
        <w:gridCol w:w="1350"/>
        <w:gridCol w:w="4859"/>
        <w:gridCol w:w="1418"/>
        <w:gridCol w:w="1417"/>
      </w:tblGrid>
      <w:tr w:rsidR="00B85AB2" w:rsidTr="00A24CDF">
        <w:trPr>
          <w:trHeight w:val="337"/>
        </w:trPr>
        <w:tc>
          <w:tcPr>
            <w:tcW w:w="9044" w:type="dxa"/>
            <w:gridSpan w:val="4"/>
          </w:tcPr>
          <w:p w:rsidR="00B85AB2" w:rsidRDefault="00F569E2" w:rsidP="00F1587A">
            <w:pPr>
              <w:spacing w:line="360" w:lineRule="auto"/>
              <w:jc w:val="center"/>
              <w:rPr>
                <w:sz w:val="22"/>
              </w:rPr>
            </w:pPr>
            <w:r>
              <w:rPr>
                <w:rFonts w:hint="eastAsia"/>
                <w:sz w:val="22"/>
              </w:rPr>
              <w:t>版本描述</w:t>
            </w:r>
          </w:p>
        </w:tc>
      </w:tr>
      <w:tr w:rsidR="00B85AB2" w:rsidTr="00A24CDF">
        <w:trPr>
          <w:trHeight w:val="340"/>
        </w:trPr>
        <w:tc>
          <w:tcPr>
            <w:tcW w:w="1350" w:type="dxa"/>
          </w:tcPr>
          <w:p w:rsidR="00B85AB2" w:rsidRDefault="00F569E2" w:rsidP="00F1587A">
            <w:pPr>
              <w:spacing w:line="360" w:lineRule="auto"/>
              <w:jc w:val="center"/>
              <w:rPr>
                <w:sz w:val="20"/>
                <w:szCs w:val="20"/>
              </w:rPr>
            </w:pPr>
            <w:r>
              <w:rPr>
                <w:rFonts w:hint="eastAsia"/>
                <w:sz w:val="20"/>
                <w:szCs w:val="20"/>
              </w:rPr>
              <w:t>版本</w:t>
            </w:r>
          </w:p>
        </w:tc>
        <w:tc>
          <w:tcPr>
            <w:tcW w:w="4859" w:type="dxa"/>
          </w:tcPr>
          <w:p w:rsidR="00B85AB2" w:rsidRDefault="00F569E2" w:rsidP="00F1587A">
            <w:pPr>
              <w:spacing w:line="360" w:lineRule="auto"/>
              <w:jc w:val="center"/>
              <w:rPr>
                <w:sz w:val="20"/>
                <w:szCs w:val="20"/>
              </w:rPr>
            </w:pPr>
            <w:r>
              <w:rPr>
                <w:rFonts w:hint="eastAsia"/>
                <w:sz w:val="20"/>
                <w:szCs w:val="20"/>
              </w:rPr>
              <w:t>描述</w:t>
            </w:r>
          </w:p>
        </w:tc>
        <w:tc>
          <w:tcPr>
            <w:tcW w:w="1418" w:type="dxa"/>
          </w:tcPr>
          <w:p w:rsidR="00B85AB2" w:rsidRDefault="00F569E2" w:rsidP="00F1587A">
            <w:pPr>
              <w:spacing w:line="360" w:lineRule="auto"/>
              <w:jc w:val="center"/>
              <w:rPr>
                <w:sz w:val="20"/>
                <w:szCs w:val="20"/>
              </w:rPr>
            </w:pPr>
            <w:r>
              <w:rPr>
                <w:rFonts w:hint="eastAsia"/>
                <w:sz w:val="20"/>
                <w:szCs w:val="20"/>
              </w:rPr>
              <w:t>日期</w:t>
            </w:r>
          </w:p>
        </w:tc>
        <w:tc>
          <w:tcPr>
            <w:tcW w:w="1417" w:type="dxa"/>
          </w:tcPr>
          <w:p w:rsidR="00B85AB2" w:rsidRDefault="00F569E2" w:rsidP="00F1587A">
            <w:pPr>
              <w:spacing w:line="360" w:lineRule="auto"/>
              <w:jc w:val="center"/>
              <w:rPr>
                <w:sz w:val="20"/>
                <w:szCs w:val="20"/>
              </w:rPr>
            </w:pPr>
            <w:r>
              <w:rPr>
                <w:rFonts w:hint="eastAsia"/>
                <w:sz w:val="20"/>
                <w:szCs w:val="20"/>
              </w:rPr>
              <w:t>作者</w:t>
            </w:r>
          </w:p>
        </w:tc>
      </w:tr>
      <w:tr w:rsidR="00B85AB2" w:rsidTr="00A24CDF">
        <w:trPr>
          <w:trHeight w:val="317"/>
        </w:trPr>
        <w:tc>
          <w:tcPr>
            <w:tcW w:w="1350" w:type="dxa"/>
          </w:tcPr>
          <w:p w:rsidR="00B85AB2" w:rsidRDefault="00B85AB2" w:rsidP="00F1587A">
            <w:pPr>
              <w:spacing w:line="360" w:lineRule="auto"/>
              <w:jc w:val="center"/>
              <w:rPr>
                <w:sz w:val="20"/>
                <w:szCs w:val="20"/>
              </w:rPr>
            </w:pPr>
            <w:r>
              <w:rPr>
                <w:rFonts w:hint="eastAsia"/>
                <w:sz w:val="20"/>
                <w:szCs w:val="20"/>
              </w:rPr>
              <w:t>V1.0</w:t>
            </w:r>
          </w:p>
        </w:tc>
        <w:tc>
          <w:tcPr>
            <w:tcW w:w="4859" w:type="dxa"/>
          </w:tcPr>
          <w:p w:rsidR="00B85AB2" w:rsidRDefault="00D06B5E" w:rsidP="00F1587A">
            <w:pPr>
              <w:spacing w:line="360" w:lineRule="auto"/>
              <w:rPr>
                <w:sz w:val="20"/>
                <w:szCs w:val="20"/>
              </w:rPr>
            </w:pPr>
            <w:r>
              <w:rPr>
                <w:rFonts w:hint="eastAsia"/>
                <w:sz w:val="20"/>
                <w:szCs w:val="20"/>
              </w:rPr>
              <w:t>创建</w:t>
            </w:r>
          </w:p>
        </w:tc>
        <w:tc>
          <w:tcPr>
            <w:tcW w:w="1418" w:type="dxa"/>
          </w:tcPr>
          <w:p w:rsidR="00B85AB2" w:rsidRDefault="00B85AB2" w:rsidP="00F1587A">
            <w:pPr>
              <w:spacing w:line="360" w:lineRule="auto"/>
              <w:rPr>
                <w:sz w:val="20"/>
                <w:szCs w:val="20"/>
              </w:rPr>
            </w:pPr>
            <w:r>
              <w:rPr>
                <w:rFonts w:hint="eastAsia"/>
                <w:sz w:val="20"/>
                <w:szCs w:val="20"/>
              </w:rPr>
              <w:t>2017/10/</w:t>
            </w:r>
            <w:r w:rsidR="005D462C">
              <w:rPr>
                <w:rFonts w:hint="eastAsia"/>
                <w:sz w:val="20"/>
                <w:szCs w:val="20"/>
              </w:rPr>
              <w:t>20</w:t>
            </w:r>
          </w:p>
        </w:tc>
        <w:tc>
          <w:tcPr>
            <w:tcW w:w="1417" w:type="dxa"/>
          </w:tcPr>
          <w:p w:rsidR="00B85AB2" w:rsidRDefault="00B85AB2" w:rsidP="00F1587A">
            <w:pPr>
              <w:spacing w:line="360" w:lineRule="auto"/>
              <w:jc w:val="center"/>
              <w:rPr>
                <w:sz w:val="20"/>
                <w:szCs w:val="20"/>
              </w:rPr>
            </w:pPr>
            <w:r>
              <w:rPr>
                <w:rFonts w:hint="eastAsia"/>
                <w:sz w:val="20"/>
                <w:szCs w:val="20"/>
              </w:rPr>
              <w:t>Leo</w:t>
            </w:r>
          </w:p>
        </w:tc>
      </w:tr>
      <w:tr w:rsidR="00650A12" w:rsidTr="00A24CDF">
        <w:trPr>
          <w:trHeight w:val="215"/>
        </w:trPr>
        <w:tc>
          <w:tcPr>
            <w:tcW w:w="1350" w:type="dxa"/>
          </w:tcPr>
          <w:p w:rsidR="00650A12" w:rsidRDefault="00650A12" w:rsidP="00D52FE0">
            <w:pPr>
              <w:spacing w:line="360" w:lineRule="auto"/>
              <w:jc w:val="center"/>
              <w:rPr>
                <w:sz w:val="20"/>
                <w:szCs w:val="20"/>
              </w:rPr>
            </w:pPr>
            <w:r>
              <w:rPr>
                <w:rFonts w:hint="eastAsia"/>
                <w:sz w:val="20"/>
                <w:szCs w:val="20"/>
              </w:rPr>
              <w:t>V2.</w:t>
            </w:r>
            <w:r w:rsidR="00D52FE0">
              <w:rPr>
                <w:rFonts w:hint="eastAsia"/>
                <w:sz w:val="20"/>
                <w:szCs w:val="20"/>
              </w:rPr>
              <w:t>3</w:t>
            </w:r>
          </w:p>
        </w:tc>
        <w:tc>
          <w:tcPr>
            <w:tcW w:w="4859" w:type="dxa"/>
          </w:tcPr>
          <w:p w:rsidR="00650A12" w:rsidRDefault="00D06B5E" w:rsidP="00FE31CA">
            <w:pPr>
              <w:spacing w:line="360" w:lineRule="auto"/>
              <w:rPr>
                <w:sz w:val="20"/>
                <w:szCs w:val="20"/>
              </w:rPr>
            </w:pPr>
            <w:r>
              <w:rPr>
                <w:rFonts w:hint="eastAsia"/>
                <w:sz w:val="20"/>
                <w:szCs w:val="20"/>
              </w:rPr>
              <w:t>修改</w:t>
            </w:r>
          </w:p>
        </w:tc>
        <w:tc>
          <w:tcPr>
            <w:tcW w:w="1418" w:type="dxa"/>
          </w:tcPr>
          <w:p w:rsidR="00650A12" w:rsidRDefault="00650A12" w:rsidP="00250428">
            <w:pPr>
              <w:spacing w:line="360" w:lineRule="auto"/>
              <w:rPr>
                <w:sz w:val="20"/>
                <w:szCs w:val="20"/>
              </w:rPr>
            </w:pPr>
            <w:r>
              <w:rPr>
                <w:rFonts w:hint="eastAsia"/>
                <w:sz w:val="20"/>
                <w:szCs w:val="20"/>
              </w:rPr>
              <w:t>2019/0</w:t>
            </w:r>
            <w:r w:rsidR="00E74705">
              <w:rPr>
                <w:rFonts w:hint="eastAsia"/>
                <w:sz w:val="20"/>
                <w:szCs w:val="20"/>
              </w:rPr>
              <w:t>3</w:t>
            </w:r>
            <w:r>
              <w:rPr>
                <w:rFonts w:hint="eastAsia"/>
                <w:sz w:val="20"/>
                <w:szCs w:val="20"/>
              </w:rPr>
              <w:t>/0</w:t>
            </w:r>
            <w:r w:rsidR="00250428">
              <w:rPr>
                <w:rFonts w:hint="eastAsia"/>
                <w:sz w:val="20"/>
                <w:szCs w:val="20"/>
              </w:rPr>
              <w:t>9</w:t>
            </w:r>
          </w:p>
        </w:tc>
        <w:tc>
          <w:tcPr>
            <w:tcW w:w="1417" w:type="dxa"/>
          </w:tcPr>
          <w:p w:rsidR="00650A12" w:rsidRDefault="00650A12" w:rsidP="00FE31CA">
            <w:pPr>
              <w:spacing w:line="360" w:lineRule="auto"/>
              <w:jc w:val="center"/>
              <w:rPr>
                <w:sz w:val="20"/>
                <w:szCs w:val="20"/>
              </w:rPr>
            </w:pPr>
            <w:r>
              <w:rPr>
                <w:rFonts w:hint="eastAsia"/>
                <w:sz w:val="20"/>
                <w:szCs w:val="20"/>
              </w:rPr>
              <w:t>Leo</w:t>
            </w:r>
          </w:p>
        </w:tc>
      </w:tr>
      <w:tr w:rsidR="00650A12" w:rsidTr="00A24CDF">
        <w:trPr>
          <w:trHeight w:val="214"/>
        </w:trPr>
        <w:tc>
          <w:tcPr>
            <w:tcW w:w="1350" w:type="dxa"/>
          </w:tcPr>
          <w:p w:rsidR="00650A12" w:rsidRDefault="00230240" w:rsidP="00140FF1">
            <w:pPr>
              <w:spacing w:line="360" w:lineRule="auto"/>
              <w:jc w:val="center"/>
              <w:rPr>
                <w:sz w:val="20"/>
                <w:szCs w:val="20"/>
              </w:rPr>
            </w:pPr>
            <w:r>
              <w:rPr>
                <w:rFonts w:hint="eastAsia"/>
                <w:sz w:val="20"/>
                <w:szCs w:val="20"/>
              </w:rPr>
              <w:t>V3.0</w:t>
            </w:r>
          </w:p>
        </w:tc>
        <w:tc>
          <w:tcPr>
            <w:tcW w:w="4859" w:type="dxa"/>
          </w:tcPr>
          <w:p w:rsidR="00650A12" w:rsidRDefault="00306102" w:rsidP="00F1587A">
            <w:pPr>
              <w:spacing w:line="360" w:lineRule="auto"/>
              <w:rPr>
                <w:sz w:val="20"/>
                <w:szCs w:val="20"/>
              </w:rPr>
            </w:pPr>
            <w:r>
              <w:rPr>
                <w:sz w:val="20"/>
                <w:szCs w:val="20"/>
              </w:rPr>
              <w:t>改为中文</w:t>
            </w:r>
            <w:r>
              <w:rPr>
                <w:rFonts w:hint="eastAsia"/>
                <w:sz w:val="20"/>
                <w:szCs w:val="20"/>
              </w:rPr>
              <w:t>，</w:t>
            </w:r>
            <w:bookmarkStart w:id="0" w:name="_GoBack"/>
            <w:bookmarkEnd w:id="0"/>
            <w:r w:rsidR="00230240">
              <w:rPr>
                <w:sz w:val="20"/>
                <w:szCs w:val="20"/>
              </w:rPr>
              <w:t>修改和现有调试方式不适配的部分</w:t>
            </w:r>
          </w:p>
        </w:tc>
        <w:tc>
          <w:tcPr>
            <w:tcW w:w="1418" w:type="dxa"/>
          </w:tcPr>
          <w:p w:rsidR="00650A12" w:rsidRDefault="00442027" w:rsidP="00140FF1">
            <w:pPr>
              <w:spacing w:line="360" w:lineRule="auto"/>
              <w:rPr>
                <w:sz w:val="20"/>
                <w:szCs w:val="20"/>
              </w:rPr>
            </w:pPr>
            <w:r>
              <w:rPr>
                <w:rFonts w:hint="eastAsia"/>
                <w:sz w:val="20"/>
                <w:szCs w:val="20"/>
              </w:rPr>
              <w:t>2019/07/17</w:t>
            </w:r>
          </w:p>
        </w:tc>
        <w:tc>
          <w:tcPr>
            <w:tcW w:w="1417" w:type="dxa"/>
          </w:tcPr>
          <w:p w:rsidR="00650A12" w:rsidRDefault="00442027" w:rsidP="00F1587A">
            <w:pPr>
              <w:spacing w:line="360" w:lineRule="auto"/>
              <w:jc w:val="center"/>
              <w:rPr>
                <w:sz w:val="20"/>
                <w:szCs w:val="20"/>
              </w:rPr>
            </w:pPr>
            <w:r>
              <w:rPr>
                <w:rFonts w:hint="eastAsia"/>
                <w:sz w:val="20"/>
                <w:szCs w:val="20"/>
              </w:rPr>
              <w:t>Leo</w:t>
            </w:r>
          </w:p>
        </w:tc>
      </w:tr>
    </w:tbl>
    <w:p w:rsidR="00B539C4" w:rsidRDefault="000300E1" w:rsidP="00256AEC">
      <w:pPr>
        <w:pStyle w:val="2"/>
        <w:numPr>
          <w:ilvl w:val="0"/>
          <w:numId w:val="6"/>
        </w:numPr>
      </w:pPr>
      <w:r>
        <w:rPr>
          <w:rFonts w:hint="eastAsia"/>
        </w:rPr>
        <w:lastRenderedPageBreak/>
        <w:t>HVP</w:t>
      </w:r>
      <w:r w:rsidR="004B657B">
        <w:rPr>
          <w:rFonts w:hint="eastAsia"/>
        </w:rPr>
        <w:t>简介</w:t>
      </w:r>
    </w:p>
    <w:p w:rsidR="00256AEC" w:rsidRPr="007E6933" w:rsidRDefault="00256AEC" w:rsidP="00256AEC">
      <w:pPr>
        <w:pStyle w:val="3"/>
        <w:numPr>
          <w:ilvl w:val="1"/>
          <w:numId w:val="7"/>
        </w:numPr>
        <w:rPr>
          <w:sz w:val="28"/>
          <w:szCs w:val="28"/>
        </w:rPr>
      </w:pPr>
      <w:r w:rsidRPr="007E6933">
        <w:rPr>
          <w:rFonts w:hint="eastAsia"/>
          <w:sz w:val="28"/>
          <w:szCs w:val="28"/>
        </w:rPr>
        <w:t>模块简介</w:t>
      </w:r>
    </w:p>
    <w:p w:rsidR="00B539C4" w:rsidRDefault="00B539C4" w:rsidP="00B539C4">
      <w:proofErr w:type="gramStart"/>
      <w:r>
        <w:rPr>
          <w:rFonts w:hint="eastAsia"/>
        </w:rPr>
        <w:t>目前华途</w:t>
      </w:r>
      <w:proofErr w:type="gramEnd"/>
      <w:r>
        <w:rPr>
          <w:rFonts w:hint="eastAsia"/>
        </w:rPr>
        <w:t>HVP</w:t>
      </w:r>
      <w:r>
        <w:rPr>
          <w:rFonts w:hint="eastAsia"/>
        </w:rPr>
        <w:t>已实现监控</w:t>
      </w:r>
      <w:r>
        <w:rPr>
          <w:rFonts w:hint="eastAsia"/>
        </w:rPr>
        <w:t>IPC</w:t>
      </w:r>
      <w:r>
        <w:rPr>
          <w:rFonts w:hint="eastAsia"/>
        </w:rPr>
        <w:t>的全部功能，</w:t>
      </w:r>
      <w:r>
        <w:rPr>
          <w:rFonts w:hint="eastAsia"/>
        </w:rPr>
        <w:t xml:space="preserve"> </w:t>
      </w:r>
      <w:r>
        <w:rPr>
          <w:rFonts w:hint="eastAsia"/>
        </w:rPr>
        <w:t>开</w:t>
      </w:r>
      <w:r w:rsidR="00741BC4">
        <w:rPr>
          <w:rFonts w:hint="eastAsia"/>
        </w:rPr>
        <w:t>放</w:t>
      </w:r>
      <w:r>
        <w:rPr>
          <w:rFonts w:hint="eastAsia"/>
        </w:rPr>
        <w:t>AI</w:t>
      </w:r>
      <w:r>
        <w:rPr>
          <w:rFonts w:hint="eastAsia"/>
        </w:rPr>
        <w:t>模块开</w:t>
      </w:r>
      <w:r w:rsidR="00C71445">
        <w:rPr>
          <w:rFonts w:hint="eastAsia"/>
        </w:rPr>
        <w:t>发的目的是让其他公司或者团队可以在现有的程序中嵌入自己的逻辑</w:t>
      </w:r>
      <w:r>
        <w:rPr>
          <w:rFonts w:hint="eastAsia"/>
        </w:rPr>
        <w:t>。</w:t>
      </w:r>
      <w:r>
        <w:rPr>
          <w:rFonts w:hint="eastAsia"/>
        </w:rPr>
        <w:t xml:space="preserve"> AI</w:t>
      </w:r>
      <w:r>
        <w:rPr>
          <w:rFonts w:hint="eastAsia"/>
        </w:rPr>
        <w:t>模块可以使用</w:t>
      </w:r>
      <w:proofErr w:type="gramStart"/>
      <w:r>
        <w:rPr>
          <w:rFonts w:hint="eastAsia"/>
        </w:rPr>
        <w:t>所有华途的</w:t>
      </w:r>
      <w:proofErr w:type="gramEnd"/>
      <w:r>
        <w:rPr>
          <w:rFonts w:hint="eastAsia"/>
        </w:rPr>
        <w:t>接口，</w:t>
      </w:r>
      <w:r>
        <w:rPr>
          <w:rFonts w:hint="eastAsia"/>
        </w:rPr>
        <w:t xml:space="preserve"> </w:t>
      </w:r>
      <w:r>
        <w:rPr>
          <w:rFonts w:hint="eastAsia"/>
        </w:rPr>
        <w:t>来完成和</w:t>
      </w:r>
      <w:r>
        <w:rPr>
          <w:rFonts w:hint="eastAsia"/>
        </w:rPr>
        <w:t>HVP</w:t>
      </w:r>
      <w:r>
        <w:rPr>
          <w:rFonts w:hint="eastAsia"/>
        </w:rPr>
        <w:t>程序</w:t>
      </w:r>
      <w:r>
        <w:rPr>
          <w:rFonts w:hint="eastAsia"/>
        </w:rPr>
        <w:t>(</w:t>
      </w:r>
      <w:r>
        <w:rPr>
          <w:rFonts w:hint="eastAsia"/>
        </w:rPr>
        <w:t>即</w:t>
      </w:r>
      <w:proofErr w:type="spellStart"/>
      <w:r>
        <w:rPr>
          <w:rFonts w:hint="eastAsia"/>
        </w:rPr>
        <w:t>nsd</w:t>
      </w:r>
      <w:proofErr w:type="spellEnd"/>
      <w:r>
        <w:rPr>
          <w:rFonts w:hint="eastAsia"/>
        </w:rPr>
        <w:t>进程</w:t>
      </w:r>
      <w:r>
        <w:rPr>
          <w:rFonts w:hint="eastAsia"/>
        </w:rPr>
        <w:t>)</w:t>
      </w:r>
      <w:r>
        <w:rPr>
          <w:rFonts w:hint="eastAsia"/>
        </w:rPr>
        <w:t>的交互。</w:t>
      </w:r>
      <w:r>
        <w:rPr>
          <w:rFonts w:hint="eastAsia"/>
        </w:rPr>
        <w:t xml:space="preserve"> </w:t>
      </w:r>
    </w:p>
    <w:p w:rsidR="00741BC4" w:rsidRDefault="00741BC4" w:rsidP="00B539C4">
      <w:r>
        <w:rPr>
          <w:rFonts w:hint="eastAsia"/>
        </w:rPr>
        <w:t>AI</w:t>
      </w:r>
      <w:r>
        <w:rPr>
          <w:rFonts w:hint="eastAsia"/>
        </w:rPr>
        <w:t>模块编译好后是一个动态库，</w:t>
      </w:r>
      <w:r>
        <w:rPr>
          <w:rFonts w:hint="eastAsia"/>
        </w:rPr>
        <w:t xml:space="preserve"> </w:t>
      </w:r>
      <w:proofErr w:type="spellStart"/>
      <w:r>
        <w:rPr>
          <w:rFonts w:hint="eastAsia"/>
        </w:rPr>
        <w:t>nsd</w:t>
      </w:r>
      <w:proofErr w:type="spellEnd"/>
      <w:r>
        <w:rPr>
          <w:rFonts w:hint="eastAsia"/>
        </w:rPr>
        <w:t>进程启动的时候会检测</w:t>
      </w:r>
      <w:r>
        <w:rPr>
          <w:rFonts w:hint="eastAsia"/>
        </w:rPr>
        <w:t>/</w:t>
      </w:r>
      <w:proofErr w:type="spellStart"/>
      <w:r>
        <w:rPr>
          <w:rFonts w:hint="eastAsia"/>
        </w:rPr>
        <w:t>mnt</w:t>
      </w:r>
      <w:proofErr w:type="spellEnd"/>
      <w:r>
        <w:rPr>
          <w:rFonts w:hint="eastAsia"/>
        </w:rPr>
        <w:t>/</w:t>
      </w:r>
      <w:proofErr w:type="spellStart"/>
      <w:r>
        <w:rPr>
          <w:rFonts w:hint="eastAsia"/>
        </w:rPr>
        <w:t>mtd</w:t>
      </w:r>
      <w:proofErr w:type="spellEnd"/>
      <w:r>
        <w:rPr>
          <w:rFonts w:hint="eastAsia"/>
        </w:rPr>
        <w:t>/</w:t>
      </w:r>
      <w:proofErr w:type="spellStart"/>
      <w:r>
        <w:rPr>
          <w:rFonts w:hint="eastAsia"/>
        </w:rPr>
        <w:t>nsd</w:t>
      </w:r>
      <w:proofErr w:type="spellEnd"/>
      <w:r>
        <w:rPr>
          <w:rFonts w:hint="eastAsia"/>
        </w:rPr>
        <w:t>/</w:t>
      </w:r>
      <w:proofErr w:type="spellStart"/>
      <w:r>
        <w:rPr>
          <w:rFonts w:hint="eastAsia"/>
        </w:rPr>
        <w:t>ai</w:t>
      </w:r>
      <w:proofErr w:type="spellEnd"/>
      <w:r>
        <w:rPr>
          <w:rFonts w:hint="eastAsia"/>
        </w:rPr>
        <w:t>/</w:t>
      </w:r>
      <w:r>
        <w:rPr>
          <w:rFonts w:hint="eastAsia"/>
        </w:rPr>
        <w:t>下面是否存在</w:t>
      </w:r>
      <w:r>
        <w:rPr>
          <w:rFonts w:hint="eastAsia"/>
        </w:rPr>
        <w:t>libailib.so</w:t>
      </w:r>
      <w:r>
        <w:rPr>
          <w:rFonts w:hint="eastAsia"/>
        </w:rPr>
        <w:t>，</w:t>
      </w:r>
      <w:r>
        <w:rPr>
          <w:rFonts w:hint="eastAsia"/>
        </w:rPr>
        <w:t xml:space="preserve"> </w:t>
      </w:r>
      <w:r>
        <w:rPr>
          <w:rFonts w:hint="eastAsia"/>
        </w:rPr>
        <w:t>如果存在则加载该动态库。</w:t>
      </w:r>
    </w:p>
    <w:p w:rsidR="00256AEC" w:rsidRPr="007E6933" w:rsidRDefault="00256AEC" w:rsidP="00256AEC">
      <w:pPr>
        <w:pStyle w:val="3"/>
        <w:numPr>
          <w:ilvl w:val="1"/>
          <w:numId w:val="7"/>
        </w:numPr>
        <w:rPr>
          <w:sz w:val="28"/>
          <w:szCs w:val="28"/>
        </w:rPr>
      </w:pPr>
      <w:r w:rsidRPr="007E6933">
        <w:rPr>
          <w:rFonts w:hint="eastAsia"/>
          <w:sz w:val="28"/>
          <w:szCs w:val="28"/>
        </w:rPr>
        <w:t>设备进程简介</w:t>
      </w:r>
    </w:p>
    <w:p w:rsidR="00256AEC" w:rsidRDefault="00062204" w:rsidP="00256AEC">
      <w:pPr>
        <w:rPr>
          <w:rFonts w:hint="eastAsia"/>
        </w:rPr>
      </w:pPr>
      <w:proofErr w:type="spellStart"/>
      <w:r>
        <w:t>ldefault</w:t>
      </w:r>
      <w:proofErr w:type="spellEnd"/>
      <w:r w:rsidR="009D6F70">
        <w:rPr>
          <w:rFonts w:hint="eastAsia"/>
        </w:rPr>
        <w:t xml:space="preserve"> </w:t>
      </w:r>
      <w:r w:rsidR="003210C9">
        <w:rPr>
          <w:rFonts w:hint="eastAsia"/>
        </w:rPr>
        <w:tab/>
      </w:r>
      <w:r w:rsidR="009D6F70">
        <w:rPr>
          <w:rFonts w:hint="eastAsia"/>
        </w:rPr>
        <w:t>：</w:t>
      </w:r>
      <w:r w:rsidR="009D6F70">
        <w:rPr>
          <w:rFonts w:hint="eastAsia"/>
        </w:rPr>
        <w:t xml:space="preserve">  </w:t>
      </w:r>
      <w:r w:rsidR="009D6F70">
        <w:rPr>
          <w:rFonts w:hint="eastAsia"/>
        </w:rPr>
        <w:t>该进程用作设备搜索和升级</w:t>
      </w:r>
    </w:p>
    <w:p w:rsidR="003210C9" w:rsidRDefault="003210C9" w:rsidP="00256AEC">
      <w:pPr>
        <w:rPr>
          <w:rFonts w:hint="eastAsia"/>
        </w:rPr>
      </w:pPr>
      <w:proofErr w:type="spellStart"/>
      <w:r>
        <w:rPr>
          <w:rFonts w:hint="eastAsia"/>
        </w:rPr>
        <w:t>nsd</w:t>
      </w:r>
      <w:proofErr w:type="spellEnd"/>
      <w:r>
        <w:rPr>
          <w:rFonts w:hint="eastAsia"/>
        </w:rPr>
        <w:tab/>
      </w:r>
      <w:r>
        <w:rPr>
          <w:rFonts w:hint="eastAsia"/>
        </w:rPr>
        <w:tab/>
      </w:r>
      <w:r>
        <w:rPr>
          <w:rFonts w:hint="eastAsia"/>
        </w:rPr>
        <w:t>：</w:t>
      </w:r>
      <w:r>
        <w:rPr>
          <w:rFonts w:hint="eastAsia"/>
        </w:rPr>
        <w:tab/>
      </w:r>
      <w:r>
        <w:rPr>
          <w:rFonts w:hint="eastAsia"/>
        </w:rPr>
        <w:t>该进程为</w:t>
      </w:r>
      <w:r>
        <w:rPr>
          <w:rFonts w:hint="eastAsia"/>
        </w:rPr>
        <w:t>HVP</w:t>
      </w:r>
      <w:r>
        <w:rPr>
          <w:rFonts w:hint="eastAsia"/>
        </w:rPr>
        <w:t>的主进程，</w:t>
      </w:r>
      <w:r>
        <w:rPr>
          <w:rFonts w:hint="eastAsia"/>
        </w:rPr>
        <w:t xml:space="preserve"> </w:t>
      </w:r>
      <w:r>
        <w:rPr>
          <w:rFonts w:hint="eastAsia"/>
        </w:rPr>
        <w:t>音视频采集编码，</w:t>
      </w:r>
      <w:r>
        <w:rPr>
          <w:rFonts w:hint="eastAsia"/>
        </w:rPr>
        <w:t>IO</w:t>
      </w:r>
      <w:r>
        <w:rPr>
          <w:rFonts w:hint="eastAsia"/>
        </w:rPr>
        <w:t>，协议，联动，</w:t>
      </w:r>
      <w:r>
        <w:rPr>
          <w:rFonts w:hint="eastAsia"/>
        </w:rPr>
        <w:t>webserver</w:t>
      </w:r>
      <w:r>
        <w:rPr>
          <w:rFonts w:hint="eastAsia"/>
        </w:rPr>
        <w:t>等均运行于该进程中，</w:t>
      </w:r>
      <w:r>
        <w:rPr>
          <w:rFonts w:hint="eastAsia"/>
        </w:rPr>
        <w:t>AI</w:t>
      </w:r>
      <w:r>
        <w:rPr>
          <w:rFonts w:hint="eastAsia"/>
        </w:rPr>
        <w:t>模块动态库也由该进程拉起</w:t>
      </w:r>
    </w:p>
    <w:p w:rsidR="000D7B31" w:rsidRDefault="000D7B31" w:rsidP="00256AEC">
      <w:pPr>
        <w:rPr>
          <w:rFonts w:hint="eastAsia"/>
        </w:rPr>
      </w:pPr>
      <w:r>
        <w:rPr>
          <w:noProof/>
        </w:rPr>
        <w:drawing>
          <wp:inline distT="0" distB="0" distL="0" distR="0" wp14:anchorId="1511A381" wp14:editId="667B42FD">
            <wp:extent cx="2876190" cy="4380952"/>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76190" cy="4380952"/>
                    </a:xfrm>
                    <a:prstGeom prst="rect">
                      <a:avLst/>
                    </a:prstGeom>
                  </pic:spPr>
                </pic:pic>
              </a:graphicData>
            </a:graphic>
          </wp:inline>
        </w:drawing>
      </w:r>
    </w:p>
    <w:p w:rsidR="00C73B2E" w:rsidRPr="007E6933" w:rsidRDefault="00563FB4" w:rsidP="00C73B2E">
      <w:pPr>
        <w:pStyle w:val="3"/>
        <w:numPr>
          <w:ilvl w:val="1"/>
          <w:numId w:val="7"/>
        </w:numPr>
        <w:rPr>
          <w:rFonts w:hint="eastAsia"/>
          <w:sz w:val="28"/>
          <w:szCs w:val="28"/>
        </w:rPr>
      </w:pPr>
      <w:r w:rsidRPr="007E6933">
        <w:rPr>
          <w:rFonts w:hint="eastAsia"/>
          <w:sz w:val="28"/>
          <w:szCs w:val="28"/>
        </w:rPr>
        <w:lastRenderedPageBreak/>
        <w:t>核心</w:t>
      </w:r>
      <w:r w:rsidR="00C73B2E" w:rsidRPr="007E6933">
        <w:rPr>
          <w:rFonts w:hint="eastAsia"/>
          <w:sz w:val="28"/>
          <w:szCs w:val="28"/>
        </w:rPr>
        <w:t>目录简介</w:t>
      </w:r>
    </w:p>
    <w:p w:rsidR="00015E86" w:rsidRDefault="00335230" w:rsidP="00563FB4">
      <w:pPr>
        <w:rPr>
          <w:rFonts w:hint="eastAsia"/>
        </w:rPr>
      </w:pPr>
      <w:r>
        <w:rPr>
          <w:rFonts w:hint="eastAsia"/>
        </w:rPr>
        <w:t>设备</w:t>
      </w:r>
      <w:r w:rsidR="000E01EC">
        <w:rPr>
          <w:rFonts w:hint="eastAsia"/>
        </w:rPr>
        <w:t>共分成</w:t>
      </w:r>
      <w:r w:rsidR="000E01EC">
        <w:rPr>
          <w:rFonts w:hint="eastAsia"/>
        </w:rPr>
        <w:t>4</w:t>
      </w:r>
      <w:r w:rsidR="000E01EC">
        <w:rPr>
          <w:rFonts w:hint="eastAsia"/>
        </w:rPr>
        <w:t>个分区，</w:t>
      </w:r>
      <w:proofErr w:type="spellStart"/>
      <w:r w:rsidR="000E01EC">
        <w:rPr>
          <w:rFonts w:hint="eastAsia"/>
        </w:rPr>
        <w:t>uboot</w:t>
      </w:r>
      <w:proofErr w:type="spellEnd"/>
      <w:r w:rsidR="000E01EC">
        <w:rPr>
          <w:rFonts w:hint="eastAsia"/>
        </w:rPr>
        <w:t>区，</w:t>
      </w:r>
      <w:r w:rsidR="000E01EC">
        <w:rPr>
          <w:rFonts w:hint="eastAsia"/>
        </w:rPr>
        <w:t xml:space="preserve"> kernel</w:t>
      </w:r>
      <w:r w:rsidR="000E01EC">
        <w:rPr>
          <w:rFonts w:hint="eastAsia"/>
        </w:rPr>
        <w:t>区，</w:t>
      </w:r>
      <w:r w:rsidR="000E01EC">
        <w:rPr>
          <w:rFonts w:hint="eastAsia"/>
        </w:rPr>
        <w:t xml:space="preserve"> root</w:t>
      </w:r>
      <w:r w:rsidR="000E01EC">
        <w:rPr>
          <w:rFonts w:hint="eastAsia"/>
        </w:rPr>
        <w:t>区和</w:t>
      </w:r>
      <w:r w:rsidR="000E01EC">
        <w:rPr>
          <w:rFonts w:hint="eastAsia"/>
        </w:rPr>
        <w:t>user</w:t>
      </w:r>
      <w:r w:rsidR="000E01EC">
        <w:rPr>
          <w:rFonts w:hint="eastAsia"/>
        </w:rPr>
        <w:t>区。</w:t>
      </w:r>
      <w:r w:rsidR="000E01EC">
        <w:rPr>
          <w:rFonts w:hint="eastAsia"/>
        </w:rPr>
        <w:t xml:space="preserve"> </w:t>
      </w:r>
      <w:r w:rsidR="000E01EC">
        <w:rPr>
          <w:rFonts w:hint="eastAsia"/>
        </w:rPr>
        <w:t>前三个分区分配的空间有限，</w:t>
      </w:r>
      <w:r w:rsidR="000E01EC">
        <w:rPr>
          <w:rFonts w:hint="eastAsia"/>
        </w:rPr>
        <w:t xml:space="preserve"> </w:t>
      </w:r>
      <w:r w:rsidR="000E01EC">
        <w:rPr>
          <w:rFonts w:hint="eastAsia"/>
        </w:rPr>
        <w:t>剩余空间均分配给</w:t>
      </w:r>
      <w:r w:rsidR="000E01EC">
        <w:rPr>
          <w:rFonts w:hint="eastAsia"/>
        </w:rPr>
        <w:t>user</w:t>
      </w:r>
      <w:r w:rsidR="000E01EC">
        <w:rPr>
          <w:rFonts w:hint="eastAsia"/>
        </w:rPr>
        <w:t>区，</w:t>
      </w:r>
      <w:r w:rsidR="000E01EC">
        <w:rPr>
          <w:rFonts w:hint="eastAsia"/>
        </w:rPr>
        <w:t xml:space="preserve"> </w:t>
      </w:r>
      <w:r w:rsidR="000E01EC">
        <w:rPr>
          <w:rFonts w:hint="eastAsia"/>
        </w:rPr>
        <w:t>设备的挂载路径为</w:t>
      </w:r>
      <w:r w:rsidR="000E01EC">
        <w:rPr>
          <w:rFonts w:hint="eastAsia"/>
        </w:rPr>
        <w:t>/</w:t>
      </w:r>
      <w:proofErr w:type="spellStart"/>
      <w:r w:rsidR="000E01EC">
        <w:rPr>
          <w:rFonts w:hint="eastAsia"/>
        </w:rPr>
        <w:t>mnt</w:t>
      </w:r>
      <w:proofErr w:type="spellEnd"/>
      <w:r w:rsidR="000E01EC">
        <w:rPr>
          <w:rFonts w:hint="eastAsia"/>
        </w:rPr>
        <w:t>/</w:t>
      </w:r>
      <w:proofErr w:type="spellStart"/>
      <w:r w:rsidR="000E01EC">
        <w:rPr>
          <w:rFonts w:hint="eastAsia"/>
        </w:rPr>
        <w:t>mtd</w:t>
      </w:r>
      <w:proofErr w:type="spellEnd"/>
      <w:r w:rsidR="00015E86">
        <w:rPr>
          <w:rFonts w:hint="eastAsia"/>
        </w:rPr>
        <w:t>。</w:t>
      </w:r>
    </w:p>
    <w:p w:rsidR="00563FB4" w:rsidRDefault="00015E86" w:rsidP="00563FB4">
      <w:pPr>
        <w:rPr>
          <w:rFonts w:hint="eastAsia"/>
        </w:rPr>
      </w:pPr>
      <w:r w:rsidRPr="001B6E1D">
        <w:rPr>
          <w:rFonts w:hint="eastAsia"/>
          <w:b/>
        </w:rPr>
        <w:t>注</w:t>
      </w:r>
      <w:r>
        <w:rPr>
          <w:rFonts w:hint="eastAsia"/>
        </w:rPr>
        <w:t>：</w:t>
      </w:r>
      <w:r>
        <w:rPr>
          <w:rFonts w:hint="eastAsia"/>
        </w:rPr>
        <w:t xml:space="preserve"> </w:t>
      </w:r>
      <w:r>
        <w:rPr>
          <w:rFonts w:hint="eastAsia"/>
        </w:rPr>
        <w:t>由于</w:t>
      </w:r>
      <w:r>
        <w:rPr>
          <w:rFonts w:hint="eastAsia"/>
        </w:rPr>
        <w:t>root</w:t>
      </w:r>
      <w:proofErr w:type="gramStart"/>
      <w:r>
        <w:rPr>
          <w:rFonts w:hint="eastAsia"/>
        </w:rPr>
        <w:t>区空间</w:t>
      </w:r>
      <w:proofErr w:type="gramEnd"/>
      <w:r>
        <w:rPr>
          <w:rFonts w:hint="eastAsia"/>
        </w:rPr>
        <w:t>有限，</w:t>
      </w:r>
      <w:r>
        <w:rPr>
          <w:rFonts w:hint="eastAsia"/>
        </w:rPr>
        <w:t xml:space="preserve"> </w:t>
      </w:r>
      <w:r>
        <w:rPr>
          <w:rFonts w:hint="eastAsia"/>
        </w:rPr>
        <w:t>用户需要把新增的文件都放在</w:t>
      </w:r>
      <w:r>
        <w:rPr>
          <w:rFonts w:hint="eastAsia"/>
        </w:rPr>
        <w:t>user</w:t>
      </w:r>
      <w:r>
        <w:rPr>
          <w:rFonts w:hint="eastAsia"/>
        </w:rPr>
        <w:t>分区，</w:t>
      </w:r>
      <w:r>
        <w:rPr>
          <w:rFonts w:hint="eastAsia"/>
        </w:rPr>
        <w:t xml:space="preserve"> </w:t>
      </w:r>
      <w:r>
        <w:rPr>
          <w:rFonts w:hint="eastAsia"/>
        </w:rPr>
        <w:t>否则可能会造成</w:t>
      </w:r>
      <w:r>
        <w:rPr>
          <w:rFonts w:hint="eastAsia"/>
        </w:rPr>
        <w:t>root</w:t>
      </w:r>
      <w:r>
        <w:rPr>
          <w:rFonts w:hint="eastAsia"/>
        </w:rPr>
        <w:t>区被占满。</w:t>
      </w:r>
      <w:r>
        <w:rPr>
          <w:rFonts w:hint="eastAsia"/>
        </w:rPr>
        <w:t xml:space="preserve">  </w:t>
      </w:r>
      <w:r>
        <w:rPr>
          <w:rFonts w:hint="eastAsia"/>
        </w:rPr>
        <w:t>如果需要文件放在系统目录下，</w:t>
      </w:r>
      <w:r>
        <w:rPr>
          <w:rFonts w:hint="eastAsia"/>
        </w:rPr>
        <w:t xml:space="preserve"> </w:t>
      </w:r>
      <w:r>
        <w:rPr>
          <w:rFonts w:hint="eastAsia"/>
        </w:rPr>
        <w:t>可以把实际文件放置在</w:t>
      </w:r>
      <w:r>
        <w:rPr>
          <w:rFonts w:hint="eastAsia"/>
        </w:rPr>
        <w:t>user</w:t>
      </w:r>
      <w:r>
        <w:rPr>
          <w:rFonts w:hint="eastAsia"/>
        </w:rPr>
        <w:t>区，</w:t>
      </w:r>
      <w:r>
        <w:rPr>
          <w:rFonts w:hint="eastAsia"/>
        </w:rPr>
        <w:t xml:space="preserve"> </w:t>
      </w:r>
      <w:r>
        <w:rPr>
          <w:rFonts w:hint="eastAsia"/>
        </w:rPr>
        <w:t>然后创建软链接到系统路径下</w:t>
      </w:r>
    </w:p>
    <w:p w:rsidR="00015E86" w:rsidRDefault="00015E86" w:rsidP="00563FB4">
      <w:pPr>
        <w:rPr>
          <w:rFonts w:hint="eastAsia"/>
        </w:rPr>
      </w:pPr>
    </w:p>
    <w:p w:rsidR="0086548E" w:rsidRDefault="0086548E" w:rsidP="00563FB4">
      <w:pPr>
        <w:rPr>
          <w:rFonts w:hint="eastAsia"/>
        </w:rPr>
      </w:pPr>
      <w:r>
        <w:t>U</w:t>
      </w:r>
      <w:r>
        <w:rPr>
          <w:rFonts w:hint="eastAsia"/>
        </w:rPr>
        <w:t>ser</w:t>
      </w:r>
      <w:r>
        <w:rPr>
          <w:rFonts w:hint="eastAsia"/>
        </w:rPr>
        <w:t>区路径说明</w:t>
      </w:r>
      <w:r w:rsidR="00BE71E7">
        <w:rPr>
          <w:rFonts w:hint="eastAsia"/>
        </w:rPr>
        <w:t>如图</w:t>
      </w:r>
      <w:r w:rsidR="00B7220D">
        <w:rPr>
          <w:rFonts w:hint="eastAsia"/>
        </w:rPr>
        <w:t>：</w:t>
      </w:r>
    </w:p>
    <w:p w:rsidR="00015E86" w:rsidRDefault="00484C12" w:rsidP="00484C12">
      <w:pPr>
        <w:rPr>
          <w:rFonts w:hint="eastAsia"/>
        </w:rPr>
      </w:pPr>
      <w:r>
        <w:object w:dxaOrig="15710" w:dyaOrig="8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29.95pt" o:ole="">
            <v:imagedata r:id="rId9" o:title=""/>
          </v:shape>
          <o:OLEObject Type="Embed" ProgID="Visio.Drawing.11" ShapeID="_x0000_i1025" DrawAspect="Content" ObjectID="_1624970188" r:id="rId10"/>
        </w:object>
      </w:r>
    </w:p>
    <w:p w:rsidR="00833DE4" w:rsidRPr="007E6933" w:rsidRDefault="00833DE4" w:rsidP="00833DE4">
      <w:pPr>
        <w:pStyle w:val="3"/>
        <w:numPr>
          <w:ilvl w:val="1"/>
          <w:numId w:val="7"/>
        </w:numPr>
        <w:rPr>
          <w:rFonts w:hint="eastAsia"/>
          <w:sz w:val="28"/>
          <w:szCs w:val="28"/>
        </w:rPr>
      </w:pPr>
      <w:r w:rsidRPr="007E6933">
        <w:rPr>
          <w:rFonts w:hint="eastAsia"/>
          <w:sz w:val="28"/>
          <w:szCs w:val="28"/>
        </w:rPr>
        <w:t>启动脚本调用顺序</w:t>
      </w:r>
    </w:p>
    <w:p w:rsidR="00E858FA" w:rsidRDefault="00954652" w:rsidP="00954652">
      <w:pPr>
        <w:pStyle w:val="a7"/>
        <w:ind w:left="360" w:firstLineChars="0" w:firstLine="0"/>
        <w:rPr>
          <w:rFonts w:hint="eastAsia"/>
        </w:rPr>
      </w:pP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proofErr w:type="spellStart"/>
      <w:r>
        <w:rPr>
          <w:rFonts w:hint="eastAsia"/>
        </w:rPr>
        <w:t>rcS</w:t>
      </w:r>
      <w:proofErr w:type="spellEnd"/>
      <w:r>
        <w:rPr>
          <w:rFonts w:hint="eastAsia"/>
        </w:rPr>
        <w:t xml:space="preserve"> </w:t>
      </w:r>
    </w:p>
    <w:p w:rsidR="00E858FA" w:rsidRDefault="00954652" w:rsidP="00954652">
      <w:pPr>
        <w:pStyle w:val="a7"/>
        <w:ind w:left="360" w:firstLineChars="0" w:firstLine="0"/>
        <w:rPr>
          <w:rFonts w:hint="eastAsia"/>
        </w:rPr>
      </w:pPr>
      <w:r>
        <w:rPr>
          <w:rFonts w:hint="eastAsia"/>
        </w:rPr>
        <w:t>---&gt;/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/S81nsd</w:t>
      </w:r>
    </w:p>
    <w:p w:rsidR="00E858FA" w:rsidRDefault="00954652" w:rsidP="00954652">
      <w:pPr>
        <w:pStyle w:val="a7"/>
        <w:ind w:left="360" w:firstLineChars="0" w:firstLine="0"/>
        <w:rPr>
          <w:rFonts w:hint="eastAsia"/>
        </w:rPr>
      </w:pPr>
      <w:r>
        <w:rPr>
          <w:rFonts w:hint="eastAsia"/>
        </w:rPr>
        <w:t>---&gt;/</w:t>
      </w:r>
      <w:proofErr w:type="spellStart"/>
      <w:r>
        <w:rPr>
          <w:rFonts w:hint="eastAsia"/>
        </w:rPr>
        <w:t>mnt</w:t>
      </w:r>
      <w:proofErr w:type="spellEnd"/>
      <w:r>
        <w:rPr>
          <w:rFonts w:hint="eastAsia"/>
        </w:rPr>
        <w:t>/</w:t>
      </w:r>
      <w:proofErr w:type="spellStart"/>
      <w:r>
        <w:rPr>
          <w:rFonts w:hint="eastAsia"/>
        </w:rPr>
        <w:t>mtd</w:t>
      </w:r>
      <w:proofErr w:type="spellEnd"/>
      <w:r>
        <w:rPr>
          <w:rFonts w:hint="eastAsia"/>
        </w:rPr>
        <w:t>/code/</w:t>
      </w:r>
      <w:proofErr w:type="spellStart"/>
      <w:r>
        <w:rPr>
          <w:rFonts w:hint="eastAsia"/>
        </w:rPr>
        <w:t>loadsetting</w:t>
      </w:r>
      <w:proofErr w:type="spellEnd"/>
    </w:p>
    <w:p w:rsidR="00015E86" w:rsidRPr="00015E86" w:rsidRDefault="00954652" w:rsidP="00954652">
      <w:pPr>
        <w:pStyle w:val="a7"/>
        <w:ind w:left="360" w:firstLineChars="0" w:firstLine="0"/>
      </w:pPr>
      <w:r>
        <w:rPr>
          <w:rFonts w:hint="eastAsia"/>
        </w:rPr>
        <w:t xml:space="preserve">---&gt;/mnt/mtd/nsd/program/bin/run.sh </w:t>
      </w:r>
    </w:p>
    <w:p w:rsidR="00F62046" w:rsidRDefault="0044574A" w:rsidP="00256AEC">
      <w:pPr>
        <w:pStyle w:val="2"/>
        <w:numPr>
          <w:ilvl w:val="0"/>
          <w:numId w:val="7"/>
        </w:numPr>
      </w:pPr>
      <w:r>
        <w:rPr>
          <w:rFonts w:hint="eastAsia"/>
        </w:rPr>
        <w:t>编译</w:t>
      </w:r>
    </w:p>
    <w:p w:rsidR="00F62046" w:rsidRDefault="001F47C2" w:rsidP="00F62046">
      <w:r>
        <w:rPr>
          <w:rFonts w:hint="eastAsia"/>
        </w:rPr>
        <w:t>进入到</w:t>
      </w:r>
      <w:r>
        <w:rPr>
          <w:rFonts w:hint="eastAsia"/>
        </w:rPr>
        <w:t>HVP</w:t>
      </w:r>
      <w:r>
        <w:rPr>
          <w:rFonts w:hint="eastAsia"/>
        </w:rPr>
        <w:t>的</w:t>
      </w:r>
      <w:r>
        <w:rPr>
          <w:rFonts w:hint="eastAsia"/>
        </w:rPr>
        <w:t>board</w:t>
      </w:r>
      <w:r>
        <w:rPr>
          <w:rFonts w:hint="eastAsia"/>
        </w:rPr>
        <w:t>目录下，</w:t>
      </w:r>
      <w:r>
        <w:rPr>
          <w:rFonts w:hint="eastAsia"/>
        </w:rPr>
        <w:t xml:space="preserve"> </w:t>
      </w:r>
      <w:r>
        <w:rPr>
          <w:rFonts w:hint="eastAsia"/>
        </w:rPr>
        <w:t>如下图所示</w:t>
      </w:r>
    </w:p>
    <w:p w:rsidR="00302D2F" w:rsidRDefault="006915FD" w:rsidP="00F62046">
      <w:r>
        <w:rPr>
          <w:noProof/>
        </w:rPr>
        <w:drawing>
          <wp:inline distT="0" distB="0" distL="0" distR="0" wp14:anchorId="00590201" wp14:editId="4C1C710A">
            <wp:extent cx="5274310" cy="28447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84471"/>
                    </a:xfrm>
                    <a:prstGeom prst="rect">
                      <a:avLst/>
                    </a:prstGeom>
                  </pic:spPr>
                </pic:pic>
              </a:graphicData>
            </a:graphic>
          </wp:inline>
        </w:drawing>
      </w:r>
    </w:p>
    <w:p w:rsidR="006915FD" w:rsidRDefault="006915FD" w:rsidP="00F62046">
      <w:r>
        <w:rPr>
          <w:rFonts w:hint="eastAsia"/>
        </w:rPr>
        <w:t>这个部分的</w:t>
      </w:r>
      <w:proofErr w:type="spellStart"/>
      <w:r>
        <w:rPr>
          <w:rFonts w:hint="eastAsia"/>
        </w:rPr>
        <w:t>Makefile</w:t>
      </w:r>
      <w:proofErr w:type="spellEnd"/>
      <w:r>
        <w:rPr>
          <w:rFonts w:hint="eastAsia"/>
        </w:rPr>
        <w:t>为编译用</w:t>
      </w:r>
      <w:proofErr w:type="spellStart"/>
      <w:r>
        <w:rPr>
          <w:rFonts w:hint="eastAsia"/>
        </w:rPr>
        <w:t>Makefile</w:t>
      </w:r>
      <w:proofErr w:type="spellEnd"/>
      <w:r>
        <w:rPr>
          <w:rFonts w:hint="eastAsia"/>
        </w:rPr>
        <w:t>，</w:t>
      </w:r>
      <w:r>
        <w:rPr>
          <w:rFonts w:hint="eastAsia"/>
        </w:rPr>
        <w:t xml:space="preserve"> </w:t>
      </w:r>
      <w:r>
        <w:rPr>
          <w:rFonts w:hint="eastAsia"/>
        </w:rPr>
        <w:t>编译</w:t>
      </w:r>
      <w:r>
        <w:rPr>
          <w:rFonts w:hint="eastAsia"/>
        </w:rPr>
        <w:t>AI</w:t>
      </w:r>
      <w:r>
        <w:rPr>
          <w:rFonts w:hint="eastAsia"/>
        </w:rPr>
        <w:t>模块需要在此路径下编译。</w:t>
      </w:r>
    </w:p>
    <w:p w:rsidR="006915FD" w:rsidRDefault="006915FD" w:rsidP="00F62046"/>
    <w:p w:rsidR="006915FD" w:rsidRDefault="006915FD" w:rsidP="00F62046">
      <w:r>
        <w:rPr>
          <w:rFonts w:hint="eastAsia"/>
        </w:rPr>
        <w:t>使用</w:t>
      </w:r>
      <w:r>
        <w:rPr>
          <w:rFonts w:hint="eastAsia"/>
        </w:rPr>
        <w:t xml:space="preserve"> make arm=$(arm) </w:t>
      </w:r>
      <w:r>
        <w:rPr>
          <w:rFonts w:hint="eastAsia"/>
        </w:rPr>
        <w:t>来编译</w:t>
      </w:r>
      <w:r>
        <w:rPr>
          <w:rFonts w:hint="eastAsia"/>
        </w:rPr>
        <w:t>AI</w:t>
      </w:r>
      <w:r>
        <w:rPr>
          <w:rFonts w:hint="eastAsia"/>
        </w:rPr>
        <w:t>模块，</w:t>
      </w:r>
      <w:r>
        <w:rPr>
          <w:rFonts w:hint="eastAsia"/>
        </w:rPr>
        <w:t xml:space="preserve"> $(arm)</w:t>
      </w:r>
      <w:r>
        <w:rPr>
          <w:rFonts w:hint="eastAsia"/>
        </w:rPr>
        <w:t>可以为</w:t>
      </w:r>
      <w:r w:rsidRPr="006915FD">
        <w:t>hisi3519 hisi3516a hisi3516d hisi3516c hisi3559 hisi3531 hisi3519a hisi3516dv300</w:t>
      </w:r>
      <w:r w:rsidR="00105DD9">
        <w:rPr>
          <w:rFonts w:hint="eastAsia"/>
        </w:rPr>
        <w:t xml:space="preserve">,  </w:t>
      </w:r>
      <w:r w:rsidR="00105DD9">
        <w:rPr>
          <w:rFonts w:hint="eastAsia"/>
        </w:rPr>
        <w:t>以</w:t>
      </w:r>
      <w:r w:rsidR="00105DD9">
        <w:rPr>
          <w:rFonts w:hint="eastAsia"/>
        </w:rPr>
        <w:t>hisidv300</w:t>
      </w:r>
      <w:r w:rsidR="00105DD9">
        <w:rPr>
          <w:rFonts w:hint="eastAsia"/>
        </w:rPr>
        <w:t>平台为例，</w:t>
      </w:r>
      <w:r w:rsidR="00105DD9">
        <w:rPr>
          <w:rFonts w:hint="eastAsia"/>
        </w:rPr>
        <w:t xml:space="preserve"> </w:t>
      </w:r>
      <w:r w:rsidR="00105DD9">
        <w:rPr>
          <w:rFonts w:hint="eastAsia"/>
        </w:rPr>
        <w:t>编译如图所示</w:t>
      </w:r>
    </w:p>
    <w:p w:rsidR="00302D2F" w:rsidRDefault="009F54DC" w:rsidP="00F62046">
      <w:r>
        <w:rPr>
          <w:noProof/>
        </w:rPr>
        <w:lastRenderedPageBreak/>
        <w:drawing>
          <wp:inline distT="0" distB="0" distL="0" distR="0" wp14:anchorId="49327A43" wp14:editId="0C78B355">
            <wp:extent cx="5274310" cy="63792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637923"/>
                    </a:xfrm>
                    <a:prstGeom prst="rect">
                      <a:avLst/>
                    </a:prstGeom>
                  </pic:spPr>
                </pic:pic>
              </a:graphicData>
            </a:graphic>
          </wp:inline>
        </w:drawing>
      </w:r>
    </w:p>
    <w:p w:rsidR="008056A5" w:rsidRDefault="008056A5" w:rsidP="00F62046"/>
    <w:p w:rsidR="00302D2F" w:rsidRDefault="008056A5" w:rsidP="00F62046">
      <w:r>
        <w:rPr>
          <w:rFonts w:hint="eastAsia"/>
        </w:rPr>
        <w:t>编译</w:t>
      </w:r>
      <w:r>
        <w:t>好的</w:t>
      </w:r>
      <w:r>
        <w:rPr>
          <w:rFonts w:hint="eastAsia"/>
        </w:rPr>
        <w:t>libailib.so</w:t>
      </w:r>
      <w:r>
        <w:rPr>
          <w:rFonts w:hint="eastAsia"/>
        </w:rPr>
        <w:t>会放在</w:t>
      </w:r>
      <w:proofErr w:type="spellStart"/>
      <w:r w:rsidRPr="008056A5">
        <w:t>src</w:t>
      </w:r>
      <w:proofErr w:type="spellEnd"/>
      <w:r w:rsidRPr="008056A5">
        <w:t>/modules/</w:t>
      </w:r>
      <w:proofErr w:type="spellStart"/>
      <w:r w:rsidRPr="008056A5">
        <w:t>ai</w:t>
      </w:r>
      <w:proofErr w:type="spellEnd"/>
      <w:r w:rsidRPr="008056A5">
        <w:t>/</w:t>
      </w:r>
      <w:proofErr w:type="spellStart"/>
      <w:r w:rsidRPr="008056A5">
        <w:t>obj</w:t>
      </w:r>
      <w:proofErr w:type="spellEnd"/>
      <w:r w:rsidRPr="008056A5">
        <w:t>/</w:t>
      </w:r>
      <w:r>
        <w:rPr>
          <w:rFonts w:hint="eastAsia"/>
        </w:rPr>
        <w:t>$(arm)</w:t>
      </w:r>
      <w:r w:rsidRPr="008056A5">
        <w:t xml:space="preserve"> /</w:t>
      </w:r>
      <w:r>
        <w:t>中</w:t>
      </w:r>
      <w:r>
        <w:rPr>
          <w:rFonts w:hint="eastAsia"/>
        </w:rPr>
        <w:t xml:space="preserve"> </w:t>
      </w:r>
      <w:r>
        <w:rPr>
          <w:rFonts w:hint="eastAsia"/>
        </w:rPr>
        <w:t>如图所示</w:t>
      </w:r>
    </w:p>
    <w:p w:rsidR="00CA4708" w:rsidRDefault="004F4CDB" w:rsidP="00F62046">
      <w:r>
        <w:rPr>
          <w:noProof/>
        </w:rPr>
        <w:drawing>
          <wp:inline distT="0" distB="0" distL="0" distR="0" wp14:anchorId="436AB2AB" wp14:editId="496BF99E">
            <wp:extent cx="5274310" cy="412666"/>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412666"/>
                    </a:xfrm>
                    <a:prstGeom prst="rect">
                      <a:avLst/>
                    </a:prstGeom>
                  </pic:spPr>
                </pic:pic>
              </a:graphicData>
            </a:graphic>
          </wp:inline>
        </w:drawing>
      </w:r>
    </w:p>
    <w:p w:rsidR="00256AEC" w:rsidRDefault="004842A8" w:rsidP="00256AEC">
      <w:pPr>
        <w:pStyle w:val="2"/>
        <w:numPr>
          <w:ilvl w:val="0"/>
          <w:numId w:val="7"/>
        </w:numPr>
      </w:pPr>
      <w:r>
        <w:rPr>
          <w:rFonts w:hint="eastAsia"/>
        </w:rPr>
        <w:t>调试</w:t>
      </w:r>
      <w:r>
        <w:rPr>
          <w:rFonts w:hint="eastAsia"/>
        </w:rPr>
        <w:t>AI</w:t>
      </w:r>
      <w:r>
        <w:rPr>
          <w:rFonts w:hint="eastAsia"/>
        </w:rPr>
        <w:t>模块</w:t>
      </w:r>
    </w:p>
    <w:p w:rsidR="00256AEC" w:rsidRDefault="00256AEC" w:rsidP="00256AEC">
      <w:r>
        <w:rPr>
          <w:rFonts w:hint="eastAsia"/>
        </w:rPr>
        <w:t>使用</w:t>
      </w:r>
      <w:proofErr w:type="spellStart"/>
      <w:r>
        <w:rPr>
          <w:rFonts w:hint="eastAsia"/>
        </w:rPr>
        <w:t>ssh</w:t>
      </w:r>
      <w:proofErr w:type="spellEnd"/>
      <w:r>
        <w:rPr>
          <w:rFonts w:hint="eastAsia"/>
        </w:rPr>
        <w:t>登录到设备，</w:t>
      </w:r>
      <w:r>
        <w:rPr>
          <w:rFonts w:hint="eastAsia"/>
        </w:rPr>
        <w:t xml:space="preserve"> </w:t>
      </w:r>
      <w:r>
        <w:rPr>
          <w:rFonts w:hint="eastAsia"/>
        </w:rPr>
        <w:t>用户名</w:t>
      </w:r>
      <w:r>
        <w:rPr>
          <w:rFonts w:hint="eastAsia"/>
        </w:rPr>
        <w:t xml:space="preserve">: root </w:t>
      </w:r>
      <w:r>
        <w:rPr>
          <w:rFonts w:hint="eastAsia"/>
        </w:rPr>
        <w:t>密码</w:t>
      </w:r>
      <w:r>
        <w:rPr>
          <w:rFonts w:hint="eastAsia"/>
        </w:rPr>
        <w:t>: NSD123dev</w:t>
      </w:r>
      <w:r>
        <w:rPr>
          <w:rFonts w:hint="eastAsia"/>
        </w:rPr>
        <w:t>，</w:t>
      </w:r>
      <w:r>
        <w:rPr>
          <w:rFonts w:hint="eastAsia"/>
        </w:rPr>
        <w:t xml:space="preserve"> </w:t>
      </w:r>
      <w:r>
        <w:rPr>
          <w:rFonts w:hint="eastAsia"/>
        </w:rPr>
        <w:t>如下图</w:t>
      </w:r>
    </w:p>
    <w:p w:rsidR="00256AEC" w:rsidRDefault="00256AEC" w:rsidP="00256AEC">
      <w:r>
        <w:rPr>
          <w:noProof/>
        </w:rPr>
        <w:drawing>
          <wp:inline distT="0" distB="0" distL="0" distR="0" wp14:anchorId="46442085" wp14:editId="2A781BD3">
            <wp:extent cx="3161905" cy="152381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61905" cy="1523810"/>
                    </a:xfrm>
                    <a:prstGeom prst="rect">
                      <a:avLst/>
                    </a:prstGeom>
                  </pic:spPr>
                </pic:pic>
              </a:graphicData>
            </a:graphic>
          </wp:inline>
        </w:drawing>
      </w:r>
    </w:p>
    <w:p w:rsidR="00256AEC" w:rsidRDefault="00256AEC" w:rsidP="00256AEC">
      <w:r>
        <w:rPr>
          <w:rFonts w:hint="eastAsia"/>
        </w:rPr>
        <w:t>修改</w:t>
      </w:r>
      <w:r>
        <w:rPr>
          <w:rFonts w:hint="eastAsia"/>
        </w:rPr>
        <w:t>/mnt/mtd/nsd/program/bin/run.sh</w:t>
      </w:r>
      <w:r>
        <w:rPr>
          <w:rFonts w:hint="eastAsia"/>
        </w:rPr>
        <w:t>，</w:t>
      </w:r>
      <w:r>
        <w:rPr>
          <w:rFonts w:hint="eastAsia"/>
        </w:rPr>
        <w:t xml:space="preserve"> </w:t>
      </w:r>
      <w:r>
        <w:rPr>
          <w:rFonts w:hint="eastAsia"/>
        </w:rPr>
        <w:t>禁用</w:t>
      </w:r>
      <w:proofErr w:type="spellStart"/>
      <w:r>
        <w:rPr>
          <w:rFonts w:hint="eastAsia"/>
        </w:rPr>
        <w:t>nsd</w:t>
      </w:r>
      <w:proofErr w:type="spellEnd"/>
      <w:r>
        <w:rPr>
          <w:rFonts w:hint="eastAsia"/>
        </w:rPr>
        <w:t>自动运行，</w:t>
      </w:r>
      <w:r>
        <w:rPr>
          <w:rFonts w:hint="eastAsia"/>
        </w:rPr>
        <w:t xml:space="preserve"> </w:t>
      </w:r>
      <w:r>
        <w:rPr>
          <w:rFonts w:hint="eastAsia"/>
        </w:rPr>
        <w:t>如下图</w:t>
      </w:r>
    </w:p>
    <w:p w:rsidR="00256AEC" w:rsidRDefault="00256AEC" w:rsidP="00256AEC">
      <w:r>
        <w:rPr>
          <w:noProof/>
        </w:rPr>
        <w:drawing>
          <wp:inline distT="0" distB="0" distL="0" distR="0" wp14:anchorId="24A0AFD4" wp14:editId="438626D7">
            <wp:extent cx="4828571" cy="279047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8571" cy="2790476"/>
                    </a:xfrm>
                    <a:prstGeom prst="rect">
                      <a:avLst/>
                    </a:prstGeom>
                  </pic:spPr>
                </pic:pic>
              </a:graphicData>
            </a:graphic>
          </wp:inline>
        </w:drawing>
      </w:r>
    </w:p>
    <w:p w:rsidR="00256AEC" w:rsidRDefault="00256AEC" w:rsidP="00256AEC">
      <w:pPr>
        <w:rPr>
          <w:rFonts w:hint="eastAsia"/>
        </w:rPr>
      </w:pPr>
      <w:r>
        <w:rPr>
          <w:rFonts w:hint="eastAsia"/>
        </w:rPr>
        <w:t>保存后重启设备，</w:t>
      </w:r>
      <w:r>
        <w:rPr>
          <w:rFonts w:hint="eastAsia"/>
        </w:rPr>
        <w:t xml:space="preserve"> </w:t>
      </w:r>
      <w:r>
        <w:rPr>
          <w:rFonts w:hint="eastAsia"/>
        </w:rPr>
        <w:t>待设备再次启动后，</w:t>
      </w:r>
      <w:r>
        <w:rPr>
          <w:rFonts w:hint="eastAsia"/>
        </w:rPr>
        <w:t xml:space="preserve"> </w:t>
      </w:r>
      <w:proofErr w:type="spellStart"/>
      <w:r>
        <w:rPr>
          <w:rFonts w:hint="eastAsia"/>
        </w:rPr>
        <w:t>nsd</w:t>
      </w:r>
      <w:proofErr w:type="spellEnd"/>
      <w:r>
        <w:rPr>
          <w:rFonts w:hint="eastAsia"/>
        </w:rPr>
        <w:t>进程则</w:t>
      </w:r>
      <w:r w:rsidR="005964F2">
        <w:rPr>
          <w:rFonts w:hint="eastAsia"/>
        </w:rPr>
        <w:t>不会自动运行</w:t>
      </w:r>
    </w:p>
    <w:p w:rsidR="006973AC" w:rsidRDefault="006973AC" w:rsidP="00256AEC">
      <w:pPr>
        <w:rPr>
          <w:rFonts w:hint="eastAsia"/>
        </w:rPr>
      </w:pPr>
      <w:r>
        <w:rPr>
          <w:rFonts w:hint="eastAsia"/>
        </w:rPr>
        <w:t>之后拷贝编译好的</w:t>
      </w:r>
      <w:r>
        <w:rPr>
          <w:rFonts w:hint="eastAsia"/>
        </w:rPr>
        <w:t>libailib.so</w:t>
      </w:r>
      <w:r>
        <w:rPr>
          <w:rFonts w:hint="eastAsia"/>
        </w:rPr>
        <w:t>至</w:t>
      </w:r>
      <w:r>
        <w:rPr>
          <w:rFonts w:hint="eastAsia"/>
        </w:rPr>
        <w:t>/</w:t>
      </w:r>
      <w:proofErr w:type="spellStart"/>
      <w:r>
        <w:rPr>
          <w:rFonts w:hint="eastAsia"/>
        </w:rPr>
        <w:t>mnt</w:t>
      </w:r>
      <w:proofErr w:type="spellEnd"/>
      <w:r>
        <w:rPr>
          <w:rFonts w:hint="eastAsia"/>
        </w:rPr>
        <w:t>/</w:t>
      </w:r>
      <w:proofErr w:type="spellStart"/>
      <w:r>
        <w:rPr>
          <w:rFonts w:hint="eastAsia"/>
        </w:rPr>
        <w:t>mtd</w:t>
      </w:r>
      <w:proofErr w:type="spellEnd"/>
      <w:r>
        <w:rPr>
          <w:rFonts w:hint="eastAsia"/>
        </w:rPr>
        <w:t>/</w:t>
      </w:r>
      <w:proofErr w:type="spellStart"/>
      <w:r>
        <w:rPr>
          <w:rFonts w:hint="eastAsia"/>
        </w:rPr>
        <w:t>nsd</w:t>
      </w:r>
      <w:proofErr w:type="spellEnd"/>
      <w:r>
        <w:rPr>
          <w:rFonts w:hint="eastAsia"/>
        </w:rPr>
        <w:t>/</w:t>
      </w:r>
      <w:proofErr w:type="spellStart"/>
      <w:r>
        <w:rPr>
          <w:rFonts w:hint="eastAsia"/>
        </w:rPr>
        <w:t>ai</w:t>
      </w:r>
      <w:proofErr w:type="spellEnd"/>
      <w:r>
        <w:rPr>
          <w:rFonts w:hint="eastAsia"/>
        </w:rPr>
        <w:t>中，</w:t>
      </w:r>
      <w:r>
        <w:rPr>
          <w:rFonts w:hint="eastAsia"/>
        </w:rPr>
        <w:t xml:space="preserve"> </w:t>
      </w:r>
      <w:r>
        <w:rPr>
          <w:rFonts w:hint="eastAsia"/>
        </w:rPr>
        <w:t>如图</w:t>
      </w:r>
    </w:p>
    <w:p w:rsidR="006973AC" w:rsidRDefault="006973AC" w:rsidP="00256AEC">
      <w:pPr>
        <w:rPr>
          <w:rFonts w:hint="eastAsia"/>
        </w:rPr>
      </w:pPr>
      <w:r>
        <w:rPr>
          <w:noProof/>
        </w:rPr>
        <w:drawing>
          <wp:inline distT="0" distB="0" distL="0" distR="0" wp14:anchorId="05D12155" wp14:editId="42F878BE">
            <wp:extent cx="4923809" cy="6380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23809" cy="638095"/>
                    </a:xfrm>
                    <a:prstGeom prst="rect">
                      <a:avLst/>
                    </a:prstGeom>
                  </pic:spPr>
                </pic:pic>
              </a:graphicData>
            </a:graphic>
          </wp:inline>
        </w:drawing>
      </w:r>
    </w:p>
    <w:p w:rsidR="00397787" w:rsidRDefault="00397787" w:rsidP="00256AEC">
      <w:pPr>
        <w:rPr>
          <w:rFonts w:hint="eastAsia"/>
        </w:rPr>
      </w:pPr>
      <w:r>
        <w:rPr>
          <w:rFonts w:hint="eastAsia"/>
        </w:rPr>
        <w:t>手动运行</w:t>
      </w:r>
      <w:proofErr w:type="spellStart"/>
      <w:r>
        <w:rPr>
          <w:rFonts w:hint="eastAsia"/>
        </w:rPr>
        <w:t>nsd</w:t>
      </w:r>
      <w:proofErr w:type="spellEnd"/>
      <w:r>
        <w:rPr>
          <w:rFonts w:hint="eastAsia"/>
        </w:rPr>
        <w:t>进程</w:t>
      </w:r>
      <w:r w:rsidR="00641B79">
        <w:rPr>
          <w:rFonts w:hint="eastAsia"/>
        </w:rPr>
        <w:t>，</w:t>
      </w:r>
      <w:r w:rsidR="00641B79">
        <w:rPr>
          <w:rFonts w:hint="eastAsia"/>
        </w:rPr>
        <w:t xml:space="preserve"> </w:t>
      </w:r>
      <w:r w:rsidR="00641B79">
        <w:rPr>
          <w:rFonts w:hint="eastAsia"/>
        </w:rPr>
        <w:t>之后</w:t>
      </w:r>
      <w:r w:rsidR="00641B79">
        <w:rPr>
          <w:rFonts w:hint="eastAsia"/>
        </w:rPr>
        <w:t>libailib.so</w:t>
      </w:r>
      <w:r w:rsidR="00641B79">
        <w:rPr>
          <w:rFonts w:hint="eastAsia"/>
        </w:rPr>
        <w:t>如果识别到会自动被加载</w:t>
      </w:r>
      <w:r w:rsidR="008B378B">
        <w:rPr>
          <w:rFonts w:hint="eastAsia"/>
        </w:rPr>
        <w:t>，</w:t>
      </w:r>
      <w:r w:rsidR="008B378B">
        <w:rPr>
          <w:rFonts w:hint="eastAsia"/>
        </w:rPr>
        <w:t xml:space="preserve"> </w:t>
      </w:r>
      <w:r w:rsidR="008B378B">
        <w:rPr>
          <w:rFonts w:hint="eastAsia"/>
        </w:rPr>
        <w:t>如图</w:t>
      </w:r>
    </w:p>
    <w:p w:rsidR="008B378B" w:rsidRDefault="008B378B" w:rsidP="00256AEC">
      <w:pPr>
        <w:rPr>
          <w:rFonts w:hint="eastAsia"/>
        </w:rPr>
      </w:pPr>
      <w:r>
        <w:rPr>
          <w:noProof/>
        </w:rPr>
        <w:lastRenderedPageBreak/>
        <w:drawing>
          <wp:inline distT="0" distB="0" distL="0" distR="0" wp14:anchorId="7E761FAD" wp14:editId="614FA577">
            <wp:extent cx="5274310" cy="2224489"/>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224489"/>
                    </a:xfrm>
                    <a:prstGeom prst="rect">
                      <a:avLst/>
                    </a:prstGeom>
                  </pic:spPr>
                </pic:pic>
              </a:graphicData>
            </a:graphic>
          </wp:inline>
        </w:drawing>
      </w:r>
    </w:p>
    <w:p w:rsidR="008B378B" w:rsidRDefault="008B378B" w:rsidP="00256AEC">
      <w:pPr>
        <w:rPr>
          <w:rFonts w:hint="eastAsia"/>
        </w:rPr>
      </w:pPr>
      <w:r>
        <w:rPr>
          <w:rFonts w:hint="eastAsia"/>
        </w:rPr>
        <w:t>看到下述打印说明</w:t>
      </w:r>
      <w:proofErr w:type="spellStart"/>
      <w:r>
        <w:rPr>
          <w:rFonts w:hint="eastAsia"/>
        </w:rPr>
        <w:t>ai</w:t>
      </w:r>
      <w:proofErr w:type="spellEnd"/>
      <w:r>
        <w:rPr>
          <w:rFonts w:hint="eastAsia"/>
        </w:rPr>
        <w:t xml:space="preserve"> demo</w:t>
      </w:r>
      <w:r>
        <w:rPr>
          <w:rFonts w:hint="eastAsia"/>
        </w:rPr>
        <w:t>加载成功</w:t>
      </w:r>
    </w:p>
    <w:p w:rsidR="008B378B" w:rsidRDefault="008B378B" w:rsidP="00256AEC">
      <w:pPr>
        <w:rPr>
          <w:rFonts w:hint="eastAsia"/>
        </w:rPr>
      </w:pPr>
      <w:r>
        <w:rPr>
          <w:noProof/>
        </w:rPr>
        <w:drawing>
          <wp:inline distT="0" distB="0" distL="0" distR="0" wp14:anchorId="580A9E56" wp14:editId="29040FF8">
            <wp:extent cx="5274310" cy="81983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819838"/>
                    </a:xfrm>
                    <a:prstGeom prst="rect">
                      <a:avLst/>
                    </a:prstGeom>
                  </pic:spPr>
                </pic:pic>
              </a:graphicData>
            </a:graphic>
          </wp:inline>
        </w:drawing>
      </w:r>
    </w:p>
    <w:p w:rsidR="00060530" w:rsidRDefault="00572039" w:rsidP="00572039">
      <w:pPr>
        <w:pStyle w:val="2"/>
        <w:numPr>
          <w:ilvl w:val="0"/>
          <w:numId w:val="7"/>
        </w:numPr>
      </w:pPr>
      <w:r>
        <w:rPr>
          <w:rFonts w:hint="eastAsia"/>
        </w:rPr>
        <w:t>代码开发</w:t>
      </w:r>
    </w:p>
    <w:p w:rsidR="005C55E5" w:rsidRPr="00060530" w:rsidRDefault="008102D1" w:rsidP="008102D1">
      <w:r>
        <w:rPr>
          <w:rFonts w:hint="eastAsia"/>
        </w:rPr>
        <w:t>下列方法需要在</w:t>
      </w:r>
      <w:r>
        <w:rPr>
          <w:rFonts w:hint="eastAsia"/>
        </w:rPr>
        <w:t>libailib.so</w:t>
      </w:r>
      <w:r>
        <w:rPr>
          <w:rFonts w:hint="eastAsia"/>
        </w:rPr>
        <w:t>中实现，</w:t>
      </w:r>
      <w:r>
        <w:rPr>
          <w:rFonts w:hint="eastAsia"/>
        </w:rPr>
        <w:t xml:space="preserve"> AI</w:t>
      </w:r>
      <w:r>
        <w:rPr>
          <w:rFonts w:hint="eastAsia"/>
        </w:rPr>
        <w:t>模块被加载后</w:t>
      </w:r>
      <w:proofErr w:type="spellStart"/>
      <w:r>
        <w:rPr>
          <w:rFonts w:hint="eastAsia"/>
        </w:rPr>
        <w:t>nsd</w:t>
      </w:r>
      <w:proofErr w:type="spellEnd"/>
      <w:r>
        <w:rPr>
          <w:rFonts w:hint="eastAsia"/>
        </w:rPr>
        <w:t>会调用下述方法，如果未实现则会出现未定义符号的错误</w:t>
      </w:r>
    </w:p>
    <w:p w:rsidR="00A96CD1" w:rsidRDefault="00933EF7" w:rsidP="00060530">
      <w:pPr>
        <w:rPr>
          <w:rFonts w:hint="eastAsia"/>
        </w:rPr>
      </w:pPr>
      <w:r>
        <w:rPr>
          <w:noProof/>
        </w:rPr>
        <w:drawing>
          <wp:inline distT="0" distB="0" distL="0" distR="0" wp14:anchorId="15BB42A3" wp14:editId="0B9A2225">
            <wp:extent cx="5274310" cy="1271573"/>
            <wp:effectExtent l="0" t="0" r="254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271573"/>
                    </a:xfrm>
                    <a:prstGeom prst="rect">
                      <a:avLst/>
                    </a:prstGeom>
                  </pic:spPr>
                </pic:pic>
              </a:graphicData>
            </a:graphic>
          </wp:inline>
        </w:drawing>
      </w:r>
    </w:p>
    <w:p w:rsidR="00CB3D38" w:rsidRDefault="00CB3D38" w:rsidP="00906409">
      <w:pPr>
        <w:pStyle w:val="3"/>
        <w:numPr>
          <w:ilvl w:val="1"/>
          <w:numId w:val="7"/>
        </w:numPr>
        <w:rPr>
          <w:rFonts w:hint="eastAsia"/>
          <w:sz w:val="28"/>
          <w:szCs w:val="28"/>
        </w:rPr>
      </w:pPr>
      <w:proofErr w:type="spellStart"/>
      <w:r w:rsidRPr="007E6933">
        <w:rPr>
          <w:sz w:val="28"/>
          <w:szCs w:val="28"/>
        </w:rPr>
        <w:t>AI_GetCoreVersion</w:t>
      </w:r>
      <w:proofErr w:type="spellEnd"/>
    </w:p>
    <w:p w:rsidR="00333DA6" w:rsidRPr="001B0757" w:rsidRDefault="00333DA6" w:rsidP="00333DA6">
      <w:pPr>
        <w:rPr>
          <w:rFonts w:hint="eastAsia"/>
        </w:rPr>
      </w:pPr>
      <w:r>
        <w:rPr>
          <w:rFonts w:hint="eastAsia"/>
        </w:rPr>
        <w:t>说明</w:t>
      </w:r>
      <w:r>
        <w:rPr>
          <w:rFonts w:hint="eastAsia"/>
        </w:rPr>
        <w:t xml:space="preserve">: </w:t>
      </w:r>
      <w:r>
        <w:rPr>
          <w:rFonts w:hint="eastAsia"/>
        </w:rPr>
        <w:t>获取核心版本号</w:t>
      </w:r>
      <w:r w:rsidR="00A22896">
        <w:rPr>
          <w:rFonts w:hint="eastAsia"/>
        </w:rPr>
        <w:t>，</w:t>
      </w:r>
      <w:r w:rsidR="00A22896">
        <w:rPr>
          <w:rFonts w:hint="eastAsia"/>
        </w:rPr>
        <w:t xml:space="preserve"> </w:t>
      </w:r>
      <w:r w:rsidR="00A22896">
        <w:rPr>
          <w:rFonts w:hint="eastAsia"/>
        </w:rPr>
        <w:t>返回</w:t>
      </w:r>
      <w:proofErr w:type="spellStart"/>
      <w:r w:rsidR="001032E0">
        <w:rPr>
          <w:rFonts w:hint="eastAsia"/>
        </w:rPr>
        <w:t>privydef.h</w:t>
      </w:r>
      <w:proofErr w:type="spellEnd"/>
      <w:r w:rsidR="001032E0">
        <w:rPr>
          <w:rFonts w:hint="eastAsia"/>
        </w:rPr>
        <w:t>中的</w:t>
      </w:r>
      <w:r w:rsidR="001032E0" w:rsidRPr="001032E0">
        <w:t>CORE_VERSION</w:t>
      </w:r>
      <w:r w:rsidR="001B0757">
        <w:rPr>
          <w:rFonts w:hint="eastAsia"/>
        </w:rPr>
        <w:t>，</w:t>
      </w:r>
      <w:proofErr w:type="spellStart"/>
      <w:r w:rsidR="001B0757">
        <w:rPr>
          <w:rFonts w:hint="eastAsia"/>
        </w:rPr>
        <w:t>nsd</w:t>
      </w:r>
      <w:proofErr w:type="spellEnd"/>
      <w:r w:rsidR="001B0757">
        <w:rPr>
          <w:rFonts w:hint="eastAsia"/>
        </w:rPr>
        <w:t>用来判断是否和</w:t>
      </w:r>
      <w:proofErr w:type="spellStart"/>
      <w:r w:rsidR="001B0757">
        <w:rPr>
          <w:rFonts w:hint="eastAsia"/>
        </w:rPr>
        <w:t>nsd</w:t>
      </w:r>
      <w:proofErr w:type="spellEnd"/>
      <w:r w:rsidR="001B0757">
        <w:rPr>
          <w:rFonts w:hint="eastAsia"/>
        </w:rPr>
        <w:t>的接口版本匹配，</w:t>
      </w:r>
      <w:r w:rsidR="001B0757">
        <w:rPr>
          <w:rFonts w:hint="eastAsia"/>
        </w:rPr>
        <w:t xml:space="preserve"> </w:t>
      </w:r>
      <w:r w:rsidR="001B0757">
        <w:rPr>
          <w:rFonts w:hint="eastAsia"/>
        </w:rPr>
        <w:t>避免</w:t>
      </w:r>
      <w:proofErr w:type="spellStart"/>
      <w:r w:rsidR="001B0757">
        <w:rPr>
          <w:rFonts w:hint="eastAsia"/>
        </w:rPr>
        <w:t>nsd</w:t>
      </w:r>
      <w:proofErr w:type="spellEnd"/>
      <w:r w:rsidR="001B0757">
        <w:rPr>
          <w:rFonts w:hint="eastAsia"/>
        </w:rPr>
        <w:t>版本和</w:t>
      </w:r>
      <w:proofErr w:type="spellStart"/>
      <w:r w:rsidR="001B0757">
        <w:rPr>
          <w:rFonts w:hint="eastAsia"/>
        </w:rPr>
        <w:t>hvp</w:t>
      </w:r>
      <w:proofErr w:type="spellEnd"/>
      <w:r w:rsidR="001B0757">
        <w:rPr>
          <w:rFonts w:hint="eastAsia"/>
        </w:rPr>
        <w:t>版本不一致造成的运行错误</w:t>
      </w:r>
    </w:p>
    <w:p w:rsidR="00906409" w:rsidRDefault="00906409" w:rsidP="00906409">
      <w:pPr>
        <w:pStyle w:val="3"/>
        <w:numPr>
          <w:ilvl w:val="1"/>
          <w:numId w:val="7"/>
        </w:numPr>
        <w:rPr>
          <w:rFonts w:hint="eastAsia"/>
          <w:sz w:val="28"/>
          <w:szCs w:val="28"/>
        </w:rPr>
      </w:pPr>
      <w:proofErr w:type="spellStart"/>
      <w:r w:rsidRPr="00906409">
        <w:rPr>
          <w:sz w:val="28"/>
          <w:szCs w:val="28"/>
        </w:rPr>
        <w:t>AI_InitLib</w:t>
      </w:r>
      <w:proofErr w:type="spellEnd"/>
    </w:p>
    <w:p w:rsidR="001B0757" w:rsidRDefault="001B0757" w:rsidP="001B0757">
      <w:pPr>
        <w:rPr>
          <w:rFonts w:hint="eastAsia"/>
        </w:rPr>
      </w:pPr>
      <w:r>
        <w:rPr>
          <w:rFonts w:hint="eastAsia"/>
        </w:rPr>
        <w:t>说明：</w:t>
      </w:r>
      <w:r>
        <w:rPr>
          <w:rFonts w:hint="eastAsia"/>
        </w:rPr>
        <w:t>AI</w:t>
      </w:r>
      <w:r>
        <w:rPr>
          <w:rFonts w:hint="eastAsia"/>
        </w:rPr>
        <w:t>模块初始化，</w:t>
      </w:r>
      <w:r>
        <w:rPr>
          <w:rFonts w:hint="eastAsia"/>
        </w:rPr>
        <w:t xml:space="preserve"> </w:t>
      </w:r>
      <w:proofErr w:type="spellStart"/>
      <w:r>
        <w:rPr>
          <w:rFonts w:hint="eastAsia"/>
        </w:rPr>
        <w:t>nsd</w:t>
      </w:r>
      <w:proofErr w:type="spellEnd"/>
      <w:r>
        <w:rPr>
          <w:rFonts w:hint="eastAsia"/>
        </w:rPr>
        <w:t>启动时会调用该接口，</w:t>
      </w:r>
      <w:r>
        <w:rPr>
          <w:rFonts w:hint="eastAsia"/>
        </w:rPr>
        <w:t xml:space="preserve"> </w:t>
      </w:r>
      <w:r>
        <w:rPr>
          <w:rFonts w:hint="eastAsia"/>
        </w:rPr>
        <w:t>用户可以在该接口中实现内部逻辑的初始化</w:t>
      </w:r>
    </w:p>
    <w:p w:rsidR="00807D9D" w:rsidRDefault="00807D9D" w:rsidP="00807D9D">
      <w:pPr>
        <w:pStyle w:val="3"/>
        <w:numPr>
          <w:ilvl w:val="1"/>
          <w:numId w:val="7"/>
        </w:numPr>
        <w:rPr>
          <w:rFonts w:hint="eastAsia"/>
          <w:sz w:val="28"/>
          <w:szCs w:val="28"/>
        </w:rPr>
      </w:pPr>
      <w:proofErr w:type="spellStart"/>
      <w:r w:rsidRPr="00807D9D">
        <w:rPr>
          <w:sz w:val="28"/>
          <w:szCs w:val="28"/>
        </w:rPr>
        <w:lastRenderedPageBreak/>
        <w:t>AI_UnInitLib</w:t>
      </w:r>
      <w:proofErr w:type="spellEnd"/>
    </w:p>
    <w:p w:rsidR="00807D9D" w:rsidRDefault="00807D9D" w:rsidP="00807D9D">
      <w:pPr>
        <w:rPr>
          <w:rFonts w:hint="eastAsia"/>
        </w:rPr>
      </w:pPr>
      <w:r>
        <w:rPr>
          <w:rFonts w:hint="eastAsia"/>
        </w:rPr>
        <w:t>说明：</w:t>
      </w:r>
      <w:r>
        <w:rPr>
          <w:rFonts w:hint="eastAsia"/>
        </w:rPr>
        <w:t>AI</w:t>
      </w:r>
      <w:r>
        <w:rPr>
          <w:rFonts w:hint="eastAsia"/>
        </w:rPr>
        <w:t>模块的去初始化，</w:t>
      </w:r>
      <w:r>
        <w:rPr>
          <w:rFonts w:hint="eastAsia"/>
        </w:rPr>
        <w:t xml:space="preserve"> </w:t>
      </w:r>
      <w:r>
        <w:rPr>
          <w:rFonts w:hint="eastAsia"/>
        </w:rPr>
        <w:t>在</w:t>
      </w:r>
      <w:proofErr w:type="spellStart"/>
      <w:r>
        <w:rPr>
          <w:rFonts w:hint="eastAsia"/>
        </w:rPr>
        <w:t>nsd</w:t>
      </w:r>
      <w:proofErr w:type="spellEnd"/>
      <w:r>
        <w:rPr>
          <w:rFonts w:hint="eastAsia"/>
        </w:rPr>
        <w:t>退出的时候会调用该接口</w:t>
      </w:r>
      <w:r w:rsidR="003E5A1C">
        <w:rPr>
          <w:rFonts w:hint="eastAsia"/>
        </w:rPr>
        <w:t>实现资源回收</w:t>
      </w:r>
    </w:p>
    <w:p w:rsidR="00FE4903" w:rsidRDefault="00FE4903" w:rsidP="00FE4903">
      <w:pPr>
        <w:pStyle w:val="3"/>
        <w:numPr>
          <w:ilvl w:val="1"/>
          <w:numId w:val="7"/>
        </w:numPr>
        <w:rPr>
          <w:rFonts w:hint="eastAsia"/>
          <w:sz w:val="28"/>
          <w:szCs w:val="28"/>
        </w:rPr>
      </w:pPr>
      <w:proofErr w:type="spellStart"/>
      <w:r w:rsidRPr="00FE4903">
        <w:rPr>
          <w:sz w:val="28"/>
          <w:szCs w:val="28"/>
        </w:rPr>
        <w:t>AI_AddAnalyseCallback</w:t>
      </w:r>
      <w:proofErr w:type="spellEnd"/>
    </w:p>
    <w:p w:rsidR="00FE4903" w:rsidRDefault="00FE4903" w:rsidP="00FE4903">
      <w:pPr>
        <w:rPr>
          <w:rFonts w:hint="eastAsia"/>
        </w:rPr>
      </w:pPr>
      <w:r>
        <w:rPr>
          <w:rFonts w:hint="eastAsia"/>
        </w:rPr>
        <w:t>说明：</w:t>
      </w:r>
      <w:r>
        <w:rPr>
          <w:rFonts w:hint="eastAsia"/>
        </w:rPr>
        <w:t xml:space="preserve"> </w:t>
      </w:r>
      <w:proofErr w:type="spellStart"/>
      <w:r>
        <w:rPr>
          <w:rFonts w:hint="eastAsia"/>
        </w:rPr>
        <w:t>nsd</w:t>
      </w:r>
      <w:proofErr w:type="spellEnd"/>
      <w:r>
        <w:rPr>
          <w:rFonts w:hint="eastAsia"/>
        </w:rPr>
        <w:t>向</w:t>
      </w:r>
      <w:proofErr w:type="spellStart"/>
      <w:r>
        <w:rPr>
          <w:rFonts w:hint="eastAsia"/>
        </w:rPr>
        <w:t>ai</w:t>
      </w:r>
      <w:proofErr w:type="spellEnd"/>
      <w:r>
        <w:rPr>
          <w:rFonts w:hint="eastAsia"/>
        </w:rPr>
        <w:t>模块注册分析结果回调函数，</w:t>
      </w:r>
      <w:r>
        <w:rPr>
          <w:rFonts w:hint="eastAsia"/>
        </w:rPr>
        <w:t xml:space="preserve"> AI</w:t>
      </w:r>
      <w:r>
        <w:rPr>
          <w:rFonts w:hint="eastAsia"/>
        </w:rPr>
        <w:t>模块分析</w:t>
      </w:r>
      <w:proofErr w:type="gramStart"/>
      <w:r>
        <w:rPr>
          <w:rFonts w:hint="eastAsia"/>
        </w:rPr>
        <w:t>完结果</w:t>
      </w:r>
      <w:proofErr w:type="gramEnd"/>
      <w:r>
        <w:rPr>
          <w:rFonts w:hint="eastAsia"/>
        </w:rPr>
        <w:t>以后调用注册过来的回调函数把结果分发给</w:t>
      </w:r>
      <w:proofErr w:type="spellStart"/>
      <w:r>
        <w:rPr>
          <w:rFonts w:hint="eastAsia"/>
        </w:rPr>
        <w:t>nsd</w:t>
      </w:r>
      <w:proofErr w:type="spellEnd"/>
      <w:r>
        <w:rPr>
          <w:rFonts w:hint="eastAsia"/>
        </w:rPr>
        <w:t>，</w:t>
      </w:r>
      <w:r>
        <w:rPr>
          <w:rFonts w:hint="eastAsia"/>
        </w:rPr>
        <w:t xml:space="preserve"> </w:t>
      </w:r>
      <w:proofErr w:type="spellStart"/>
      <w:r>
        <w:rPr>
          <w:rFonts w:hint="eastAsia"/>
        </w:rPr>
        <w:t>nsd</w:t>
      </w:r>
      <w:proofErr w:type="spellEnd"/>
      <w:r>
        <w:rPr>
          <w:rFonts w:hint="eastAsia"/>
        </w:rPr>
        <w:t>拿到结果后可以用来在实时视频上画框</w:t>
      </w:r>
    </w:p>
    <w:p w:rsidR="003C2755" w:rsidRDefault="003C2755" w:rsidP="003C2755">
      <w:pPr>
        <w:pStyle w:val="3"/>
        <w:numPr>
          <w:ilvl w:val="1"/>
          <w:numId w:val="7"/>
        </w:numPr>
        <w:rPr>
          <w:rFonts w:hint="eastAsia"/>
          <w:sz w:val="28"/>
          <w:szCs w:val="28"/>
        </w:rPr>
      </w:pPr>
      <w:proofErr w:type="spellStart"/>
      <w:r w:rsidRPr="003C2755">
        <w:rPr>
          <w:sz w:val="28"/>
          <w:szCs w:val="28"/>
        </w:rPr>
        <w:t>AI_RemoveAnalyseCallback</w:t>
      </w:r>
      <w:proofErr w:type="spellEnd"/>
    </w:p>
    <w:p w:rsidR="003C2755" w:rsidRDefault="003C2755" w:rsidP="003C2755">
      <w:pPr>
        <w:rPr>
          <w:rFonts w:hint="eastAsia"/>
        </w:rPr>
      </w:pPr>
      <w:r>
        <w:rPr>
          <w:rFonts w:hint="eastAsia"/>
        </w:rPr>
        <w:t>说明：</w:t>
      </w:r>
      <w:r w:rsidR="00255A9A">
        <w:rPr>
          <w:rFonts w:hint="eastAsia"/>
        </w:rPr>
        <w:t>移除已注册的回调函数</w:t>
      </w:r>
    </w:p>
    <w:p w:rsidR="00313FF6" w:rsidRDefault="00313FF6" w:rsidP="00313FF6">
      <w:pPr>
        <w:pStyle w:val="3"/>
        <w:numPr>
          <w:ilvl w:val="1"/>
          <w:numId w:val="7"/>
        </w:numPr>
        <w:rPr>
          <w:rFonts w:hint="eastAsia"/>
          <w:sz w:val="28"/>
          <w:szCs w:val="28"/>
        </w:rPr>
      </w:pPr>
      <w:proofErr w:type="spellStart"/>
      <w:r w:rsidRPr="00313FF6">
        <w:rPr>
          <w:sz w:val="28"/>
          <w:szCs w:val="28"/>
        </w:rPr>
        <w:t>AI_GetCapability</w:t>
      </w:r>
      <w:proofErr w:type="spellEnd"/>
    </w:p>
    <w:p w:rsidR="00772316" w:rsidRDefault="00772316" w:rsidP="00772316">
      <w:pPr>
        <w:rPr>
          <w:rFonts w:hint="eastAsia"/>
        </w:rPr>
      </w:pPr>
      <w:r>
        <w:rPr>
          <w:rFonts w:hint="eastAsia"/>
        </w:rPr>
        <w:t>说明：</w:t>
      </w:r>
      <w:r w:rsidR="00B520E4">
        <w:rPr>
          <w:rFonts w:hint="eastAsia"/>
        </w:rPr>
        <w:t>如果是和人脸检测相关，</w:t>
      </w:r>
      <w:r w:rsidR="00B520E4">
        <w:rPr>
          <w:rFonts w:hint="eastAsia"/>
        </w:rPr>
        <w:t xml:space="preserve"> </w:t>
      </w:r>
      <w:r w:rsidR="00B520E4">
        <w:rPr>
          <w:rFonts w:hint="eastAsia"/>
        </w:rPr>
        <w:t>则返回</w:t>
      </w:r>
      <w:r w:rsidR="00B520E4" w:rsidRPr="00BB57DF">
        <w:t>NSD_AI_FACE</w:t>
      </w:r>
      <w:r w:rsidR="00B520E4" w:rsidRPr="00BB57DF">
        <w:rPr>
          <w:rFonts w:hint="eastAsia"/>
        </w:rPr>
        <w:t>，</w:t>
      </w:r>
      <w:r w:rsidR="00B520E4" w:rsidRPr="00BB57DF">
        <w:rPr>
          <w:rFonts w:hint="eastAsia"/>
        </w:rPr>
        <w:t xml:space="preserve"> </w:t>
      </w:r>
      <w:r w:rsidR="00B520E4" w:rsidRPr="00BB57DF">
        <w:rPr>
          <w:rFonts w:hint="eastAsia"/>
        </w:rPr>
        <w:t>其他参见</w:t>
      </w:r>
      <w:r w:rsidR="00B520E4" w:rsidRPr="00BB57DF">
        <w:t>NSD_AI_ANALYSE_TYPE_E</w:t>
      </w:r>
    </w:p>
    <w:p w:rsidR="008576FF" w:rsidRDefault="008576FF" w:rsidP="008576FF">
      <w:pPr>
        <w:pStyle w:val="3"/>
        <w:numPr>
          <w:ilvl w:val="1"/>
          <w:numId w:val="7"/>
        </w:numPr>
        <w:rPr>
          <w:rFonts w:hint="eastAsia"/>
          <w:sz w:val="28"/>
          <w:szCs w:val="28"/>
        </w:rPr>
      </w:pPr>
      <w:proofErr w:type="spellStart"/>
      <w:r w:rsidRPr="008576FF">
        <w:rPr>
          <w:sz w:val="28"/>
          <w:szCs w:val="28"/>
        </w:rPr>
        <w:t>AI_GetCompany</w:t>
      </w:r>
      <w:proofErr w:type="spellEnd"/>
    </w:p>
    <w:p w:rsidR="00DF18BB" w:rsidRDefault="00DF18BB" w:rsidP="00DF18BB">
      <w:pPr>
        <w:rPr>
          <w:rFonts w:hint="eastAsia"/>
        </w:rPr>
      </w:pPr>
      <w:r>
        <w:rPr>
          <w:rFonts w:hint="eastAsia"/>
        </w:rPr>
        <w:t>说明：</w:t>
      </w:r>
      <w:r>
        <w:rPr>
          <w:rFonts w:hint="eastAsia"/>
        </w:rPr>
        <w:t xml:space="preserve"> </w:t>
      </w:r>
      <w:r>
        <w:rPr>
          <w:rFonts w:hint="eastAsia"/>
        </w:rPr>
        <w:t>厂商名称，</w:t>
      </w:r>
      <w:r>
        <w:rPr>
          <w:rFonts w:hint="eastAsia"/>
        </w:rPr>
        <w:t xml:space="preserve"> </w:t>
      </w:r>
      <w:r>
        <w:rPr>
          <w:rFonts w:hint="eastAsia"/>
        </w:rPr>
        <w:t>如无特殊定制需求，</w:t>
      </w:r>
      <w:r>
        <w:rPr>
          <w:rFonts w:hint="eastAsia"/>
        </w:rPr>
        <w:t xml:space="preserve"> </w:t>
      </w:r>
      <w:r>
        <w:rPr>
          <w:rFonts w:hint="eastAsia"/>
        </w:rPr>
        <w:t>则返回</w:t>
      </w:r>
      <w:r w:rsidRPr="00DF18BB">
        <w:t>NSD_COMPANY_UNKNOWN</w:t>
      </w:r>
      <w:r w:rsidRPr="00DF18BB">
        <w:t>即可</w:t>
      </w:r>
    </w:p>
    <w:p w:rsidR="00341E96" w:rsidRDefault="00341E96" w:rsidP="00341E96">
      <w:pPr>
        <w:pStyle w:val="3"/>
        <w:numPr>
          <w:ilvl w:val="1"/>
          <w:numId w:val="7"/>
        </w:numPr>
        <w:rPr>
          <w:rFonts w:hint="eastAsia"/>
          <w:sz w:val="28"/>
          <w:szCs w:val="28"/>
        </w:rPr>
      </w:pPr>
      <w:proofErr w:type="spellStart"/>
      <w:r w:rsidRPr="00341E96">
        <w:rPr>
          <w:sz w:val="28"/>
          <w:szCs w:val="28"/>
        </w:rPr>
        <w:t>AI_ChangeParam</w:t>
      </w:r>
      <w:proofErr w:type="spellEnd"/>
    </w:p>
    <w:p w:rsidR="00EF4805" w:rsidRDefault="00EF4805" w:rsidP="00EF4805">
      <w:pPr>
        <w:rPr>
          <w:rFonts w:hint="eastAsia"/>
        </w:rPr>
      </w:pPr>
      <w:r>
        <w:rPr>
          <w:rFonts w:hint="eastAsia"/>
        </w:rPr>
        <w:t>说明：</w:t>
      </w:r>
      <w:r>
        <w:rPr>
          <w:rFonts w:hint="eastAsia"/>
        </w:rPr>
        <w:t xml:space="preserve"> </w:t>
      </w:r>
      <w:r w:rsidR="00B517D3">
        <w:rPr>
          <w:rFonts w:hint="eastAsia"/>
        </w:rPr>
        <w:t>参数变化通知函数，</w:t>
      </w:r>
      <w:r w:rsidR="00B517D3">
        <w:rPr>
          <w:rFonts w:hint="eastAsia"/>
        </w:rPr>
        <w:t xml:space="preserve"> </w:t>
      </w:r>
      <w:r w:rsidR="00B517D3">
        <w:rPr>
          <w:rFonts w:hint="eastAsia"/>
        </w:rPr>
        <w:t>参数变化后会通过该接口通知</w:t>
      </w:r>
      <w:r w:rsidR="00B517D3">
        <w:rPr>
          <w:rFonts w:hint="eastAsia"/>
        </w:rPr>
        <w:t>AI</w:t>
      </w:r>
      <w:r w:rsidR="00B517D3">
        <w:rPr>
          <w:rFonts w:hint="eastAsia"/>
        </w:rPr>
        <w:t>模块</w:t>
      </w:r>
    </w:p>
    <w:p w:rsidR="00B517D3" w:rsidRDefault="00B517D3" w:rsidP="00B517D3">
      <w:pPr>
        <w:pStyle w:val="3"/>
        <w:numPr>
          <w:ilvl w:val="1"/>
          <w:numId w:val="7"/>
        </w:numPr>
        <w:rPr>
          <w:rFonts w:hint="eastAsia"/>
          <w:sz w:val="28"/>
          <w:szCs w:val="28"/>
        </w:rPr>
      </w:pPr>
      <w:proofErr w:type="spellStart"/>
      <w:r w:rsidRPr="00B517D3">
        <w:rPr>
          <w:sz w:val="28"/>
          <w:szCs w:val="28"/>
        </w:rPr>
        <w:t>AI_Reset</w:t>
      </w:r>
      <w:proofErr w:type="spellEnd"/>
    </w:p>
    <w:p w:rsidR="00B517D3" w:rsidRDefault="00B517D3" w:rsidP="00B517D3">
      <w:pPr>
        <w:rPr>
          <w:rFonts w:hint="eastAsia"/>
        </w:rPr>
      </w:pPr>
      <w:r>
        <w:rPr>
          <w:rFonts w:hint="eastAsia"/>
        </w:rPr>
        <w:t>说明：</w:t>
      </w:r>
      <w:r w:rsidR="00D50447">
        <w:rPr>
          <w:rFonts w:hint="eastAsia"/>
        </w:rPr>
        <w:t xml:space="preserve"> </w:t>
      </w:r>
      <w:r w:rsidR="00D50447">
        <w:rPr>
          <w:rFonts w:hint="eastAsia"/>
        </w:rPr>
        <w:t>通过</w:t>
      </w:r>
      <w:r w:rsidR="00D50447">
        <w:rPr>
          <w:rFonts w:hint="eastAsia"/>
        </w:rPr>
        <w:t xml:space="preserve"> </w:t>
      </w:r>
      <w:proofErr w:type="spellStart"/>
      <w:r w:rsidR="00D50447" w:rsidRPr="00D50447">
        <w:t>IF_ProcCmd</w:t>
      </w:r>
      <w:proofErr w:type="spellEnd"/>
      <w:r w:rsidR="00D50447" w:rsidRPr="00D50447">
        <w:t xml:space="preserve"> </w:t>
      </w:r>
      <w:r w:rsidR="00D50447" w:rsidRPr="00D50447">
        <w:rPr>
          <w:rFonts w:hint="eastAsia"/>
        </w:rPr>
        <w:t>接口发</w:t>
      </w:r>
      <w:r w:rsidR="00D50447" w:rsidRPr="00D50447">
        <w:t>NSDCMD_RESET_AI</w:t>
      </w:r>
      <w:r w:rsidR="00D50447">
        <w:t>消息会调用到该函数</w:t>
      </w:r>
      <w:r w:rsidR="00D50447">
        <w:rPr>
          <w:rFonts w:hint="eastAsia"/>
        </w:rPr>
        <w:t>，</w:t>
      </w:r>
      <w:r w:rsidR="00D50447">
        <w:rPr>
          <w:rFonts w:hint="eastAsia"/>
        </w:rPr>
        <w:t xml:space="preserve"> </w:t>
      </w:r>
      <w:r w:rsidR="00D50447">
        <w:rPr>
          <w:rFonts w:hint="eastAsia"/>
        </w:rPr>
        <w:t>做</w:t>
      </w:r>
      <w:r w:rsidR="00D50447">
        <w:rPr>
          <w:rFonts w:hint="eastAsia"/>
        </w:rPr>
        <w:t>AI</w:t>
      </w:r>
      <w:r w:rsidR="00D50447">
        <w:rPr>
          <w:rFonts w:hint="eastAsia"/>
        </w:rPr>
        <w:t>模块的复位</w:t>
      </w:r>
    </w:p>
    <w:p w:rsidR="006653E8" w:rsidRDefault="006653E8" w:rsidP="006653E8">
      <w:pPr>
        <w:pStyle w:val="3"/>
        <w:numPr>
          <w:ilvl w:val="1"/>
          <w:numId w:val="7"/>
        </w:numPr>
        <w:rPr>
          <w:rFonts w:hint="eastAsia"/>
          <w:sz w:val="28"/>
          <w:szCs w:val="28"/>
        </w:rPr>
      </w:pPr>
      <w:proofErr w:type="spellStart"/>
      <w:r w:rsidRPr="006653E8">
        <w:rPr>
          <w:sz w:val="28"/>
          <w:szCs w:val="28"/>
        </w:rPr>
        <w:t>AI_OnSDCardStatusChange</w:t>
      </w:r>
      <w:proofErr w:type="spellEnd"/>
    </w:p>
    <w:p w:rsidR="006653E8" w:rsidRPr="006653E8" w:rsidRDefault="006653E8" w:rsidP="006653E8">
      <w:r>
        <w:rPr>
          <w:rFonts w:hint="eastAsia"/>
        </w:rPr>
        <w:t>说明：</w:t>
      </w:r>
      <w:r>
        <w:rPr>
          <w:rFonts w:hint="eastAsia"/>
        </w:rPr>
        <w:t xml:space="preserve"> </w:t>
      </w:r>
      <w:r w:rsidR="00CC6B18">
        <w:rPr>
          <w:rFonts w:hint="eastAsia"/>
        </w:rPr>
        <w:t>SD</w:t>
      </w:r>
      <w:r w:rsidR="00CC6B18">
        <w:rPr>
          <w:rFonts w:hint="eastAsia"/>
        </w:rPr>
        <w:t>卡</w:t>
      </w:r>
      <w:r w:rsidR="00A7052E">
        <w:rPr>
          <w:rFonts w:hint="eastAsia"/>
        </w:rPr>
        <w:t>格式化起始和结束时会通过该接口告知</w:t>
      </w:r>
      <w:r w:rsidR="00A7052E">
        <w:rPr>
          <w:rFonts w:hint="eastAsia"/>
        </w:rPr>
        <w:t>AI</w:t>
      </w:r>
      <w:r w:rsidR="00A7052E">
        <w:rPr>
          <w:rFonts w:hint="eastAsia"/>
        </w:rPr>
        <w:t>模块</w:t>
      </w:r>
      <w:r w:rsidR="00354FB1">
        <w:rPr>
          <w:rFonts w:hint="eastAsia"/>
        </w:rPr>
        <w:t>，参数参见</w:t>
      </w:r>
      <w:r w:rsidR="00354FB1" w:rsidRPr="00354FB1">
        <w:t>NSD_SDCARD_STATUS_TYPE_E</w:t>
      </w:r>
    </w:p>
    <w:p w:rsidR="00A96CD1" w:rsidRDefault="00614812" w:rsidP="00614812">
      <w:pPr>
        <w:pStyle w:val="2"/>
        <w:numPr>
          <w:ilvl w:val="0"/>
          <w:numId w:val="7"/>
        </w:numPr>
      </w:pPr>
      <w:r>
        <w:rPr>
          <w:rFonts w:hint="eastAsia"/>
        </w:rPr>
        <w:lastRenderedPageBreak/>
        <w:t>工作流程</w:t>
      </w:r>
    </w:p>
    <w:p w:rsidR="009F59C0" w:rsidRDefault="00A96CD1" w:rsidP="0084010C">
      <w:pPr>
        <w:rPr>
          <w:rFonts w:hint="eastAsia"/>
        </w:rPr>
      </w:pPr>
      <w:r>
        <w:rPr>
          <w:noProof/>
        </w:rPr>
        <w:drawing>
          <wp:inline distT="0" distB="0" distL="0" distR="0" wp14:anchorId="65616D9D" wp14:editId="65B7038A">
            <wp:extent cx="3800901" cy="5943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00002" cy="5942194"/>
                    </a:xfrm>
                    <a:prstGeom prst="rect">
                      <a:avLst/>
                    </a:prstGeom>
                  </pic:spPr>
                </pic:pic>
              </a:graphicData>
            </a:graphic>
          </wp:inline>
        </w:drawing>
      </w:r>
    </w:p>
    <w:p w:rsidR="0095772D" w:rsidRPr="0095772D" w:rsidRDefault="0095772D" w:rsidP="0095772D">
      <w:r>
        <w:rPr>
          <w:rFonts w:hint="eastAsia"/>
        </w:rPr>
        <w:t xml:space="preserve"> </w:t>
      </w:r>
    </w:p>
    <w:sectPr w:rsidR="0095772D" w:rsidRPr="00957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8A5" w:rsidRDefault="003118A5" w:rsidP="00536770">
      <w:r>
        <w:separator/>
      </w:r>
    </w:p>
  </w:endnote>
  <w:endnote w:type="continuationSeparator" w:id="0">
    <w:p w:rsidR="003118A5" w:rsidRDefault="003118A5" w:rsidP="00536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8A5" w:rsidRDefault="003118A5" w:rsidP="00536770">
      <w:r>
        <w:separator/>
      </w:r>
    </w:p>
  </w:footnote>
  <w:footnote w:type="continuationSeparator" w:id="0">
    <w:p w:rsidR="003118A5" w:rsidRDefault="003118A5" w:rsidP="005367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4CC"/>
    <w:multiLevelType w:val="hybridMultilevel"/>
    <w:tmpl w:val="6A6ABFCE"/>
    <w:lvl w:ilvl="0" w:tplc="C7D0312C">
      <w:start w:val="1"/>
      <w:numFmt w:val="bullet"/>
      <w:lvlText w:val="•"/>
      <w:lvlJc w:val="left"/>
      <w:pPr>
        <w:tabs>
          <w:tab w:val="num" w:pos="720"/>
        </w:tabs>
        <w:ind w:left="720" w:hanging="360"/>
      </w:pPr>
      <w:rPr>
        <w:rFonts w:ascii="Arial" w:hAnsi="Arial" w:hint="default"/>
      </w:rPr>
    </w:lvl>
    <w:lvl w:ilvl="1" w:tplc="C5BA0096" w:tentative="1">
      <w:start w:val="1"/>
      <w:numFmt w:val="bullet"/>
      <w:lvlText w:val="•"/>
      <w:lvlJc w:val="left"/>
      <w:pPr>
        <w:tabs>
          <w:tab w:val="num" w:pos="1440"/>
        </w:tabs>
        <w:ind w:left="1440" w:hanging="360"/>
      </w:pPr>
      <w:rPr>
        <w:rFonts w:ascii="Arial" w:hAnsi="Arial" w:hint="default"/>
      </w:rPr>
    </w:lvl>
    <w:lvl w:ilvl="2" w:tplc="CC08EFAC" w:tentative="1">
      <w:start w:val="1"/>
      <w:numFmt w:val="bullet"/>
      <w:lvlText w:val="•"/>
      <w:lvlJc w:val="left"/>
      <w:pPr>
        <w:tabs>
          <w:tab w:val="num" w:pos="2160"/>
        </w:tabs>
        <w:ind w:left="2160" w:hanging="360"/>
      </w:pPr>
      <w:rPr>
        <w:rFonts w:ascii="Arial" w:hAnsi="Arial" w:hint="default"/>
      </w:rPr>
    </w:lvl>
    <w:lvl w:ilvl="3" w:tplc="440602F6" w:tentative="1">
      <w:start w:val="1"/>
      <w:numFmt w:val="bullet"/>
      <w:lvlText w:val="•"/>
      <w:lvlJc w:val="left"/>
      <w:pPr>
        <w:tabs>
          <w:tab w:val="num" w:pos="2880"/>
        </w:tabs>
        <w:ind w:left="2880" w:hanging="360"/>
      </w:pPr>
      <w:rPr>
        <w:rFonts w:ascii="Arial" w:hAnsi="Arial" w:hint="default"/>
      </w:rPr>
    </w:lvl>
    <w:lvl w:ilvl="4" w:tplc="1954118A" w:tentative="1">
      <w:start w:val="1"/>
      <w:numFmt w:val="bullet"/>
      <w:lvlText w:val="•"/>
      <w:lvlJc w:val="left"/>
      <w:pPr>
        <w:tabs>
          <w:tab w:val="num" w:pos="3600"/>
        </w:tabs>
        <w:ind w:left="3600" w:hanging="360"/>
      </w:pPr>
      <w:rPr>
        <w:rFonts w:ascii="Arial" w:hAnsi="Arial" w:hint="default"/>
      </w:rPr>
    </w:lvl>
    <w:lvl w:ilvl="5" w:tplc="5D96AE22" w:tentative="1">
      <w:start w:val="1"/>
      <w:numFmt w:val="bullet"/>
      <w:lvlText w:val="•"/>
      <w:lvlJc w:val="left"/>
      <w:pPr>
        <w:tabs>
          <w:tab w:val="num" w:pos="4320"/>
        </w:tabs>
        <w:ind w:left="4320" w:hanging="360"/>
      </w:pPr>
      <w:rPr>
        <w:rFonts w:ascii="Arial" w:hAnsi="Arial" w:hint="default"/>
      </w:rPr>
    </w:lvl>
    <w:lvl w:ilvl="6" w:tplc="E1C00630" w:tentative="1">
      <w:start w:val="1"/>
      <w:numFmt w:val="bullet"/>
      <w:lvlText w:val="•"/>
      <w:lvlJc w:val="left"/>
      <w:pPr>
        <w:tabs>
          <w:tab w:val="num" w:pos="5040"/>
        </w:tabs>
        <w:ind w:left="5040" w:hanging="360"/>
      </w:pPr>
      <w:rPr>
        <w:rFonts w:ascii="Arial" w:hAnsi="Arial" w:hint="default"/>
      </w:rPr>
    </w:lvl>
    <w:lvl w:ilvl="7" w:tplc="A6C6843E" w:tentative="1">
      <w:start w:val="1"/>
      <w:numFmt w:val="bullet"/>
      <w:lvlText w:val="•"/>
      <w:lvlJc w:val="left"/>
      <w:pPr>
        <w:tabs>
          <w:tab w:val="num" w:pos="5760"/>
        </w:tabs>
        <w:ind w:left="5760" w:hanging="360"/>
      </w:pPr>
      <w:rPr>
        <w:rFonts w:ascii="Arial" w:hAnsi="Arial" w:hint="default"/>
      </w:rPr>
    </w:lvl>
    <w:lvl w:ilvl="8" w:tplc="CE9610B6" w:tentative="1">
      <w:start w:val="1"/>
      <w:numFmt w:val="bullet"/>
      <w:lvlText w:val="•"/>
      <w:lvlJc w:val="left"/>
      <w:pPr>
        <w:tabs>
          <w:tab w:val="num" w:pos="6480"/>
        </w:tabs>
        <w:ind w:left="6480" w:hanging="360"/>
      </w:pPr>
      <w:rPr>
        <w:rFonts w:ascii="Arial" w:hAnsi="Arial" w:hint="default"/>
      </w:rPr>
    </w:lvl>
  </w:abstractNum>
  <w:abstractNum w:abstractNumId="1">
    <w:nsid w:val="1CDB4333"/>
    <w:multiLevelType w:val="hybridMultilevel"/>
    <w:tmpl w:val="5C163388"/>
    <w:lvl w:ilvl="0" w:tplc="6AFCBE78">
      <w:start w:val="1"/>
      <w:numFmt w:val="bullet"/>
      <w:lvlText w:val="•"/>
      <w:lvlJc w:val="left"/>
      <w:pPr>
        <w:tabs>
          <w:tab w:val="num" w:pos="720"/>
        </w:tabs>
        <w:ind w:left="720" w:hanging="360"/>
      </w:pPr>
      <w:rPr>
        <w:rFonts w:ascii="Arial" w:hAnsi="Arial" w:hint="default"/>
      </w:rPr>
    </w:lvl>
    <w:lvl w:ilvl="1" w:tplc="8B6E642C" w:tentative="1">
      <w:start w:val="1"/>
      <w:numFmt w:val="bullet"/>
      <w:lvlText w:val="•"/>
      <w:lvlJc w:val="left"/>
      <w:pPr>
        <w:tabs>
          <w:tab w:val="num" w:pos="1440"/>
        </w:tabs>
        <w:ind w:left="1440" w:hanging="360"/>
      </w:pPr>
      <w:rPr>
        <w:rFonts w:ascii="Arial" w:hAnsi="Arial" w:hint="default"/>
      </w:rPr>
    </w:lvl>
    <w:lvl w:ilvl="2" w:tplc="5B42750C" w:tentative="1">
      <w:start w:val="1"/>
      <w:numFmt w:val="bullet"/>
      <w:lvlText w:val="•"/>
      <w:lvlJc w:val="left"/>
      <w:pPr>
        <w:tabs>
          <w:tab w:val="num" w:pos="2160"/>
        </w:tabs>
        <w:ind w:left="2160" w:hanging="360"/>
      </w:pPr>
      <w:rPr>
        <w:rFonts w:ascii="Arial" w:hAnsi="Arial" w:hint="default"/>
      </w:rPr>
    </w:lvl>
    <w:lvl w:ilvl="3" w:tplc="E8BADAD0" w:tentative="1">
      <w:start w:val="1"/>
      <w:numFmt w:val="bullet"/>
      <w:lvlText w:val="•"/>
      <w:lvlJc w:val="left"/>
      <w:pPr>
        <w:tabs>
          <w:tab w:val="num" w:pos="2880"/>
        </w:tabs>
        <w:ind w:left="2880" w:hanging="360"/>
      </w:pPr>
      <w:rPr>
        <w:rFonts w:ascii="Arial" w:hAnsi="Arial" w:hint="default"/>
      </w:rPr>
    </w:lvl>
    <w:lvl w:ilvl="4" w:tplc="02A023AA" w:tentative="1">
      <w:start w:val="1"/>
      <w:numFmt w:val="bullet"/>
      <w:lvlText w:val="•"/>
      <w:lvlJc w:val="left"/>
      <w:pPr>
        <w:tabs>
          <w:tab w:val="num" w:pos="3600"/>
        </w:tabs>
        <w:ind w:left="3600" w:hanging="360"/>
      </w:pPr>
      <w:rPr>
        <w:rFonts w:ascii="Arial" w:hAnsi="Arial" w:hint="default"/>
      </w:rPr>
    </w:lvl>
    <w:lvl w:ilvl="5" w:tplc="A120CE16" w:tentative="1">
      <w:start w:val="1"/>
      <w:numFmt w:val="bullet"/>
      <w:lvlText w:val="•"/>
      <w:lvlJc w:val="left"/>
      <w:pPr>
        <w:tabs>
          <w:tab w:val="num" w:pos="4320"/>
        </w:tabs>
        <w:ind w:left="4320" w:hanging="360"/>
      </w:pPr>
      <w:rPr>
        <w:rFonts w:ascii="Arial" w:hAnsi="Arial" w:hint="default"/>
      </w:rPr>
    </w:lvl>
    <w:lvl w:ilvl="6" w:tplc="B9DCB4C8" w:tentative="1">
      <w:start w:val="1"/>
      <w:numFmt w:val="bullet"/>
      <w:lvlText w:val="•"/>
      <w:lvlJc w:val="left"/>
      <w:pPr>
        <w:tabs>
          <w:tab w:val="num" w:pos="5040"/>
        </w:tabs>
        <w:ind w:left="5040" w:hanging="360"/>
      </w:pPr>
      <w:rPr>
        <w:rFonts w:ascii="Arial" w:hAnsi="Arial" w:hint="default"/>
      </w:rPr>
    </w:lvl>
    <w:lvl w:ilvl="7" w:tplc="CF9C12E0" w:tentative="1">
      <w:start w:val="1"/>
      <w:numFmt w:val="bullet"/>
      <w:lvlText w:val="•"/>
      <w:lvlJc w:val="left"/>
      <w:pPr>
        <w:tabs>
          <w:tab w:val="num" w:pos="5760"/>
        </w:tabs>
        <w:ind w:left="5760" w:hanging="360"/>
      </w:pPr>
      <w:rPr>
        <w:rFonts w:ascii="Arial" w:hAnsi="Arial" w:hint="default"/>
      </w:rPr>
    </w:lvl>
    <w:lvl w:ilvl="8" w:tplc="A33CE85A" w:tentative="1">
      <w:start w:val="1"/>
      <w:numFmt w:val="bullet"/>
      <w:lvlText w:val="•"/>
      <w:lvlJc w:val="left"/>
      <w:pPr>
        <w:tabs>
          <w:tab w:val="num" w:pos="6480"/>
        </w:tabs>
        <w:ind w:left="6480" w:hanging="360"/>
      </w:pPr>
      <w:rPr>
        <w:rFonts w:ascii="Arial" w:hAnsi="Arial" w:hint="default"/>
      </w:rPr>
    </w:lvl>
  </w:abstractNum>
  <w:abstractNum w:abstractNumId="2">
    <w:nsid w:val="228635A0"/>
    <w:multiLevelType w:val="hybridMultilevel"/>
    <w:tmpl w:val="DE3A1B98"/>
    <w:lvl w:ilvl="0" w:tplc="D832A52A">
      <w:start w:val="1"/>
      <w:numFmt w:val="bullet"/>
      <w:lvlText w:val="•"/>
      <w:lvlJc w:val="left"/>
      <w:pPr>
        <w:tabs>
          <w:tab w:val="num" w:pos="720"/>
        </w:tabs>
        <w:ind w:left="720" w:hanging="360"/>
      </w:pPr>
      <w:rPr>
        <w:rFonts w:ascii="Arial" w:hAnsi="Arial" w:hint="default"/>
      </w:rPr>
    </w:lvl>
    <w:lvl w:ilvl="1" w:tplc="EF6A7D24" w:tentative="1">
      <w:start w:val="1"/>
      <w:numFmt w:val="bullet"/>
      <w:lvlText w:val="•"/>
      <w:lvlJc w:val="left"/>
      <w:pPr>
        <w:tabs>
          <w:tab w:val="num" w:pos="1440"/>
        </w:tabs>
        <w:ind w:left="1440" w:hanging="360"/>
      </w:pPr>
      <w:rPr>
        <w:rFonts w:ascii="Arial" w:hAnsi="Arial" w:hint="default"/>
      </w:rPr>
    </w:lvl>
    <w:lvl w:ilvl="2" w:tplc="6A5CD5CA" w:tentative="1">
      <w:start w:val="1"/>
      <w:numFmt w:val="bullet"/>
      <w:lvlText w:val="•"/>
      <w:lvlJc w:val="left"/>
      <w:pPr>
        <w:tabs>
          <w:tab w:val="num" w:pos="2160"/>
        </w:tabs>
        <w:ind w:left="2160" w:hanging="360"/>
      </w:pPr>
      <w:rPr>
        <w:rFonts w:ascii="Arial" w:hAnsi="Arial" w:hint="default"/>
      </w:rPr>
    </w:lvl>
    <w:lvl w:ilvl="3" w:tplc="36966B66" w:tentative="1">
      <w:start w:val="1"/>
      <w:numFmt w:val="bullet"/>
      <w:lvlText w:val="•"/>
      <w:lvlJc w:val="left"/>
      <w:pPr>
        <w:tabs>
          <w:tab w:val="num" w:pos="2880"/>
        </w:tabs>
        <w:ind w:left="2880" w:hanging="360"/>
      </w:pPr>
      <w:rPr>
        <w:rFonts w:ascii="Arial" w:hAnsi="Arial" w:hint="default"/>
      </w:rPr>
    </w:lvl>
    <w:lvl w:ilvl="4" w:tplc="89340B04" w:tentative="1">
      <w:start w:val="1"/>
      <w:numFmt w:val="bullet"/>
      <w:lvlText w:val="•"/>
      <w:lvlJc w:val="left"/>
      <w:pPr>
        <w:tabs>
          <w:tab w:val="num" w:pos="3600"/>
        </w:tabs>
        <w:ind w:left="3600" w:hanging="360"/>
      </w:pPr>
      <w:rPr>
        <w:rFonts w:ascii="Arial" w:hAnsi="Arial" w:hint="default"/>
      </w:rPr>
    </w:lvl>
    <w:lvl w:ilvl="5" w:tplc="F12494D0" w:tentative="1">
      <w:start w:val="1"/>
      <w:numFmt w:val="bullet"/>
      <w:lvlText w:val="•"/>
      <w:lvlJc w:val="left"/>
      <w:pPr>
        <w:tabs>
          <w:tab w:val="num" w:pos="4320"/>
        </w:tabs>
        <w:ind w:left="4320" w:hanging="360"/>
      </w:pPr>
      <w:rPr>
        <w:rFonts w:ascii="Arial" w:hAnsi="Arial" w:hint="default"/>
      </w:rPr>
    </w:lvl>
    <w:lvl w:ilvl="6" w:tplc="9D8CA94E" w:tentative="1">
      <w:start w:val="1"/>
      <w:numFmt w:val="bullet"/>
      <w:lvlText w:val="•"/>
      <w:lvlJc w:val="left"/>
      <w:pPr>
        <w:tabs>
          <w:tab w:val="num" w:pos="5040"/>
        </w:tabs>
        <w:ind w:left="5040" w:hanging="360"/>
      </w:pPr>
      <w:rPr>
        <w:rFonts w:ascii="Arial" w:hAnsi="Arial" w:hint="default"/>
      </w:rPr>
    </w:lvl>
    <w:lvl w:ilvl="7" w:tplc="81E6E124" w:tentative="1">
      <w:start w:val="1"/>
      <w:numFmt w:val="bullet"/>
      <w:lvlText w:val="•"/>
      <w:lvlJc w:val="left"/>
      <w:pPr>
        <w:tabs>
          <w:tab w:val="num" w:pos="5760"/>
        </w:tabs>
        <w:ind w:left="5760" w:hanging="360"/>
      </w:pPr>
      <w:rPr>
        <w:rFonts w:ascii="Arial" w:hAnsi="Arial" w:hint="default"/>
      </w:rPr>
    </w:lvl>
    <w:lvl w:ilvl="8" w:tplc="CB8C6C94" w:tentative="1">
      <w:start w:val="1"/>
      <w:numFmt w:val="bullet"/>
      <w:lvlText w:val="•"/>
      <w:lvlJc w:val="left"/>
      <w:pPr>
        <w:tabs>
          <w:tab w:val="num" w:pos="6480"/>
        </w:tabs>
        <w:ind w:left="6480" w:hanging="360"/>
      </w:pPr>
      <w:rPr>
        <w:rFonts w:ascii="Arial" w:hAnsi="Arial" w:hint="default"/>
      </w:rPr>
    </w:lvl>
  </w:abstractNum>
  <w:abstractNum w:abstractNumId="3">
    <w:nsid w:val="4AD64A9E"/>
    <w:multiLevelType w:val="hybridMultilevel"/>
    <w:tmpl w:val="9EA6BC80"/>
    <w:lvl w:ilvl="0" w:tplc="F5A8C38C">
      <w:start w:val="1"/>
      <w:numFmt w:val="bullet"/>
      <w:lvlText w:val="•"/>
      <w:lvlJc w:val="left"/>
      <w:pPr>
        <w:tabs>
          <w:tab w:val="num" w:pos="720"/>
        </w:tabs>
        <w:ind w:left="720" w:hanging="360"/>
      </w:pPr>
      <w:rPr>
        <w:rFonts w:ascii="Arial" w:hAnsi="Arial" w:hint="default"/>
      </w:rPr>
    </w:lvl>
    <w:lvl w:ilvl="1" w:tplc="694CFF5A" w:tentative="1">
      <w:start w:val="1"/>
      <w:numFmt w:val="bullet"/>
      <w:lvlText w:val="•"/>
      <w:lvlJc w:val="left"/>
      <w:pPr>
        <w:tabs>
          <w:tab w:val="num" w:pos="1440"/>
        </w:tabs>
        <w:ind w:left="1440" w:hanging="360"/>
      </w:pPr>
      <w:rPr>
        <w:rFonts w:ascii="Arial" w:hAnsi="Arial" w:hint="default"/>
      </w:rPr>
    </w:lvl>
    <w:lvl w:ilvl="2" w:tplc="C79078A2" w:tentative="1">
      <w:start w:val="1"/>
      <w:numFmt w:val="bullet"/>
      <w:lvlText w:val="•"/>
      <w:lvlJc w:val="left"/>
      <w:pPr>
        <w:tabs>
          <w:tab w:val="num" w:pos="2160"/>
        </w:tabs>
        <w:ind w:left="2160" w:hanging="360"/>
      </w:pPr>
      <w:rPr>
        <w:rFonts w:ascii="Arial" w:hAnsi="Arial" w:hint="default"/>
      </w:rPr>
    </w:lvl>
    <w:lvl w:ilvl="3" w:tplc="49AE1DCE" w:tentative="1">
      <w:start w:val="1"/>
      <w:numFmt w:val="bullet"/>
      <w:lvlText w:val="•"/>
      <w:lvlJc w:val="left"/>
      <w:pPr>
        <w:tabs>
          <w:tab w:val="num" w:pos="2880"/>
        </w:tabs>
        <w:ind w:left="2880" w:hanging="360"/>
      </w:pPr>
      <w:rPr>
        <w:rFonts w:ascii="Arial" w:hAnsi="Arial" w:hint="default"/>
      </w:rPr>
    </w:lvl>
    <w:lvl w:ilvl="4" w:tplc="C1020536" w:tentative="1">
      <w:start w:val="1"/>
      <w:numFmt w:val="bullet"/>
      <w:lvlText w:val="•"/>
      <w:lvlJc w:val="left"/>
      <w:pPr>
        <w:tabs>
          <w:tab w:val="num" w:pos="3600"/>
        </w:tabs>
        <w:ind w:left="3600" w:hanging="360"/>
      </w:pPr>
      <w:rPr>
        <w:rFonts w:ascii="Arial" w:hAnsi="Arial" w:hint="default"/>
      </w:rPr>
    </w:lvl>
    <w:lvl w:ilvl="5" w:tplc="42540590" w:tentative="1">
      <w:start w:val="1"/>
      <w:numFmt w:val="bullet"/>
      <w:lvlText w:val="•"/>
      <w:lvlJc w:val="left"/>
      <w:pPr>
        <w:tabs>
          <w:tab w:val="num" w:pos="4320"/>
        </w:tabs>
        <w:ind w:left="4320" w:hanging="360"/>
      </w:pPr>
      <w:rPr>
        <w:rFonts w:ascii="Arial" w:hAnsi="Arial" w:hint="default"/>
      </w:rPr>
    </w:lvl>
    <w:lvl w:ilvl="6" w:tplc="E6FC06E0" w:tentative="1">
      <w:start w:val="1"/>
      <w:numFmt w:val="bullet"/>
      <w:lvlText w:val="•"/>
      <w:lvlJc w:val="left"/>
      <w:pPr>
        <w:tabs>
          <w:tab w:val="num" w:pos="5040"/>
        </w:tabs>
        <w:ind w:left="5040" w:hanging="360"/>
      </w:pPr>
      <w:rPr>
        <w:rFonts w:ascii="Arial" w:hAnsi="Arial" w:hint="default"/>
      </w:rPr>
    </w:lvl>
    <w:lvl w:ilvl="7" w:tplc="17DA86BC" w:tentative="1">
      <w:start w:val="1"/>
      <w:numFmt w:val="bullet"/>
      <w:lvlText w:val="•"/>
      <w:lvlJc w:val="left"/>
      <w:pPr>
        <w:tabs>
          <w:tab w:val="num" w:pos="5760"/>
        </w:tabs>
        <w:ind w:left="5760" w:hanging="360"/>
      </w:pPr>
      <w:rPr>
        <w:rFonts w:ascii="Arial" w:hAnsi="Arial" w:hint="default"/>
      </w:rPr>
    </w:lvl>
    <w:lvl w:ilvl="8" w:tplc="74CEA7D8" w:tentative="1">
      <w:start w:val="1"/>
      <w:numFmt w:val="bullet"/>
      <w:lvlText w:val="•"/>
      <w:lvlJc w:val="left"/>
      <w:pPr>
        <w:tabs>
          <w:tab w:val="num" w:pos="6480"/>
        </w:tabs>
        <w:ind w:left="6480" w:hanging="360"/>
      </w:pPr>
      <w:rPr>
        <w:rFonts w:ascii="Arial" w:hAnsi="Arial" w:hint="default"/>
      </w:rPr>
    </w:lvl>
  </w:abstractNum>
  <w:abstractNum w:abstractNumId="4">
    <w:nsid w:val="57120A03"/>
    <w:multiLevelType w:val="hybridMultilevel"/>
    <w:tmpl w:val="9EF4768C"/>
    <w:lvl w:ilvl="0" w:tplc="36B6364A">
      <w:start w:val="1"/>
      <w:numFmt w:val="bullet"/>
      <w:lvlText w:val="•"/>
      <w:lvlJc w:val="left"/>
      <w:pPr>
        <w:tabs>
          <w:tab w:val="num" w:pos="720"/>
        </w:tabs>
        <w:ind w:left="720" w:hanging="360"/>
      </w:pPr>
      <w:rPr>
        <w:rFonts w:ascii="Arial" w:hAnsi="Arial" w:hint="default"/>
      </w:rPr>
    </w:lvl>
    <w:lvl w:ilvl="1" w:tplc="0728DAB4" w:tentative="1">
      <w:start w:val="1"/>
      <w:numFmt w:val="bullet"/>
      <w:lvlText w:val="•"/>
      <w:lvlJc w:val="left"/>
      <w:pPr>
        <w:tabs>
          <w:tab w:val="num" w:pos="1440"/>
        </w:tabs>
        <w:ind w:left="1440" w:hanging="360"/>
      </w:pPr>
      <w:rPr>
        <w:rFonts w:ascii="Arial" w:hAnsi="Arial" w:hint="default"/>
      </w:rPr>
    </w:lvl>
    <w:lvl w:ilvl="2" w:tplc="B32C1480" w:tentative="1">
      <w:start w:val="1"/>
      <w:numFmt w:val="bullet"/>
      <w:lvlText w:val="•"/>
      <w:lvlJc w:val="left"/>
      <w:pPr>
        <w:tabs>
          <w:tab w:val="num" w:pos="2160"/>
        </w:tabs>
        <w:ind w:left="2160" w:hanging="360"/>
      </w:pPr>
      <w:rPr>
        <w:rFonts w:ascii="Arial" w:hAnsi="Arial" w:hint="default"/>
      </w:rPr>
    </w:lvl>
    <w:lvl w:ilvl="3" w:tplc="DAE2D26A" w:tentative="1">
      <w:start w:val="1"/>
      <w:numFmt w:val="bullet"/>
      <w:lvlText w:val="•"/>
      <w:lvlJc w:val="left"/>
      <w:pPr>
        <w:tabs>
          <w:tab w:val="num" w:pos="2880"/>
        </w:tabs>
        <w:ind w:left="2880" w:hanging="360"/>
      </w:pPr>
      <w:rPr>
        <w:rFonts w:ascii="Arial" w:hAnsi="Arial" w:hint="default"/>
      </w:rPr>
    </w:lvl>
    <w:lvl w:ilvl="4" w:tplc="A21EC844" w:tentative="1">
      <w:start w:val="1"/>
      <w:numFmt w:val="bullet"/>
      <w:lvlText w:val="•"/>
      <w:lvlJc w:val="left"/>
      <w:pPr>
        <w:tabs>
          <w:tab w:val="num" w:pos="3600"/>
        </w:tabs>
        <w:ind w:left="3600" w:hanging="360"/>
      </w:pPr>
      <w:rPr>
        <w:rFonts w:ascii="Arial" w:hAnsi="Arial" w:hint="default"/>
      </w:rPr>
    </w:lvl>
    <w:lvl w:ilvl="5" w:tplc="6B867EA8" w:tentative="1">
      <w:start w:val="1"/>
      <w:numFmt w:val="bullet"/>
      <w:lvlText w:val="•"/>
      <w:lvlJc w:val="left"/>
      <w:pPr>
        <w:tabs>
          <w:tab w:val="num" w:pos="4320"/>
        </w:tabs>
        <w:ind w:left="4320" w:hanging="360"/>
      </w:pPr>
      <w:rPr>
        <w:rFonts w:ascii="Arial" w:hAnsi="Arial" w:hint="default"/>
      </w:rPr>
    </w:lvl>
    <w:lvl w:ilvl="6" w:tplc="69A8C748" w:tentative="1">
      <w:start w:val="1"/>
      <w:numFmt w:val="bullet"/>
      <w:lvlText w:val="•"/>
      <w:lvlJc w:val="left"/>
      <w:pPr>
        <w:tabs>
          <w:tab w:val="num" w:pos="5040"/>
        </w:tabs>
        <w:ind w:left="5040" w:hanging="360"/>
      </w:pPr>
      <w:rPr>
        <w:rFonts w:ascii="Arial" w:hAnsi="Arial" w:hint="default"/>
      </w:rPr>
    </w:lvl>
    <w:lvl w:ilvl="7" w:tplc="A7142968" w:tentative="1">
      <w:start w:val="1"/>
      <w:numFmt w:val="bullet"/>
      <w:lvlText w:val="•"/>
      <w:lvlJc w:val="left"/>
      <w:pPr>
        <w:tabs>
          <w:tab w:val="num" w:pos="5760"/>
        </w:tabs>
        <w:ind w:left="5760" w:hanging="360"/>
      </w:pPr>
      <w:rPr>
        <w:rFonts w:ascii="Arial" w:hAnsi="Arial" w:hint="default"/>
      </w:rPr>
    </w:lvl>
    <w:lvl w:ilvl="8" w:tplc="050627F4" w:tentative="1">
      <w:start w:val="1"/>
      <w:numFmt w:val="bullet"/>
      <w:lvlText w:val="•"/>
      <w:lvlJc w:val="left"/>
      <w:pPr>
        <w:tabs>
          <w:tab w:val="num" w:pos="6480"/>
        </w:tabs>
        <w:ind w:left="6480" w:hanging="360"/>
      </w:pPr>
      <w:rPr>
        <w:rFonts w:ascii="Arial" w:hAnsi="Arial" w:hint="default"/>
      </w:rPr>
    </w:lvl>
  </w:abstractNum>
  <w:abstractNum w:abstractNumId="5">
    <w:nsid w:val="58B9027D"/>
    <w:multiLevelType w:val="multilevel"/>
    <w:tmpl w:val="67A8F894"/>
    <w:lvl w:ilvl="0">
      <w:start w:val="1"/>
      <w:numFmt w:val="decimal"/>
      <w:lvlText w:val="%1."/>
      <w:lvlJc w:val="left"/>
      <w:pPr>
        <w:ind w:left="360" w:hanging="360"/>
      </w:pPr>
      <w:rPr>
        <w:rFonts w:hint="default"/>
      </w:rPr>
    </w:lvl>
    <w:lvl w:ilvl="1">
      <w:start w:val="2"/>
      <w:numFmt w:val="decimal"/>
      <w:isLgl/>
      <w:lvlText w:val="%1.%2"/>
      <w:lvlJc w:val="left"/>
      <w:pPr>
        <w:ind w:left="570" w:hanging="5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22A272D"/>
    <w:multiLevelType w:val="hybridMultilevel"/>
    <w:tmpl w:val="551ED752"/>
    <w:lvl w:ilvl="0" w:tplc="C70250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A2B3150"/>
    <w:multiLevelType w:val="multilevel"/>
    <w:tmpl w:val="07DCFA3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551"/>
    <w:rsid w:val="00015E86"/>
    <w:rsid w:val="000300E1"/>
    <w:rsid w:val="00060530"/>
    <w:rsid w:val="00062204"/>
    <w:rsid w:val="000D7B31"/>
    <w:rsid w:val="000E01EC"/>
    <w:rsid w:val="001032E0"/>
    <w:rsid w:val="00105DD9"/>
    <w:rsid w:val="00140FF1"/>
    <w:rsid w:val="001B025B"/>
    <w:rsid w:val="001B0757"/>
    <w:rsid w:val="001B6E1D"/>
    <w:rsid w:val="001D57CE"/>
    <w:rsid w:val="001F47C2"/>
    <w:rsid w:val="00230240"/>
    <w:rsid w:val="00250428"/>
    <w:rsid w:val="00255A9A"/>
    <w:rsid w:val="00256AEC"/>
    <w:rsid w:val="002A0090"/>
    <w:rsid w:val="002A020D"/>
    <w:rsid w:val="00302D2F"/>
    <w:rsid w:val="00306102"/>
    <w:rsid w:val="003118A5"/>
    <w:rsid w:val="00313FF6"/>
    <w:rsid w:val="003210C9"/>
    <w:rsid w:val="00325529"/>
    <w:rsid w:val="00333DA6"/>
    <w:rsid w:val="00335230"/>
    <w:rsid w:val="00341E96"/>
    <w:rsid w:val="00354FB1"/>
    <w:rsid w:val="00397787"/>
    <w:rsid w:val="003C2755"/>
    <w:rsid w:val="003E5A1C"/>
    <w:rsid w:val="003F580B"/>
    <w:rsid w:val="004177C0"/>
    <w:rsid w:val="00442027"/>
    <w:rsid w:val="0044574A"/>
    <w:rsid w:val="004842A8"/>
    <w:rsid w:val="00484C12"/>
    <w:rsid w:val="004B657B"/>
    <w:rsid w:val="004F3777"/>
    <w:rsid w:val="004F4CDB"/>
    <w:rsid w:val="00536770"/>
    <w:rsid w:val="00563FB4"/>
    <w:rsid w:val="00572039"/>
    <w:rsid w:val="005964F2"/>
    <w:rsid w:val="00596B81"/>
    <w:rsid w:val="005C55E5"/>
    <w:rsid w:val="005D462C"/>
    <w:rsid w:val="00614812"/>
    <w:rsid w:val="00637B83"/>
    <w:rsid w:val="00641B79"/>
    <w:rsid w:val="00650A12"/>
    <w:rsid w:val="006653E8"/>
    <w:rsid w:val="00670A22"/>
    <w:rsid w:val="006915FD"/>
    <w:rsid w:val="006973AC"/>
    <w:rsid w:val="00741BC4"/>
    <w:rsid w:val="00772316"/>
    <w:rsid w:val="007E6933"/>
    <w:rsid w:val="0080564F"/>
    <w:rsid w:val="008056A5"/>
    <w:rsid w:val="00807D9D"/>
    <w:rsid w:val="008102D1"/>
    <w:rsid w:val="00827129"/>
    <w:rsid w:val="00833DE4"/>
    <w:rsid w:val="0084010C"/>
    <w:rsid w:val="008576FF"/>
    <w:rsid w:val="0086548E"/>
    <w:rsid w:val="008A4B93"/>
    <w:rsid w:val="008B378B"/>
    <w:rsid w:val="008E66BE"/>
    <w:rsid w:val="00906409"/>
    <w:rsid w:val="00913FA2"/>
    <w:rsid w:val="00933EF7"/>
    <w:rsid w:val="00954652"/>
    <w:rsid w:val="0095772D"/>
    <w:rsid w:val="009673F5"/>
    <w:rsid w:val="00973DE5"/>
    <w:rsid w:val="009D6F70"/>
    <w:rsid w:val="009F54DC"/>
    <w:rsid w:val="009F59C0"/>
    <w:rsid w:val="00A22896"/>
    <w:rsid w:val="00A47BF3"/>
    <w:rsid w:val="00A7052E"/>
    <w:rsid w:val="00A925E2"/>
    <w:rsid w:val="00A96CD1"/>
    <w:rsid w:val="00B34345"/>
    <w:rsid w:val="00B517D3"/>
    <w:rsid w:val="00B520E4"/>
    <w:rsid w:val="00B539C4"/>
    <w:rsid w:val="00B67750"/>
    <w:rsid w:val="00B7220D"/>
    <w:rsid w:val="00B85AB2"/>
    <w:rsid w:val="00B87975"/>
    <w:rsid w:val="00BA6BD8"/>
    <w:rsid w:val="00BB57DF"/>
    <w:rsid w:val="00BE179C"/>
    <w:rsid w:val="00BE71E7"/>
    <w:rsid w:val="00C71445"/>
    <w:rsid w:val="00C73B2E"/>
    <w:rsid w:val="00C91529"/>
    <w:rsid w:val="00C9199D"/>
    <w:rsid w:val="00CA0052"/>
    <w:rsid w:val="00CA4708"/>
    <w:rsid w:val="00CB3D38"/>
    <w:rsid w:val="00CC6A7F"/>
    <w:rsid w:val="00CC6B18"/>
    <w:rsid w:val="00CE46A4"/>
    <w:rsid w:val="00D0446F"/>
    <w:rsid w:val="00D06B5E"/>
    <w:rsid w:val="00D50447"/>
    <w:rsid w:val="00D52FE0"/>
    <w:rsid w:val="00DF18BB"/>
    <w:rsid w:val="00E74705"/>
    <w:rsid w:val="00E858FA"/>
    <w:rsid w:val="00EF3551"/>
    <w:rsid w:val="00EF4805"/>
    <w:rsid w:val="00F1587A"/>
    <w:rsid w:val="00F21A48"/>
    <w:rsid w:val="00F569E2"/>
    <w:rsid w:val="00F62046"/>
    <w:rsid w:val="00FD2FD5"/>
    <w:rsid w:val="00FE4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5A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5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5AB2"/>
    <w:rPr>
      <w:b/>
      <w:bCs/>
      <w:kern w:val="44"/>
      <w:sz w:val="44"/>
      <w:szCs w:val="44"/>
    </w:rPr>
  </w:style>
  <w:style w:type="table" w:styleId="a3">
    <w:name w:val="Table Grid"/>
    <w:basedOn w:val="a1"/>
    <w:uiPriority w:val="59"/>
    <w:qFormat/>
    <w:rsid w:val="00B85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1D57C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A0052"/>
    <w:rPr>
      <w:sz w:val="18"/>
      <w:szCs w:val="18"/>
    </w:rPr>
  </w:style>
  <w:style w:type="character" w:customStyle="1" w:styleId="Char">
    <w:name w:val="批注框文本 Char"/>
    <w:basedOn w:val="a0"/>
    <w:link w:val="a4"/>
    <w:uiPriority w:val="99"/>
    <w:semiHidden/>
    <w:rsid w:val="00CA0052"/>
    <w:rPr>
      <w:sz w:val="18"/>
      <w:szCs w:val="18"/>
    </w:rPr>
  </w:style>
  <w:style w:type="paragraph" w:styleId="a5">
    <w:name w:val="header"/>
    <w:basedOn w:val="a"/>
    <w:link w:val="Char0"/>
    <w:uiPriority w:val="99"/>
    <w:unhideWhenUsed/>
    <w:rsid w:val="005367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36770"/>
    <w:rPr>
      <w:sz w:val="18"/>
      <w:szCs w:val="18"/>
    </w:rPr>
  </w:style>
  <w:style w:type="paragraph" w:styleId="a6">
    <w:name w:val="footer"/>
    <w:basedOn w:val="a"/>
    <w:link w:val="Char1"/>
    <w:uiPriority w:val="99"/>
    <w:unhideWhenUsed/>
    <w:rsid w:val="00536770"/>
    <w:pPr>
      <w:tabs>
        <w:tab w:val="center" w:pos="4153"/>
        <w:tab w:val="right" w:pos="8306"/>
      </w:tabs>
      <w:snapToGrid w:val="0"/>
      <w:jc w:val="left"/>
    </w:pPr>
    <w:rPr>
      <w:sz w:val="18"/>
      <w:szCs w:val="18"/>
    </w:rPr>
  </w:style>
  <w:style w:type="character" w:customStyle="1" w:styleId="Char1">
    <w:name w:val="页脚 Char"/>
    <w:basedOn w:val="a0"/>
    <w:link w:val="a6"/>
    <w:uiPriority w:val="99"/>
    <w:rsid w:val="00536770"/>
    <w:rPr>
      <w:sz w:val="18"/>
      <w:szCs w:val="18"/>
    </w:rPr>
  </w:style>
  <w:style w:type="character" w:customStyle="1" w:styleId="3Char">
    <w:name w:val="标题 3 Char"/>
    <w:basedOn w:val="a0"/>
    <w:link w:val="3"/>
    <w:uiPriority w:val="9"/>
    <w:rsid w:val="00256AEC"/>
    <w:rPr>
      <w:b/>
      <w:bCs/>
      <w:sz w:val="32"/>
      <w:szCs w:val="32"/>
    </w:rPr>
  </w:style>
  <w:style w:type="paragraph" w:styleId="a7">
    <w:name w:val="List Paragraph"/>
    <w:basedOn w:val="a"/>
    <w:uiPriority w:val="34"/>
    <w:qFormat/>
    <w:rsid w:val="00256AE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85AB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57C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AE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5AB2"/>
    <w:rPr>
      <w:b/>
      <w:bCs/>
      <w:kern w:val="44"/>
      <w:sz w:val="44"/>
      <w:szCs w:val="44"/>
    </w:rPr>
  </w:style>
  <w:style w:type="table" w:styleId="a3">
    <w:name w:val="Table Grid"/>
    <w:basedOn w:val="a1"/>
    <w:uiPriority w:val="59"/>
    <w:qFormat/>
    <w:rsid w:val="00B85A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1D57CE"/>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CA0052"/>
    <w:rPr>
      <w:sz w:val="18"/>
      <w:szCs w:val="18"/>
    </w:rPr>
  </w:style>
  <w:style w:type="character" w:customStyle="1" w:styleId="Char">
    <w:name w:val="批注框文本 Char"/>
    <w:basedOn w:val="a0"/>
    <w:link w:val="a4"/>
    <w:uiPriority w:val="99"/>
    <w:semiHidden/>
    <w:rsid w:val="00CA0052"/>
    <w:rPr>
      <w:sz w:val="18"/>
      <w:szCs w:val="18"/>
    </w:rPr>
  </w:style>
  <w:style w:type="paragraph" w:styleId="a5">
    <w:name w:val="header"/>
    <w:basedOn w:val="a"/>
    <w:link w:val="Char0"/>
    <w:uiPriority w:val="99"/>
    <w:unhideWhenUsed/>
    <w:rsid w:val="0053677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36770"/>
    <w:rPr>
      <w:sz w:val="18"/>
      <w:szCs w:val="18"/>
    </w:rPr>
  </w:style>
  <w:style w:type="paragraph" w:styleId="a6">
    <w:name w:val="footer"/>
    <w:basedOn w:val="a"/>
    <w:link w:val="Char1"/>
    <w:uiPriority w:val="99"/>
    <w:unhideWhenUsed/>
    <w:rsid w:val="00536770"/>
    <w:pPr>
      <w:tabs>
        <w:tab w:val="center" w:pos="4153"/>
        <w:tab w:val="right" w:pos="8306"/>
      </w:tabs>
      <w:snapToGrid w:val="0"/>
      <w:jc w:val="left"/>
    </w:pPr>
    <w:rPr>
      <w:sz w:val="18"/>
      <w:szCs w:val="18"/>
    </w:rPr>
  </w:style>
  <w:style w:type="character" w:customStyle="1" w:styleId="Char1">
    <w:name w:val="页脚 Char"/>
    <w:basedOn w:val="a0"/>
    <w:link w:val="a6"/>
    <w:uiPriority w:val="99"/>
    <w:rsid w:val="00536770"/>
    <w:rPr>
      <w:sz w:val="18"/>
      <w:szCs w:val="18"/>
    </w:rPr>
  </w:style>
  <w:style w:type="character" w:customStyle="1" w:styleId="3Char">
    <w:name w:val="标题 3 Char"/>
    <w:basedOn w:val="a0"/>
    <w:link w:val="3"/>
    <w:uiPriority w:val="9"/>
    <w:rsid w:val="00256AEC"/>
    <w:rPr>
      <w:b/>
      <w:bCs/>
      <w:sz w:val="32"/>
      <w:szCs w:val="32"/>
    </w:rPr>
  </w:style>
  <w:style w:type="paragraph" w:styleId="a7">
    <w:name w:val="List Paragraph"/>
    <w:basedOn w:val="a"/>
    <w:uiPriority w:val="34"/>
    <w:qFormat/>
    <w:rsid w:val="00256AE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373502">
      <w:bodyDiv w:val="1"/>
      <w:marLeft w:val="0"/>
      <w:marRight w:val="0"/>
      <w:marTop w:val="0"/>
      <w:marBottom w:val="0"/>
      <w:divBdr>
        <w:top w:val="none" w:sz="0" w:space="0" w:color="auto"/>
        <w:left w:val="none" w:sz="0" w:space="0" w:color="auto"/>
        <w:bottom w:val="none" w:sz="0" w:space="0" w:color="auto"/>
        <w:right w:val="none" w:sz="0" w:space="0" w:color="auto"/>
      </w:divBdr>
      <w:divsChild>
        <w:div w:id="849369401">
          <w:marLeft w:val="547"/>
          <w:marRight w:val="0"/>
          <w:marTop w:val="134"/>
          <w:marBottom w:val="0"/>
          <w:divBdr>
            <w:top w:val="none" w:sz="0" w:space="0" w:color="auto"/>
            <w:left w:val="none" w:sz="0" w:space="0" w:color="auto"/>
            <w:bottom w:val="none" w:sz="0" w:space="0" w:color="auto"/>
            <w:right w:val="none" w:sz="0" w:space="0" w:color="auto"/>
          </w:divBdr>
        </w:div>
        <w:div w:id="947541580">
          <w:marLeft w:val="547"/>
          <w:marRight w:val="0"/>
          <w:marTop w:val="134"/>
          <w:marBottom w:val="0"/>
          <w:divBdr>
            <w:top w:val="none" w:sz="0" w:space="0" w:color="auto"/>
            <w:left w:val="none" w:sz="0" w:space="0" w:color="auto"/>
            <w:bottom w:val="none" w:sz="0" w:space="0" w:color="auto"/>
            <w:right w:val="none" w:sz="0" w:space="0" w:color="auto"/>
          </w:divBdr>
        </w:div>
        <w:div w:id="1317802426">
          <w:marLeft w:val="547"/>
          <w:marRight w:val="0"/>
          <w:marTop w:val="134"/>
          <w:marBottom w:val="0"/>
          <w:divBdr>
            <w:top w:val="none" w:sz="0" w:space="0" w:color="auto"/>
            <w:left w:val="none" w:sz="0" w:space="0" w:color="auto"/>
            <w:bottom w:val="none" w:sz="0" w:space="0" w:color="auto"/>
            <w:right w:val="none" w:sz="0" w:space="0" w:color="auto"/>
          </w:divBdr>
        </w:div>
        <w:div w:id="1157260863">
          <w:marLeft w:val="547"/>
          <w:marRight w:val="0"/>
          <w:marTop w:val="134"/>
          <w:marBottom w:val="0"/>
          <w:divBdr>
            <w:top w:val="none" w:sz="0" w:space="0" w:color="auto"/>
            <w:left w:val="none" w:sz="0" w:space="0" w:color="auto"/>
            <w:bottom w:val="none" w:sz="0" w:space="0" w:color="auto"/>
            <w:right w:val="none" w:sz="0" w:space="0" w:color="auto"/>
          </w:divBdr>
        </w:div>
      </w:divsChild>
    </w:div>
    <w:div w:id="546911734">
      <w:bodyDiv w:val="1"/>
      <w:marLeft w:val="0"/>
      <w:marRight w:val="0"/>
      <w:marTop w:val="0"/>
      <w:marBottom w:val="0"/>
      <w:divBdr>
        <w:top w:val="none" w:sz="0" w:space="0" w:color="auto"/>
        <w:left w:val="none" w:sz="0" w:space="0" w:color="auto"/>
        <w:bottom w:val="none" w:sz="0" w:space="0" w:color="auto"/>
        <w:right w:val="none" w:sz="0" w:space="0" w:color="auto"/>
      </w:divBdr>
      <w:divsChild>
        <w:div w:id="952859747">
          <w:marLeft w:val="547"/>
          <w:marRight w:val="0"/>
          <w:marTop w:val="96"/>
          <w:marBottom w:val="0"/>
          <w:divBdr>
            <w:top w:val="none" w:sz="0" w:space="0" w:color="auto"/>
            <w:left w:val="none" w:sz="0" w:space="0" w:color="auto"/>
            <w:bottom w:val="none" w:sz="0" w:space="0" w:color="auto"/>
            <w:right w:val="none" w:sz="0" w:space="0" w:color="auto"/>
          </w:divBdr>
        </w:div>
      </w:divsChild>
    </w:div>
    <w:div w:id="1527257788">
      <w:bodyDiv w:val="1"/>
      <w:marLeft w:val="0"/>
      <w:marRight w:val="0"/>
      <w:marTop w:val="0"/>
      <w:marBottom w:val="0"/>
      <w:divBdr>
        <w:top w:val="none" w:sz="0" w:space="0" w:color="auto"/>
        <w:left w:val="none" w:sz="0" w:space="0" w:color="auto"/>
        <w:bottom w:val="none" w:sz="0" w:space="0" w:color="auto"/>
        <w:right w:val="none" w:sz="0" w:space="0" w:color="auto"/>
      </w:divBdr>
      <w:divsChild>
        <w:div w:id="1665008449">
          <w:marLeft w:val="547"/>
          <w:marRight w:val="0"/>
          <w:marTop w:val="134"/>
          <w:marBottom w:val="0"/>
          <w:divBdr>
            <w:top w:val="none" w:sz="0" w:space="0" w:color="auto"/>
            <w:left w:val="none" w:sz="0" w:space="0" w:color="auto"/>
            <w:bottom w:val="none" w:sz="0" w:space="0" w:color="auto"/>
            <w:right w:val="none" w:sz="0" w:space="0" w:color="auto"/>
          </w:divBdr>
        </w:div>
      </w:divsChild>
    </w:div>
    <w:div w:id="1990935301">
      <w:bodyDiv w:val="1"/>
      <w:marLeft w:val="0"/>
      <w:marRight w:val="0"/>
      <w:marTop w:val="0"/>
      <w:marBottom w:val="0"/>
      <w:divBdr>
        <w:top w:val="none" w:sz="0" w:space="0" w:color="auto"/>
        <w:left w:val="none" w:sz="0" w:space="0" w:color="auto"/>
        <w:bottom w:val="none" w:sz="0" w:space="0" w:color="auto"/>
        <w:right w:val="none" w:sz="0" w:space="0" w:color="auto"/>
      </w:divBdr>
      <w:divsChild>
        <w:div w:id="606809300">
          <w:marLeft w:val="547"/>
          <w:marRight w:val="0"/>
          <w:marTop w:val="86"/>
          <w:marBottom w:val="0"/>
          <w:divBdr>
            <w:top w:val="none" w:sz="0" w:space="0" w:color="auto"/>
            <w:left w:val="none" w:sz="0" w:space="0" w:color="auto"/>
            <w:bottom w:val="none" w:sz="0" w:space="0" w:color="auto"/>
            <w:right w:val="none" w:sz="0" w:space="0" w:color="auto"/>
          </w:divBdr>
        </w:div>
        <w:div w:id="616300715">
          <w:marLeft w:val="547"/>
          <w:marRight w:val="0"/>
          <w:marTop w:val="86"/>
          <w:marBottom w:val="0"/>
          <w:divBdr>
            <w:top w:val="none" w:sz="0" w:space="0" w:color="auto"/>
            <w:left w:val="none" w:sz="0" w:space="0" w:color="auto"/>
            <w:bottom w:val="none" w:sz="0" w:space="0" w:color="auto"/>
            <w:right w:val="none" w:sz="0" w:space="0" w:color="auto"/>
          </w:divBdr>
        </w:div>
        <w:div w:id="1264920712">
          <w:marLeft w:val="547"/>
          <w:marRight w:val="0"/>
          <w:marTop w:val="86"/>
          <w:marBottom w:val="0"/>
          <w:divBdr>
            <w:top w:val="none" w:sz="0" w:space="0" w:color="auto"/>
            <w:left w:val="none" w:sz="0" w:space="0" w:color="auto"/>
            <w:bottom w:val="none" w:sz="0" w:space="0" w:color="auto"/>
            <w:right w:val="none" w:sz="0" w:space="0" w:color="auto"/>
          </w:divBdr>
        </w:div>
        <w:div w:id="1714232727">
          <w:marLeft w:val="547"/>
          <w:marRight w:val="0"/>
          <w:marTop w:val="86"/>
          <w:marBottom w:val="0"/>
          <w:divBdr>
            <w:top w:val="none" w:sz="0" w:space="0" w:color="auto"/>
            <w:left w:val="none" w:sz="0" w:space="0" w:color="auto"/>
            <w:bottom w:val="none" w:sz="0" w:space="0" w:color="auto"/>
            <w:right w:val="none" w:sz="0" w:space="0" w:color="auto"/>
          </w:divBdr>
        </w:div>
        <w:div w:id="1981377393">
          <w:marLeft w:val="547"/>
          <w:marRight w:val="0"/>
          <w:marTop w:val="86"/>
          <w:marBottom w:val="0"/>
          <w:divBdr>
            <w:top w:val="none" w:sz="0" w:space="0" w:color="auto"/>
            <w:left w:val="none" w:sz="0" w:space="0" w:color="auto"/>
            <w:bottom w:val="none" w:sz="0" w:space="0" w:color="auto"/>
            <w:right w:val="none" w:sz="0" w:space="0" w:color="auto"/>
          </w:divBdr>
        </w:div>
        <w:div w:id="2128813321">
          <w:marLeft w:val="547"/>
          <w:marRight w:val="0"/>
          <w:marTop w:val="86"/>
          <w:marBottom w:val="0"/>
          <w:divBdr>
            <w:top w:val="none" w:sz="0" w:space="0" w:color="auto"/>
            <w:left w:val="none" w:sz="0" w:space="0" w:color="auto"/>
            <w:bottom w:val="none" w:sz="0" w:space="0" w:color="auto"/>
            <w:right w:val="none" w:sz="0" w:space="0" w:color="auto"/>
          </w:divBdr>
        </w:div>
      </w:divsChild>
    </w:div>
    <w:div w:id="2099330950">
      <w:bodyDiv w:val="1"/>
      <w:marLeft w:val="0"/>
      <w:marRight w:val="0"/>
      <w:marTop w:val="0"/>
      <w:marBottom w:val="0"/>
      <w:divBdr>
        <w:top w:val="none" w:sz="0" w:space="0" w:color="auto"/>
        <w:left w:val="none" w:sz="0" w:space="0" w:color="auto"/>
        <w:bottom w:val="none" w:sz="0" w:space="0" w:color="auto"/>
        <w:right w:val="none" w:sz="0" w:space="0" w:color="auto"/>
      </w:divBdr>
      <w:divsChild>
        <w:div w:id="112226837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1.bin"/><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Pages>7</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small</dc:creator>
  <cp:lastModifiedBy>small</cp:lastModifiedBy>
  <cp:revision>147</cp:revision>
  <cp:lastPrinted>2019-03-09T06:42:00Z</cp:lastPrinted>
  <dcterms:created xsi:type="dcterms:W3CDTF">2018-05-31T09:39:00Z</dcterms:created>
  <dcterms:modified xsi:type="dcterms:W3CDTF">2019-07-18T07:49:00Z</dcterms:modified>
</cp:coreProperties>
</file>